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D1485" w14:textId="5DBAB6F1" w:rsidR="00042B94" w:rsidRDefault="002F58C2" w:rsidP="008B2427">
      <w:pPr>
        <w:rPr>
          <w:rFonts w:cs="Calibri"/>
          <w:b/>
          <w:sz w:val="32"/>
          <w:szCs w:val="32"/>
        </w:rPr>
      </w:pPr>
      <w:bookmarkStart w:id="0" w:name="_Toc112125479"/>
      <w:r>
        <w:rPr>
          <w:rFonts w:cs="Calibri"/>
          <w:b/>
          <w:sz w:val="32"/>
          <w:szCs w:val="32"/>
        </w:rPr>
        <w:t xml:space="preserve"> </w:t>
      </w:r>
    </w:p>
    <w:p w14:paraId="62A92135" w14:textId="77777777" w:rsidR="00042B94" w:rsidRPr="00042B94" w:rsidRDefault="00042B94" w:rsidP="008B2427">
      <w:pPr>
        <w:rPr>
          <w:rFonts w:asciiTheme="minorHAnsi" w:hAnsiTheme="minorHAnsi" w:cstheme="minorHAnsi"/>
          <w:b/>
          <w:sz w:val="32"/>
          <w:szCs w:val="32"/>
        </w:rPr>
      </w:pPr>
    </w:p>
    <w:p w14:paraId="0D6BE7DE" w14:textId="77777777" w:rsidR="00042B94" w:rsidRPr="00042B94" w:rsidRDefault="00042B94" w:rsidP="008B2427">
      <w:pPr>
        <w:jc w:val="center"/>
        <w:rPr>
          <w:rFonts w:asciiTheme="minorHAnsi" w:hAnsiTheme="minorHAnsi" w:cstheme="minorHAnsi"/>
          <w:b/>
          <w:sz w:val="32"/>
          <w:szCs w:val="32"/>
        </w:rPr>
      </w:pPr>
    </w:p>
    <w:p w14:paraId="7FAADB8E" w14:textId="77777777" w:rsidR="00042B94" w:rsidRPr="00042B94" w:rsidRDefault="0046251E" w:rsidP="008B2427">
      <w:pPr>
        <w:jc w:val="center"/>
        <w:rPr>
          <w:rFonts w:asciiTheme="minorHAnsi" w:hAnsiTheme="minorHAnsi" w:cstheme="minorHAnsi"/>
          <w:b/>
          <w:sz w:val="32"/>
          <w:szCs w:val="32"/>
        </w:rPr>
      </w:pPr>
      <w:r>
        <w:rPr>
          <w:rFonts w:asciiTheme="minorHAnsi" w:hAnsiTheme="minorHAnsi" w:cstheme="minorHAnsi"/>
          <w:b/>
          <w:sz w:val="32"/>
          <w:szCs w:val="32"/>
        </w:rPr>
        <w:t>I</w:t>
      </w:r>
      <w:r w:rsidR="00042B94" w:rsidRPr="00042B94">
        <w:rPr>
          <w:rFonts w:asciiTheme="minorHAnsi" w:hAnsiTheme="minorHAnsi" w:cstheme="minorHAnsi"/>
          <w:b/>
          <w:sz w:val="32"/>
          <w:szCs w:val="32"/>
        </w:rPr>
        <w:t>NSTITUCIÓN EDUCATIVA PARA EL TRABAJO</w:t>
      </w:r>
    </w:p>
    <w:p w14:paraId="58B5C15C" w14:textId="77777777" w:rsidR="00042B94" w:rsidRPr="00042B94" w:rsidRDefault="00042B94" w:rsidP="008B2427">
      <w:pPr>
        <w:jc w:val="center"/>
        <w:rPr>
          <w:rFonts w:asciiTheme="minorHAnsi" w:hAnsiTheme="minorHAnsi" w:cstheme="minorHAnsi"/>
          <w:b/>
          <w:sz w:val="32"/>
          <w:szCs w:val="32"/>
        </w:rPr>
      </w:pPr>
      <w:r w:rsidRPr="00042B94">
        <w:rPr>
          <w:rFonts w:asciiTheme="minorHAnsi" w:hAnsiTheme="minorHAnsi" w:cstheme="minorHAnsi"/>
          <w:b/>
          <w:sz w:val="32"/>
          <w:szCs w:val="32"/>
        </w:rPr>
        <w:t xml:space="preserve"> Y EL DESARROLLO HUMANO</w:t>
      </w:r>
    </w:p>
    <w:p w14:paraId="4FC7BA1E" w14:textId="77777777" w:rsidR="00042B94" w:rsidRPr="00042B94" w:rsidRDefault="00042B94" w:rsidP="008B2427">
      <w:pPr>
        <w:jc w:val="center"/>
        <w:rPr>
          <w:rFonts w:asciiTheme="minorHAnsi" w:hAnsiTheme="minorHAnsi" w:cstheme="minorHAnsi"/>
          <w:b/>
          <w:sz w:val="32"/>
          <w:szCs w:val="32"/>
        </w:rPr>
      </w:pPr>
    </w:p>
    <w:p w14:paraId="3C3BE69E" w14:textId="77777777" w:rsidR="00042B94" w:rsidRPr="00042B94" w:rsidRDefault="00042B94" w:rsidP="008B2427">
      <w:pPr>
        <w:rPr>
          <w:rFonts w:asciiTheme="minorHAnsi" w:hAnsiTheme="minorHAnsi" w:cstheme="minorHAnsi"/>
          <w:b/>
          <w:sz w:val="32"/>
          <w:szCs w:val="32"/>
        </w:rPr>
      </w:pPr>
    </w:p>
    <w:p w14:paraId="610B0D71" w14:textId="77777777" w:rsidR="00042B94" w:rsidRPr="00042B94" w:rsidRDefault="00042B94" w:rsidP="008B2427">
      <w:pPr>
        <w:jc w:val="center"/>
        <w:rPr>
          <w:rFonts w:asciiTheme="minorHAnsi" w:hAnsiTheme="minorHAnsi" w:cstheme="minorHAnsi"/>
          <w:b/>
          <w:sz w:val="32"/>
          <w:szCs w:val="32"/>
        </w:rPr>
      </w:pPr>
      <w:r w:rsidRPr="00042B94">
        <w:rPr>
          <w:rFonts w:asciiTheme="minorHAnsi" w:hAnsiTheme="minorHAnsi" w:cstheme="minorHAnsi"/>
          <w:b/>
          <w:noProof/>
          <w:sz w:val="32"/>
          <w:szCs w:val="32"/>
          <w:lang w:val="es-CO" w:eastAsia="es-CO"/>
        </w:rPr>
        <w:drawing>
          <wp:inline distT="0" distB="0" distL="0" distR="0" wp14:anchorId="5D7934E6" wp14:editId="0DEF52FE">
            <wp:extent cx="4876800" cy="1419225"/>
            <wp:effectExtent l="0" t="0" r="0" b="952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_Talento_Publico.png"/>
                    <pic:cNvPicPr/>
                  </pic:nvPicPr>
                  <pic:blipFill>
                    <a:blip r:embed="rId8">
                      <a:extLst>
                        <a:ext uri="{28A0092B-C50C-407E-A947-70E740481C1C}">
                          <a14:useLocalDpi xmlns:a14="http://schemas.microsoft.com/office/drawing/2010/main" val="0"/>
                        </a:ext>
                      </a:extLst>
                    </a:blip>
                    <a:stretch>
                      <a:fillRect/>
                    </a:stretch>
                  </pic:blipFill>
                  <pic:spPr>
                    <a:xfrm>
                      <a:off x="0" y="0"/>
                      <a:ext cx="4876800" cy="1419225"/>
                    </a:xfrm>
                    <a:prstGeom prst="rect">
                      <a:avLst/>
                    </a:prstGeom>
                  </pic:spPr>
                </pic:pic>
              </a:graphicData>
            </a:graphic>
          </wp:inline>
        </w:drawing>
      </w:r>
    </w:p>
    <w:p w14:paraId="000FA449" w14:textId="77777777" w:rsidR="00042B94" w:rsidRPr="00042B94" w:rsidRDefault="00042B94" w:rsidP="008B2427">
      <w:pPr>
        <w:jc w:val="center"/>
        <w:rPr>
          <w:rFonts w:asciiTheme="minorHAnsi" w:hAnsiTheme="minorHAnsi" w:cstheme="minorHAnsi"/>
          <w:b/>
          <w:sz w:val="32"/>
          <w:szCs w:val="32"/>
        </w:rPr>
      </w:pPr>
    </w:p>
    <w:p w14:paraId="731E3E23" w14:textId="77777777" w:rsidR="00042B94" w:rsidRPr="00042B94" w:rsidRDefault="00042B94" w:rsidP="008B2427">
      <w:pPr>
        <w:jc w:val="center"/>
        <w:rPr>
          <w:rFonts w:asciiTheme="minorHAnsi" w:hAnsiTheme="minorHAnsi" w:cstheme="minorHAnsi"/>
          <w:b/>
          <w:sz w:val="32"/>
          <w:szCs w:val="32"/>
        </w:rPr>
      </w:pPr>
    </w:p>
    <w:p w14:paraId="6A42B8B4" w14:textId="77777777" w:rsidR="00042B94" w:rsidRPr="00BA2C5C" w:rsidRDefault="00042B94" w:rsidP="008B2427">
      <w:pPr>
        <w:jc w:val="center"/>
        <w:rPr>
          <w:rFonts w:ascii="Segoe UI" w:hAnsi="Segoe UI" w:cs="Segoe UI"/>
        </w:rPr>
      </w:pPr>
      <w:r w:rsidRPr="00BA2C5C">
        <w:rPr>
          <w:rFonts w:ascii="Segoe UI" w:hAnsi="Segoe UI" w:cs="Segoe UI"/>
          <w:sz w:val="40"/>
          <w:szCs w:val="32"/>
        </w:rPr>
        <w:t>PLAN DE ESTUDIOS EDUCACIÓN PARA EL TRABAJO Y EL DESARROLLO HUMANO POR COMPETENCIAS LABORALES</w:t>
      </w:r>
    </w:p>
    <w:p w14:paraId="1CB4BFEA" w14:textId="77777777" w:rsidR="00042B94" w:rsidRPr="00042B94" w:rsidRDefault="00042B94" w:rsidP="008B2427">
      <w:pPr>
        <w:rPr>
          <w:rFonts w:asciiTheme="minorHAnsi" w:hAnsiTheme="minorHAnsi" w:cstheme="minorHAnsi"/>
          <w:sz w:val="18"/>
        </w:rPr>
      </w:pPr>
    </w:p>
    <w:p w14:paraId="5D332469" w14:textId="77777777" w:rsidR="00042B94" w:rsidRPr="00042B94" w:rsidRDefault="00042B94" w:rsidP="008B2427">
      <w:pPr>
        <w:rPr>
          <w:rFonts w:asciiTheme="minorHAnsi" w:hAnsiTheme="minorHAnsi" w:cstheme="minorHAnsi"/>
          <w:sz w:val="18"/>
        </w:rPr>
      </w:pPr>
    </w:p>
    <w:p w14:paraId="0E08B706" w14:textId="77777777" w:rsidR="00042B94" w:rsidRPr="00042B94" w:rsidRDefault="00042B94" w:rsidP="008B2427">
      <w:pPr>
        <w:rPr>
          <w:rFonts w:asciiTheme="minorHAnsi" w:hAnsiTheme="minorHAnsi" w:cstheme="minorHAnsi"/>
        </w:rPr>
      </w:pPr>
    </w:p>
    <w:p w14:paraId="7F6223B6" w14:textId="77777777" w:rsidR="00042B94" w:rsidRPr="00042B94" w:rsidRDefault="00042B94" w:rsidP="008B2427">
      <w:pPr>
        <w:rPr>
          <w:rFonts w:asciiTheme="minorHAnsi" w:hAnsiTheme="minorHAnsi" w:cstheme="minorHAnsi"/>
        </w:rPr>
      </w:pPr>
    </w:p>
    <w:p w14:paraId="730108B5" w14:textId="02690860" w:rsidR="00042B94" w:rsidRPr="00042B94" w:rsidRDefault="00042B94" w:rsidP="008B2427">
      <w:pPr>
        <w:jc w:val="center"/>
        <w:rPr>
          <w:rFonts w:asciiTheme="minorHAnsi" w:hAnsiTheme="minorHAnsi" w:cstheme="minorHAnsi"/>
          <w:b/>
          <w:sz w:val="32"/>
          <w:szCs w:val="32"/>
        </w:rPr>
      </w:pPr>
      <w:r w:rsidRPr="00042B94">
        <w:rPr>
          <w:rFonts w:asciiTheme="minorHAnsi" w:hAnsiTheme="minorHAnsi" w:cstheme="minorHAnsi"/>
          <w:b/>
          <w:sz w:val="32"/>
          <w:szCs w:val="32"/>
        </w:rPr>
        <w:t xml:space="preserve">TN LABORAL POR COMPETENCIA </w:t>
      </w:r>
      <w:r w:rsidR="00600473">
        <w:rPr>
          <w:rFonts w:asciiTheme="minorHAnsi" w:hAnsiTheme="minorHAnsi" w:cstheme="minorHAnsi"/>
          <w:b/>
          <w:sz w:val="32"/>
          <w:szCs w:val="32"/>
        </w:rPr>
        <w:t>AUXILIAR ADMINISTRATIVO</w:t>
      </w:r>
    </w:p>
    <w:p w14:paraId="09B7F0E2" w14:textId="77777777" w:rsidR="00042B94" w:rsidRPr="00042B94" w:rsidRDefault="00042B94" w:rsidP="008B2427">
      <w:pPr>
        <w:rPr>
          <w:rFonts w:asciiTheme="minorHAnsi" w:hAnsiTheme="minorHAnsi" w:cstheme="minorHAnsi"/>
        </w:rPr>
      </w:pPr>
    </w:p>
    <w:p w14:paraId="70A0BB95" w14:textId="77777777" w:rsidR="00042B94" w:rsidRPr="00042B94" w:rsidRDefault="00042B94" w:rsidP="008B2427">
      <w:pPr>
        <w:rPr>
          <w:rFonts w:asciiTheme="minorHAnsi" w:hAnsiTheme="minorHAnsi" w:cstheme="minorHAnsi"/>
        </w:rPr>
      </w:pPr>
    </w:p>
    <w:p w14:paraId="614926C8" w14:textId="77777777" w:rsidR="00042B94" w:rsidRPr="00042B94" w:rsidRDefault="00042B94" w:rsidP="008B2427">
      <w:pPr>
        <w:rPr>
          <w:rFonts w:asciiTheme="minorHAnsi" w:hAnsiTheme="minorHAnsi" w:cstheme="minorHAnsi"/>
        </w:rPr>
      </w:pPr>
    </w:p>
    <w:p w14:paraId="4E61B6F9" w14:textId="77777777" w:rsidR="00042B94" w:rsidRPr="00042B94" w:rsidRDefault="00042B94" w:rsidP="008B2427">
      <w:pPr>
        <w:rPr>
          <w:rFonts w:asciiTheme="minorHAnsi" w:hAnsiTheme="minorHAnsi" w:cstheme="minorHAnsi"/>
          <w:sz w:val="12"/>
        </w:rPr>
      </w:pPr>
    </w:p>
    <w:p w14:paraId="15B55304" w14:textId="01F2EE70" w:rsidR="00042B94" w:rsidRPr="00042B94" w:rsidRDefault="00042B94" w:rsidP="008B2427">
      <w:pPr>
        <w:jc w:val="center"/>
        <w:rPr>
          <w:rFonts w:asciiTheme="minorHAnsi" w:hAnsiTheme="minorHAnsi" w:cstheme="minorHAnsi"/>
        </w:rPr>
      </w:pPr>
      <w:r w:rsidRPr="00042B94">
        <w:rPr>
          <w:rFonts w:asciiTheme="minorHAnsi" w:hAnsiTheme="minorHAnsi" w:cstheme="minorHAnsi"/>
          <w:b/>
        </w:rPr>
        <w:t>Yumbo - 202</w:t>
      </w:r>
      <w:r w:rsidR="00B752EA">
        <w:rPr>
          <w:rFonts w:asciiTheme="minorHAnsi" w:hAnsiTheme="minorHAnsi" w:cstheme="minorHAnsi"/>
          <w:b/>
        </w:rPr>
        <w:t>6</w:t>
      </w:r>
    </w:p>
    <w:p w14:paraId="683E6AC9" w14:textId="77777777" w:rsidR="00042B94" w:rsidRPr="00042B94" w:rsidRDefault="00042B94" w:rsidP="008B2427">
      <w:pPr>
        <w:tabs>
          <w:tab w:val="left" w:pos="7590"/>
        </w:tabs>
        <w:rPr>
          <w:rFonts w:asciiTheme="minorHAnsi" w:hAnsiTheme="minorHAnsi" w:cstheme="minorHAnsi"/>
        </w:rPr>
        <w:sectPr w:rsidR="00042B94" w:rsidRPr="00042B94" w:rsidSect="007F42EF">
          <w:headerReference w:type="default" r:id="rId9"/>
          <w:footerReference w:type="default" r:id="rId10"/>
          <w:pgSz w:w="12242" w:h="15842" w:code="1"/>
          <w:pgMar w:top="1701" w:right="1701" w:bottom="1701" w:left="1985" w:header="709" w:footer="709" w:gutter="0"/>
          <w:cols w:space="708"/>
          <w:docGrid w:linePitch="360"/>
        </w:sectPr>
      </w:pPr>
      <w:r w:rsidRPr="00042B94">
        <w:rPr>
          <w:rFonts w:asciiTheme="minorHAnsi" w:hAnsiTheme="minorHAnsi" w:cstheme="minorHAnsi"/>
        </w:rPr>
        <w:tab/>
      </w:r>
    </w:p>
    <w:sdt>
      <w:sdtPr>
        <w:rPr>
          <w:rFonts w:ascii="Calibri" w:eastAsia="Times New Roman" w:hAnsi="Calibri" w:cs="Times New Roman"/>
          <w:color w:val="auto"/>
          <w:sz w:val="22"/>
          <w:szCs w:val="24"/>
          <w:lang w:val="es-ES" w:eastAsia="es-ES"/>
        </w:rPr>
        <w:id w:val="-33419103"/>
        <w:docPartObj>
          <w:docPartGallery w:val="Table of Contents"/>
          <w:docPartUnique/>
        </w:docPartObj>
      </w:sdtPr>
      <w:sdtEndPr>
        <w:rPr>
          <w:b/>
          <w:bCs/>
        </w:rPr>
      </w:sdtEndPr>
      <w:sdtContent>
        <w:p w14:paraId="3D9392E9" w14:textId="77777777" w:rsidR="00E13E26" w:rsidRPr="005A00A2" w:rsidRDefault="00E13E26" w:rsidP="008B2427">
          <w:pPr>
            <w:pStyle w:val="TtuloTDC"/>
            <w:spacing w:line="240" w:lineRule="auto"/>
            <w:rPr>
              <w:rFonts w:asciiTheme="minorHAnsi" w:hAnsiTheme="minorHAnsi" w:cstheme="minorHAnsi"/>
              <w:b/>
              <w:color w:val="auto"/>
            </w:rPr>
          </w:pPr>
          <w:r w:rsidRPr="005A00A2">
            <w:rPr>
              <w:rFonts w:asciiTheme="minorHAnsi" w:hAnsiTheme="minorHAnsi" w:cstheme="minorHAnsi"/>
              <w:b/>
              <w:color w:val="auto"/>
              <w:lang w:val="es-ES"/>
            </w:rPr>
            <w:t>Contenido</w:t>
          </w:r>
        </w:p>
        <w:p w14:paraId="29DC3282" w14:textId="44491793" w:rsidR="0071094E" w:rsidRDefault="00E13E26">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r>
            <w:fldChar w:fldCharType="begin"/>
          </w:r>
          <w:r>
            <w:instrText xml:space="preserve"> TOC \o "1-3" \h \z \u </w:instrText>
          </w:r>
          <w:r>
            <w:fldChar w:fldCharType="separate"/>
          </w:r>
          <w:hyperlink w:anchor="_Toc236087514" w:history="1">
            <w:r w:rsidR="0071094E" w:rsidRPr="00D144DF">
              <w:rPr>
                <w:rStyle w:val="Hipervnculo"/>
                <w:noProof/>
              </w:rPr>
              <w:t>INFORMACION GENERAL DE LA INSTITUCIÓN</w:t>
            </w:r>
            <w:r w:rsidR="0071094E">
              <w:rPr>
                <w:noProof/>
                <w:webHidden/>
              </w:rPr>
              <w:tab/>
            </w:r>
            <w:r w:rsidR="0071094E">
              <w:rPr>
                <w:noProof/>
                <w:webHidden/>
              </w:rPr>
              <w:fldChar w:fldCharType="begin"/>
            </w:r>
            <w:r w:rsidR="0071094E">
              <w:rPr>
                <w:noProof/>
                <w:webHidden/>
              </w:rPr>
              <w:instrText xml:space="preserve"> PAGEREF _Toc236087514 \h </w:instrText>
            </w:r>
            <w:r w:rsidR="0071094E">
              <w:rPr>
                <w:noProof/>
                <w:webHidden/>
              </w:rPr>
            </w:r>
            <w:r w:rsidR="0071094E">
              <w:rPr>
                <w:noProof/>
                <w:webHidden/>
              </w:rPr>
              <w:fldChar w:fldCharType="separate"/>
            </w:r>
            <w:r w:rsidR="0071094E">
              <w:rPr>
                <w:noProof/>
                <w:webHidden/>
              </w:rPr>
              <w:t>4</w:t>
            </w:r>
            <w:r w:rsidR="0071094E">
              <w:rPr>
                <w:noProof/>
                <w:webHidden/>
              </w:rPr>
              <w:fldChar w:fldCharType="end"/>
            </w:r>
          </w:hyperlink>
        </w:p>
        <w:p w14:paraId="7F8A5D92" w14:textId="5F18D89E"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15" w:history="1">
            <w:r w:rsidRPr="00D144DF">
              <w:rPr>
                <w:rStyle w:val="Hipervnculo"/>
                <w:noProof/>
                <w:lang w:val="es-CO"/>
              </w:rPr>
              <w:t>1. Nombre, domicilio, naturaleza, principios y la institución de educación.</w:t>
            </w:r>
            <w:r>
              <w:rPr>
                <w:noProof/>
                <w:webHidden/>
              </w:rPr>
              <w:tab/>
            </w:r>
            <w:r>
              <w:rPr>
                <w:noProof/>
                <w:webHidden/>
              </w:rPr>
              <w:fldChar w:fldCharType="begin"/>
            </w:r>
            <w:r>
              <w:rPr>
                <w:noProof/>
                <w:webHidden/>
              </w:rPr>
              <w:instrText xml:space="preserve"> PAGEREF _Toc236087515 \h </w:instrText>
            </w:r>
            <w:r>
              <w:rPr>
                <w:noProof/>
                <w:webHidden/>
              </w:rPr>
            </w:r>
            <w:r>
              <w:rPr>
                <w:noProof/>
                <w:webHidden/>
              </w:rPr>
              <w:fldChar w:fldCharType="separate"/>
            </w:r>
            <w:r>
              <w:rPr>
                <w:noProof/>
                <w:webHidden/>
              </w:rPr>
              <w:t>4</w:t>
            </w:r>
            <w:r>
              <w:rPr>
                <w:noProof/>
                <w:webHidden/>
              </w:rPr>
              <w:fldChar w:fldCharType="end"/>
            </w:r>
          </w:hyperlink>
        </w:p>
        <w:p w14:paraId="7489C98B" w14:textId="3E33CEB3"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23" w:history="1">
            <w:r w:rsidRPr="00D144DF">
              <w:rPr>
                <w:rStyle w:val="Hipervnculo"/>
                <w:rFonts w:cstheme="minorHAnsi"/>
                <w:noProof/>
              </w:rPr>
              <w:t xml:space="preserve">2. Denominación del programa: </w:t>
            </w:r>
            <w:r w:rsidRPr="00D144DF">
              <w:rPr>
                <w:rStyle w:val="Hipervnculo"/>
                <w:noProof/>
              </w:rPr>
              <w:t>Programa Técnico Laboral Auxiliar Administrativo</w:t>
            </w:r>
            <w:r>
              <w:rPr>
                <w:noProof/>
                <w:webHidden/>
              </w:rPr>
              <w:tab/>
            </w:r>
            <w:r>
              <w:rPr>
                <w:noProof/>
                <w:webHidden/>
              </w:rPr>
              <w:fldChar w:fldCharType="begin"/>
            </w:r>
            <w:r>
              <w:rPr>
                <w:noProof/>
                <w:webHidden/>
              </w:rPr>
              <w:instrText xml:space="preserve"> PAGEREF _Toc236087523 \h </w:instrText>
            </w:r>
            <w:r>
              <w:rPr>
                <w:noProof/>
                <w:webHidden/>
              </w:rPr>
            </w:r>
            <w:r>
              <w:rPr>
                <w:noProof/>
                <w:webHidden/>
              </w:rPr>
              <w:fldChar w:fldCharType="separate"/>
            </w:r>
            <w:r>
              <w:rPr>
                <w:noProof/>
                <w:webHidden/>
              </w:rPr>
              <w:t>5</w:t>
            </w:r>
            <w:r>
              <w:rPr>
                <w:noProof/>
                <w:webHidden/>
              </w:rPr>
              <w:fldChar w:fldCharType="end"/>
            </w:r>
          </w:hyperlink>
        </w:p>
        <w:p w14:paraId="6505DC8B" w14:textId="22F0DB30"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24" w:history="1">
            <w:r w:rsidRPr="00D144DF">
              <w:rPr>
                <w:rStyle w:val="Hipervnculo"/>
                <w:rFonts w:cstheme="minorHAnsi"/>
                <w:noProof/>
              </w:rPr>
              <w:t>3. Objetivos del Programa</w:t>
            </w:r>
            <w:r>
              <w:rPr>
                <w:noProof/>
                <w:webHidden/>
              </w:rPr>
              <w:tab/>
            </w:r>
            <w:r>
              <w:rPr>
                <w:noProof/>
                <w:webHidden/>
              </w:rPr>
              <w:fldChar w:fldCharType="begin"/>
            </w:r>
            <w:r>
              <w:rPr>
                <w:noProof/>
                <w:webHidden/>
              </w:rPr>
              <w:instrText xml:space="preserve"> PAGEREF _Toc236087524 \h </w:instrText>
            </w:r>
            <w:r>
              <w:rPr>
                <w:noProof/>
                <w:webHidden/>
              </w:rPr>
            </w:r>
            <w:r>
              <w:rPr>
                <w:noProof/>
                <w:webHidden/>
              </w:rPr>
              <w:fldChar w:fldCharType="separate"/>
            </w:r>
            <w:r>
              <w:rPr>
                <w:noProof/>
                <w:webHidden/>
              </w:rPr>
              <w:t>5</w:t>
            </w:r>
            <w:r>
              <w:rPr>
                <w:noProof/>
                <w:webHidden/>
              </w:rPr>
              <w:fldChar w:fldCharType="end"/>
            </w:r>
          </w:hyperlink>
        </w:p>
        <w:p w14:paraId="2CEAB4DC" w14:textId="0B1DE8E8" w:rsidR="0071094E" w:rsidRDefault="0071094E">
          <w:pPr>
            <w:pStyle w:val="TDC3"/>
            <w:tabs>
              <w:tab w:val="right" w:leader="dot" w:pos="8830"/>
            </w:tabs>
            <w:rPr>
              <w:rFonts w:asciiTheme="minorHAnsi" w:eastAsiaTheme="minorEastAsia" w:hAnsiTheme="minorHAnsi" w:cstheme="minorBidi"/>
              <w:noProof/>
              <w:kern w:val="2"/>
              <w:sz w:val="24"/>
              <w:lang w:val="es-CO" w:eastAsia="es-CO"/>
              <w14:ligatures w14:val="standardContextual"/>
            </w:rPr>
          </w:pPr>
          <w:hyperlink w:anchor="_Toc236087525" w:history="1">
            <w:r w:rsidRPr="00D144DF">
              <w:rPr>
                <w:rStyle w:val="Hipervnculo"/>
                <w:rFonts w:cstheme="minorHAnsi"/>
                <w:b/>
                <w:bCs/>
                <w:noProof/>
                <w:lang w:val="es-CO" w:eastAsia="es-CO"/>
              </w:rPr>
              <w:t>Objetivo General</w:t>
            </w:r>
            <w:r>
              <w:rPr>
                <w:noProof/>
                <w:webHidden/>
              </w:rPr>
              <w:tab/>
            </w:r>
            <w:r>
              <w:rPr>
                <w:noProof/>
                <w:webHidden/>
              </w:rPr>
              <w:fldChar w:fldCharType="begin"/>
            </w:r>
            <w:r>
              <w:rPr>
                <w:noProof/>
                <w:webHidden/>
              </w:rPr>
              <w:instrText xml:space="preserve"> PAGEREF _Toc236087525 \h </w:instrText>
            </w:r>
            <w:r>
              <w:rPr>
                <w:noProof/>
                <w:webHidden/>
              </w:rPr>
            </w:r>
            <w:r>
              <w:rPr>
                <w:noProof/>
                <w:webHidden/>
              </w:rPr>
              <w:fldChar w:fldCharType="separate"/>
            </w:r>
            <w:r>
              <w:rPr>
                <w:noProof/>
                <w:webHidden/>
              </w:rPr>
              <w:t>5</w:t>
            </w:r>
            <w:r>
              <w:rPr>
                <w:noProof/>
                <w:webHidden/>
              </w:rPr>
              <w:fldChar w:fldCharType="end"/>
            </w:r>
          </w:hyperlink>
        </w:p>
        <w:p w14:paraId="43293922" w14:textId="6FCF3062" w:rsidR="0071094E" w:rsidRDefault="0071094E">
          <w:pPr>
            <w:pStyle w:val="TDC3"/>
            <w:tabs>
              <w:tab w:val="right" w:leader="dot" w:pos="8830"/>
            </w:tabs>
            <w:rPr>
              <w:rFonts w:asciiTheme="minorHAnsi" w:eastAsiaTheme="minorEastAsia" w:hAnsiTheme="minorHAnsi" w:cstheme="minorBidi"/>
              <w:noProof/>
              <w:kern w:val="2"/>
              <w:sz w:val="24"/>
              <w:lang w:val="es-CO" w:eastAsia="es-CO"/>
              <w14:ligatures w14:val="standardContextual"/>
            </w:rPr>
          </w:pPr>
          <w:hyperlink w:anchor="_Toc236087526" w:history="1">
            <w:r w:rsidRPr="00D144DF">
              <w:rPr>
                <w:rStyle w:val="Hipervnculo"/>
                <w:rFonts w:cstheme="minorHAnsi"/>
                <w:b/>
                <w:bCs/>
                <w:noProof/>
                <w:lang w:val="es-CO" w:eastAsia="es-CO"/>
              </w:rPr>
              <w:t>Objetivos Específicos</w:t>
            </w:r>
            <w:r>
              <w:rPr>
                <w:noProof/>
                <w:webHidden/>
              </w:rPr>
              <w:tab/>
            </w:r>
            <w:r>
              <w:rPr>
                <w:noProof/>
                <w:webHidden/>
              </w:rPr>
              <w:fldChar w:fldCharType="begin"/>
            </w:r>
            <w:r>
              <w:rPr>
                <w:noProof/>
                <w:webHidden/>
              </w:rPr>
              <w:instrText xml:space="preserve"> PAGEREF _Toc236087526 \h </w:instrText>
            </w:r>
            <w:r>
              <w:rPr>
                <w:noProof/>
                <w:webHidden/>
              </w:rPr>
            </w:r>
            <w:r>
              <w:rPr>
                <w:noProof/>
                <w:webHidden/>
              </w:rPr>
              <w:fldChar w:fldCharType="separate"/>
            </w:r>
            <w:r>
              <w:rPr>
                <w:noProof/>
                <w:webHidden/>
              </w:rPr>
              <w:t>5</w:t>
            </w:r>
            <w:r>
              <w:rPr>
                <w:noProof/>
                <w:webHidden/>
              </w:rPr>
              <w:fldChar w:fldCharType="end"/>
            </w:r>
          </w:hyperlink>
        </w:p>
        <w:p w14:paraId="15C08381" w14:textId="6950BD22"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30" w:history="1">
            <w:r w:rsidRPr="00D144DF">
              <w:rPr>
                <w:rStyle w:val="Hipervnculo"/>
                <w:noProof/>
              </w:rPr>
              <w:t>4. Definición del perfil de egreso:</w:t>
            </w:r>
            <w:r>
              <w:rPr>
                <w:noProof/>
                <w:webHidden/>
              </w:rPr>
              <w:tab/>
            </w:r>
            <w:r>
              <w:rPr>
                <w:noProof/>
                <w:webHidden/>
              </w:rPr>
              <w:fldChar w:fldCharType="begin"/>
            </w:r>
            <w:r>
              <w:rPr>
                <w:noProof/>
                <w:webHidden/>
              </w:rPr>
              <w:instrText xml:space="preserve"> PAGEREF _Toc236087530 \h </w:instrText>
            </w:r>
            <w:r>
              <w:rPr>
                <w:noProof/>
                <w:webHidden/>
              </w:rPr>
            </w:r>
            <w:r>
              <w:rPr>
                <w:noProof/>
                <w:webHidden/>
              </w:rPr>
              <w:fldChar w:fldCharType="separate"/>
            </w:r>
            <w:r>
              <w:rPr>
                <w:noProof/>
                <w:webHidden/>
              </w:rPr>
              <w:t>6</w:t>
            </w:r>
            <w:r>
              <w:rPr>
                <w:noProof/>
                <w:webHidden/>
              </w:rPr>
              <w:fldChar w:fldCharType="end"/>
            </w:r>
          </w:hyperlink>
        </w:p>
        <w:p w14:paraId="1581B153" w14:textId="6D664AF3"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31" w:history="1">
            <w:r w:rsidRPr="00D144DF">
              <w:rPr>
                <w:rStyle w:val="Hipervnculo"/>
                <w:noProof/>
                <w:lang w:val="es-CO"/>
              </w:rPr>
              <w:t>5. Justificación del programa.</w:t>
            </w:r>
            <w:r>
              <w:rPr>
                <w:noProof/>
                <w:webHidden/>
              </w:rPr>
              <w:tab/>
            </w:r>
            <w:r>
              <w:rPr>
                <w:noProof/>
                <w:webHidden/>
              </w:rPr>
              <w:fldChar w:fldCharType="begin"/>
            </w:r>
            <w:r>
              <w:rPr>
                <w:noProof/>
                <w:webHidden/>
              </w:rPr>
              <w:instrText xml:space="preserve"> PAGEREF _Toc236087531 \h </w:instrText>
            </w:r>
            <w:r>
              <w:rPr>
                <w:noProof/>
                <w:webHidden/>
              </w:rPr>
            </w:r>
            <w:r>
              <w:rPr>
                <w:noProof/>
                <w:webHidden/>
              </w:rPr>
              <w:fldChar w:fldCharType="separate"/>
            </w:r>
            <w:r>
              <w:rPr>
                <w:noProof/>
                <w:webHidden/>
              </w:rPr>
              <w:t>8</w:t>
            </w:r>
            <w:r>
              <w:rPr>
                <w:noProof/>
                <w:webHidden/>
              </w:rPr>
              <w:fldChar w:fldCharType="end"/>
            </w:r>
          </w:hyperlink>
        </w:p>
        <w:p w14:paraId="067180F8" w14:textId="5A13A3BA"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34" w:history="1">
            <w:r w:rsidRPr="00D144DF">
              <w:rPr>
                <w:rStyle w:val="Hipervnculo"/>
                <w:noProof/>
              </w:rPr>
              <w:t>6. PLAN DE ESTUDIO</w:t>
            </w:r>
            <w:r>
              <w:rPr>
                <w:noProof/>
                <w:webHidden/>
              </w:rPr>
              <w:tab/>
            </w:r>
            <w:r>
              <w:rPr>
                <w:noProof/>
                <w:webHidden/>
              </w:rPr>
              <w:fldChar w:fldCharType="begin"/>
            </w:r>
            <w:r>
              <w:rPr>
                <w:noProof/>
                <w:webHidden/>
              </w:rPr>
              <w:instrText xml:space="preserve"> PAGEREF _Toc236087534 \h </w:instrText>
            </w:r>
            <w:r>
              <w:rPr>
                <w:noProof/>
                <w:webHidden/>
              </w:rPr>
            </w:r>
            <w:r>
              <w:rPr>
                <w:noProof/>
                <w:webHidden/>
              </w:rPr>
              <w:fldChar w:fldCharType="separate"/>
            </w:r>
            <w:r>
              <w:rPr>
                <w:noProof/>
                <w:webHidden/>
              </w:rPr>
              <w:t>9</w:t>
            </w:r>
            <w:r>
              <w:rPr>
                <w:noProof/>
                <w:webHidden/>
              </w:rPr>
              <w:fldChar w:fldCharType="end"/>
            </w:r>
          </w:hyperlink>
        </w:p>
        <w:p w14:paraId="70838E5B" w14:textId="6B325172"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43" w:history="1">
            <w:r w:rsidRPr="00D144DF">
              <w:rPr>
                <w:rStyle w:val="Hipervnculo"/>
                <w:noProof/>
              </w:rPr>
              <w:t>7. MATRIZ PARA EL REGISTRO DE LOS RESULTADOS DE LA AUTOEVALUACIÓN INSTITUCIONAL</w:t>
            </w:r>
            <w:r>
              <w:rPr>
                <w:noProof/>
                <w:webHidden/>
              </w:rPr>
              <w:tab/>
            </w:r>
            <w:r>
              <w:rPr>
                <w:noProof/>
                <w:webHidden/>
              </w:rPr>
              <w:fldChar w:fldCharType="begin"/>
            </w:r>
            <w:r>
              <w:rPr>
                <w:noProof/>
                <w:webHidden/>
              </w:rPr>
              <w:instrText xml:space="preserve"> PAGEREF _Toc236087543 \h </w:instrText>
            </w:r>
            <w:r>
              <w:rPr>
                <w:noProof/>
                <w:webHidden/>
              </w:rPr>
            </w:r>
            <w:r>
              <w:rPr>
                <w:noProof/>
                <w:webHidden/>
              </w:rPr>
              <w:fldChar w:fldCharType="separate"/>
            </w:r>
            <w:r>
              <w:rPr>
                <w:noProof/>
                <w:webHidden/>
              </w:rPr>
              <w:t>41</w:t>
            </w:r>
            <w:r>
              <w:rPr>
                <w:noProof/>
                <w:webHidden/>
              </w:rPr>
              <w:fldChar w:fldCharType="end"/>
            </w:r>
          </w:hyperlink>
        </w:p>
        <w:p w14:paraId="01F92DE0" w14:textId="2ADDC064"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44" w:history="1">
            <w:r w:rsidRPr="00D144DF">
              <w:rPr>
                <w:rStyle w:val="Hipervnculo"/>
                <w:noProof/>
              </w:rPr>
              <w:t>8. Modelo de Organización Administrativa para la Gestión de la Formación para el Trabajo y el Desarrollo Humano</w:t>
            </w:r>
            <w:r>
              <w:rPr>
                <w:noProof/>
                <w:webHidden/>
              </w:rPr>
              <w:tab/>
            </w:r>
            <w:r>
              <w:rPr>
                <w:noProof/>
                <w:webHidden/>
              </w:rPr>
              <w:fldChar w:fldCharType="begin"/>
            </w:r>
            <w:r>
              <w:rPr>
                <w:noProof/>
                <w:webHidden/>
              </w:rPr>
              <w:instrText xml:space="preserve"> PAGEREF _Toc236087544 \h </w:instrText>
            </w:r>
            <w:r>
              <w:rPr>
                <w:noProof/>
                <w:webHidden/>
              </w:rPr>
            </w:r>
            <w:r>
              <w:rPr>
                <w:noProof/>
                <w:webHidden/>
              </w:rPr>
              <w:fldChar w:fldCharType="separate"/>
            </w:r>
            <w:r>
              <w:rPr>
                <w:noProof/>
                <w:webHidden/>
              </w:rPr>
              <w:t>48</w:t>
            </w:r>
            <w:r>
              <w:rPr>
                <w:noProof/>
                <w:webHidden/>
              </w:rPr>
              <w:fldChar w:fldCharType="end"/>
            </w:r>
          </w:hyperlink>
        </w:p>
        <w:p w14:paraId="2BF4EBD0" w14:textId="0418CA2A"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48" w:history="1">
            <w:r w:rsidRPr="00D144DF">
              <w:rPr>
                <w:rStyle w:val="Hipervnculo"/>
                <w:noProof/>
                <w:lang w:val="es-CO"/>
              </w:rPr>
              <w:t>9. Recursos específicos para desarrollar el programa conforme al número de estudiantes y de acuerdo con la metodología solicitada.</w:t>
            </w:r>
            <w:r>
              <w:rPr>
                <w:noProof/>
                <w:webHidden/>
              </w:rPr>
              <w:tab/>
            </w:r>
            <w:r>
              <w:rPr>
                <w:noProof/>
                <w:webHidden/>
              </w:rPr>
              <w:fldChar w:fldCharType="begin"/>
            </w:r>
            <w:r>
              <w:rPr>
                <w:noProof/>
                <w:webHidden/>
              </w:rPr>
              <w:instrText xml:space="preserve"> PAGEREF _Toc236087548 \h </w:instrText>
            </w:r>
            <w:r>
              <w:rPr>
                <w:noProof/>
                <w:webHidden/>
              </w:rPr>
            </w:r>
            <w:r>
              <w:rPr>
                <w:noProof/>
                <w:webHidden/>
              </w:rPr>
              <w:fldChar w:fldCharType="separate"/>
            </w:r>
            <w:r>
              <w:rPr>
                <w:noProof/>
                <w:webHidden/>
              </w:rPr>
              <w:t>51</w:t>
            </w:r>
            <w:r>
              <w:rPr>
                <w:noProof/>
                <w:webHidden/>
              </w:rPr>
              <w:fldChar w:fldCharType="end"/>
            </w:r>
          </w:hyperlink>
        </w:p>
        <w:p w14:paraId="6E07460E" w14:textId="7EE88C1E" w:rsidR="0071094E" w:rsidRDefault="0071094E">
          <w:pPr>
            <w:pStyle w:val="TDC2"/>
            <w:tabs>
              <w:tab w:val="right" w:leader="dot" w:pos="8830"/>
            </w:tabs>
            <w:rPr>
              <w:rFonts w:asciiTheme="minorHAnsi" w:eastAsiaTheme="minorEastAsia" w:hAnsiTheme="minorHAnsi" w:cstheme="minorBidi"/>
              <w:noProof/>
              <w:kern w:val="2"/>
              <w:sz w:val="24"/>
              <w:lang w:val="es-CO" w:eastAsia="es-CO"/>
              <w14:ligatures w14:val="standardContextual"/>
            </w:rPr>
          </w:pPr>
          <w:hyperlink w:anchor="_Toc236087549" w:history="1">
            <w:r w:rsidRPr="00D144DF">
              <w:rPr>
                <w:rStyle w:val="Hipervnculo"/>
                <w:noProof/>
              </w:rPr>
              <w:t>Descripción de la planta física.</w:t>
            </w:r>
            <w:r>
              <w:rPr>
                <w:noProof/>
                <w:webHidden/>
              </w:rPr>
              <w:tab/>
            </w:r>
            <w:r>
              <w:rPr>
                <w:noProof/>
                <w:webHidden/>
              </w:rPr>
              <w:fldChar w:fldCharType="begin"/>
            </w:r>
            <w:r>
              <w:rPr>
                <w:noProof/>
                <w:webHidden/>
              </w:rPr>
              <w:instrText xml:space="preserve"> PAGEREF _Toc236087549 \h </w:instrText>
            </w:r>
            <w:r>
              <w:rPr>
                <w:noProof/>
                <w:webHidden/>
              </w:rPr>
            </w:r>
            <w:r>
              <w:rPr>
                <w:noProof/>
                <w:webHidden/>
              </w:rPr>
              <w:fldChar w:fldCharType="separate"/>
            </w:r>
            <w:r>
              <w:rPr>
                <w:noProof/>
                <w:webHidden/>
              </w:rPr>
              <w:t>51</w:t>
            </w:r>
            <w:r>
              <w:rPr>
                <w:noProof/>
                <w:webHidden/>
              </w:rPr>
              <w:fldChar w:fldCharType="end"/>
            </w:r>
          </w:hyperlink>
        </w:p>
        <w:p w14:paraId="28176978" w14:textId="52293B54"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50" w:history="1">
            <w:r w:rsidRPr="00D144DF">
              <w:rPr>
                <w:rStyle w:val="Hipervnculo"/>
                <w:noProof/>
                <w:lang w:val="es-CO"/>
              </w:rPr>
              <w:t>10. Personal de formadores requeridos</w:t>
            </w:r>
            <w:r>
              <w:rPr>
                <w:noProof/>
                <w:webHidden/>
              </w:rPr>
              <w:tab/>
            </w:r>
            <w:r>
              <w:rPr>
                <w:noProof/>
                <w:webHidden/>
              </w:rPr>
              <w:fldChar w:fldCharType="begin"/>
            </w:r>
            <w:r>
              <w:rPr>
                <w:noProof/>
                <w:webHidden/>
              </w:rPr>
              <w:instrText xml:space="preserve"> PAGEREF _Toc236087550 \h </w:instrText>
            </w:r>
            <w:r>
              <w:rPr>
                <w:noProof/>
                <w:webHidden/>
              </w:rPr>
            </w:r>
            <w:r>
              <w:rPr>
                <w:noProof/>
                <w:webHidden/>
              </w:rPr>
              <w:fldChar w:fldCharType="separate"/>
            </w:r>
            <w:r>
              <w:rPr>
                <w:noProof/>
                <w:webHidden/>
              </w:rPr>
              <w:t>53</w:t>
            </w:r>
            <w:r>
              <w:rPr>
                <w:noProof/>
                <w:webHidden/>
              </w:rPr>
              <w:fldChar w:fldCharType="end"/>
            </w:r>
          </w:hyperlink>
        </w:p>
        <w:p w14:paraId="2535E71A" w14:textId="32BE0E08"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51" w:history="1">
            <w:r w:rsidRPr="00D144DF">
              <w:rPr>
                <w:rStyle w:val="Hipervnculo"/>
                <w:noProof/>
                <w:lang w:val="es-CO"/>
              </w:rPr>
              <w:t>11. Reglamento de estudiantes y reglamento de formadores.</w:t>
            </w:r>
            <w:r>
              <w:rPr>
                <w:noProof/>
                <w:webHidden/>
              </w:rPr>
              <w:tab/>
            </w:r>
            <w:r>
              <w:rPr>
                <w:noProof/>
                <w:webHidden/>
              </w:rPr>
              <w:fldChar w:fldCharType="begin"/>
            </w:r>
            <w:r>
              <w:rPr>
                <w:noProof/>
                <w:webHidden/>
              </w:rPr>
              <w:instrText xml:space="preserve"> PAGEREF _Toc236087551 \h </w:instrText>
            </w:r>
            <w:r>
              <w:rPr>
                <w:noProof/>
                <w:webHidden/>
              </w:rPr>
            </w:r>
            <w:r>
              <w:rPr>
                <w:noProof/>
                <w:webHidden/>
              </w:rPr>
              <w:fldChar w:fldCharType="separate"/>
            </w:r>
            <w:r>
              <w:rPr>
                <w:noProof/>
                <w:webHidden/>
              </w:rPr>
              <w:t>55</w:t>
            </w:r>
            <w:r>
              <w:rPr>
                <w:noProof/>
                <w:webHidden/>
              </w:rPr>
              <w:fldChar w:fldCharType="end"/>
            </w:r>
          </w:hyperlink>
        </w:p>
        <w:p w14:paraId="1FEFA75D" w14:textId="1E362F96" w:rsidR="0071094E" w:rsidRDefault="0071094E">
          <w:pPr>
            <w:pStyle w:val="TDC1"/>
            <w:tabs>
              <w:tab w:val="right" w:leader="dot" w:pos="8830"/>
            </w:tabs>
            <w:rPr>
              <w:rFonts w:asciiTheme="minorHAnsi" w:eastAsiaTheme="minorEastAsia" w:hAnsiTheme="minorHAnsi" w:cstheme="minorBidi"/>
              <w:b w:val="0"/>
              <w:bCs w:val="0"/>
              <w:caps w:val="0"/>
              <w:noProof/>
              <w:kern w:val="2"/>
              <w:sz w:val="24"/>
              <w:lang w:val="es-CO" w:eastAsia="es-CO"/>
              <w14:ligatures w14:val="standardContextual"/>
            </w:rPr>
          </w:pPr>
          <w:hyperlink w:anchor="_Toc236087552" w:history="1">
            <w:r w:rsidRPr="00D144DF">
              <w:rPr>
                <w:rStyle w:val="Hipervnculo"/>
                <w:noProof/>
                <w:lang w:val="es-CO"/>
              </w:rPr>
              <w:t>12. Financiación.</w:t>
            </w:r>
            <w:r>
              <w:rPr>
                <w:noProof/>
                <w:webHidden/>
              </w:rPr>
              <w:tab/>
            </w:r>
            <w:r>
              <w:rPr>
                <w:noProof/>
                <w:webHidden/>
              </w:rPr>
              <w:fldChar w:fldCharType="begin"/>
            </w:r>
            <w:r>
              <w:rPr>
                <w:noProof/>
                <w:webHidden/>
              </w:rPr>
              <w:instrText xml:space="preserve"> PAGEREF _Toc236087552 \h </w:instrText>
            </w:r>
            <w:r>
              <w:rPr>
                <w:noProof/>
                <w:webHidden/>
              </w:rPr>
            </w:r>
            <w:r>
              <w:rPr>
                <w:noProof/>
                <w:webHidden/>
              </w:rPr>
              <w:fldChar w:fldCharType="separate"/>
            </w:r>
            <w:r>
              <w:rPr>
                <w:noProof/>
                <w:webHidden/>
              </w:rPr>
              <w:t>59</w:t>
            </w:r>
            <w:r>
              <w:rPr>
                <w:noProof/>
                <w:webHidden/>
              </w:rPr>
              <w:fldChar w:fldCharType="end"/>
            </w:r>
          </w:hyperlink>
        </w:p>
        <w:p w14:paraId="47F4693C" w14:textId="7E322A3B" w:rsidR="0071094E" w:rsidRDefault="0071094E">
          <w:pPr>
            <w:pStyle w:val="TDC3"/>
            <w:tabs>
              <w:tab w:val="right" w:leader="dot" w:pos="8830"/>
            </w:tabs>
            <w:rPr>
              <w:rFonts w:asciiTheme="minorHAnsi" w:eastAsiaTheme="minorEastAsia" w:hAnsiTheme="minorHAnsi" w:cstheme="minorBidi"/>
              <w:noProof/>
              <w:kern w:val="2"/>
              <w:sz w:val="24"/>
              <w:lang w:val="es-CO" w:eastAsia="es-CO"/>
              <w14:ligatures w14:val="standardContextual"/>
            </w:rPr>
          </w:pPr>
          <w:hyperlink w:anchor="_Toc236087553" w:history="1">
            <w:r w:rsidRPr="00D144DF">
              <w:rPr>
                <w:rStyle w:val="Hipervnculo"/>
                <w:rFonts w:eastAsia="SimSun"/>
                <w:noProof/>
                <w:lang w:eastAsia="zh-CN"/>
              </w:rPr>
              <w:t>Proyección de ingresos gastos</w:t>
            </w:r>
            <w:r>
              <w:rPr>
                <w:noProof/>
                <w:webHidden/>
              </w:rPr>
              <w:tab/>
            </w:r>
            <w:r>
              <w:rPr>
                <w:noProof/>
                <w:webHidden/>
              </w:rPr>
              <w:fldChar w:fldCharType="begin"/>
            </w:r>
            <w:r>
              <w:rPr>
                <w:noProof/>
                <w:webHidden/>
              </w:rPr>
              <w:instrText xml:space="preserve"> PAGEREF _Toc236087553 \h </w:instrText>
            </w:r>
            <w:r>
              <w:rPr>
                <w:noProof/>
                <w:webHidden/>
              </w:rPr>
            </w:r>
            <w:r>
              <w:rPr>
                <w:noProof/>
                <w:webHidden/>
              </w:rPr>
              <w:fldChar w:fldCharType="separate"/>
            </w:r>
            <w:r>
              <w:rPr>
                <w:noProof/>
                <w:webHidden/>
              </w:rPr>
              <w:t>59</w:t>
            </w:r>
            <w:r>
              <w:rPr>
                <w:noProof/>
                <w:webHidden/>
              </w:rPr>
              <w:fldChar w:fldCharType="end"/>
            </w:r>
          </w:hyperlink>
        </w:p>
        <w:p w14:paraId="14FEE140" w14:textId="06760375" w:rsidR="00E13E26" w:rsidRDefault="00E13E26" w:rsidP="008B2427">
          <w:r>
            <w:rPr>
              <w:b/>
              <w:bCs/>
              <w:lang w:val="es-ES"/>
            </w:rPr>
            <w:fldChar w:fldCharType="end"/>
          </w:r>
        </w:p>
      </w:sdtContent>
    </w:sdt>
    <w:p w14:paraId="1114154A" w14:textId="77777777" w:rsidR="00C630CD" w:rsidRPr="004409BB" w:rsidRDefault="00C630CD" w:rsidP="008B2427">
      <w:pPr>
        <w:rPr>
          <w:rFonts w:cs="Calibri"/>
        </w:rPr>
      </w:pPr>
    </w:p>
    <w:p w14:paraId="4A8184D5" w14:textId="77777777" w:rsidR="0068158D" w:rsidRPr="004409BB" w:rsidRDefault="0068158D" w:rsidP="008B2427">
      <w:pPr>
        <w:pStyle w:val="Ttulo1"/>
        <w:jc w:val="both"/>
        <w:rPr>
          <w:rFonts w:cs="Calibri"/>
          <w:b w:val="0"/>
          <w:szCs w:val="24"/>
        </w:rPr>
      </w:pPr>
    </w:p>
    <w:p w14:paraId="23803E1B" w14:textId="77777777" w:rsidR="0071094E" w:rsidRDefault="0071094E">
      <w:pPr>
        <w:rPr>
          <w:rFonts w:cs="Arial"/>
          <w:b/>
          <w:bCs/>
          <w:kern w:val="32"/>
          <w:szCs w:val="22"/>
        </w:rPr>
      </w:pPr>
      <w:bookmarkStart w:id="1" w:name="_Toc236087514"/>
      <w:bookmarkStart w:id="2" w:name="_Hlk214299220"/>
      <w:r>
        <w:rPr>
          <w:szCs w:val="22"/>
        </w:rPr>
        <w:br w:type="page"/>
      </w:r>
    </w:p>
    <w:p w14:paraId="65D1CE1F" w14:textId="658B13B7" w:rsidR="00036AAF" w:rsidRPr="00086A54" w:rsidRDefault="00036AAF" w:rsidP="008B2427">
      <w:pPr>
        <w:pStyle w:val="Ttulo1"/>
        <w:rPr>
          <w:sz w:val="22"/>
          <w:szCs w:val="22"/>
        </w:rPr>
      </w:pPr>
      <w:r w:rsidRPr="00086A54">
        <w:rPr>
          <w:sz w:val="22"/>
          <w:szCs w:val="22"/>
        </w:rPr>
        <w:lastRenderedPageBreak/>
        <w:t>INFORMACION GENERAL DE LA INSTITUCIÓN</w:t>
      </w:r>
      <w:bookmarkEnd w:id="1"/>
    </w:p>
    <w:p w14:paraId="3CDD66EF" w14:textId="77777777" w:rsidR="00036AAF" w:rsidRPr="00086A54" w:rsidRDefault="00036AAF" w:rsidP="008B2427">
      <w:pPr>
        <w:pStyle w:val="Ttulo1"/>
        <w:jc w:val="both"/>
        <w:rPr>
          <w:rFonts w:cs="Calibri"/>
          <w:sz w:val="22"/>
          <w:szCs w:val="22"/>
        </w:rPr>
      </w:pPr>
    </w:p>
    <w:p w14:paraId="28FF8D27" w14:textId="427A43CB" w:rsidR="002F58C2" w:rsidRPr="00AE4EBF" w:rsidRDefault="00AE4EBF" w:rsidP="00AE4EBF">
      <w:pPr>
        <w:pStyle w:val="Ttulo1"/>
        <w:rPr>
          <w:sz w:val="22"/>
          <w:szCs w:val="28"/>
        </w:rPr>
      </w:pPr>
      <w:bookmarkStart w:id="3" w:name="_Toc236087515"/>
      <w:r w:rsidRPr="00AE4EBF">
        <w:rPr>
          <w:sz w:val="22"/>
          <w:szCs w:val="28"/>
          <w:lang w:val="es-CO"/>
        </w:rPr>
        <w:t xml:space="preserve">1. </w:t>
      </w:r>
      <w:r w:rsidR="002F58C2" w:rsidRPr="00AE4EBF">
        <w:rPr>
          <w:sz w:val="22"/>
          <w:szCs w:val="28"/>
          <w:lang w:val="es-CO"/>
        </w:rPr>
        <w:t>Nombre, domicilio, naturaleza, principios y la institución de educación.</w:t>
      </w:r>
      <w:bookmarkEnd w:id="3"/>
    </w:p>
    <w:p w14:paraId="42597D54" w14:textId="77777777" w:rsidR="002F58C2" w:rsidRPr="00086A54" w:rsidRDefault="002F58C2" w:rsidP="002F58C2">
      <w:pPr>
        <w:rPr>
          <w:szCs w:val="22"/>
        </w:rPr>
      </w:pPr>
    </w:p>
    <w:p w14:paraId="14C2B957" w14:textId="2D136C63" w:rsidR="00863873" w:rsidRPr="00086A54" w:rsidRDefault="00036AAF" w:rsidP="008B2427">
      <w:pPr>
        <w:pStyle w:val="Ttulo1"/>
        <w:jc w:val="both"/>
        <w:rPr>
          <w:rFonts w:cs="Calibri"/>
          <w:b w:val="0"/>
          <w:bCs w:val="0"/>
          <w:kern w:val="0"/>
          <w:sz w:val="22"/>
          <w:szCs w:val="22"/>
        </w:rPr>
      </w:pPr>
      <w:bookmarkStart w:id="4" w:name="_Toc236087516"/>
      <w:r w:rsidRPr="00086A54">
        <w:rPr>
          <w:rFonts w:cs="Calibri"/>
          <w:bCs w:val="0"/>
          <w:kern w:val="0"/>
          <w:sz w:val="22"/>
          <w:szCs w:val="22"/>
        </w:rPr>
        <w:t>Nombre</w:t>
      </w:r>
      <w:r w:rsidR="002F2D74" w:rsidRPr="00086A54">
        <w:rPr>
          <w:rFonts w:cs="Calibri"/>
          <w:bCs w:val="0"/>
          <w:kern w:val="0"/>
          <w:sz w:val="22"/>
          <w:szCs w:val="22"/>
        </w:rPr>
        <w:t xml:space="preserve"> de la Institución</w:t>
      </w:r>
      <w:r w:rsidRPr="00086A54">
        <w:rPr>
          <w:rFonts w:cs="Calibri"/>
          <w:bCs w:val="0"/>
          <w:kern w:val="0"/>
          <w:sz w:val="22"/>
          <w:szCs w:val="22"/>
        </w:rPr>
        <w:t>:</w:t>
      </w:r>
      <w:bookmarkEnd w:id="4"/>
      <w:r w:rsidRPr="00086A54">
        <w:rPr>
          <w:rFonts w:cs="Calibri"/>
          <w:bCs w:val="0"/>
          <w:kern w:val="0"/>
          <w:sz w:val="22"/>
          <w:szCs w:val="22"/>
        </w:rPr>
        <w:tab/>
      </w:r>
      <w:r w:rsidRPr="00086A54">
        <w:rPr>
          <w:rFonts w:cs="Calibri"/>
          <w:b w:val="0"/>
          <w:bCs w:val="0"/>
          <w:kern w:val="0"/>
          <w:sz w:val="22"/>
          <w:szCs w:val="22"/>
        </w:rPr>
        <w:tab/>
      </w:r>
      <w:r w:rsidRPr="00086A54">
        <w:rPr>
          <w:rFonts w:cs="Calibri"/>
          <w:b w:val="0"/>
          <w:bCs w:val="0"/>
          <w:kern w:val="0"/>
          <w:sz w:val="22"/>
          <w:szCs w:val="22"/>
        </w:rPr>
        <w:tab/>
      </w:r>
    </w:p>
    <w:p w14:paraId="0D4D0245" w14:textId="77777777" w:rsidR="00036AAF" w:rsidRPr="00086A54" w:rsidRDefault="004409BB" w:rsidP="008B2427">
      <w:pPr>
        <w:pStyle w:val="Ttulo1"/>
        <w:jc w:val="both"/>
        <w:rPr>
          <w:rFonts w:cs="Calibri"/>
          <w:b w:val="0"/>
          <w:bCs w:val="0"/>
          <w:kern w:val="0"/>
          <w:sz w:val="22"/>
          <w:szCs w:val="22"/>
        </w:rPr>
      </w:pPr>
      <w:bookmarkStart w:id="5" w:name="_Toc236087517"/>
      <w:r w:rsidRPr="00086A54">
        <w:rPr>
          <w:rFonts w:cs="Calibri"/>
          <w:b w:val="0"/>
          <w:bCs w:val="0"/>
          <w:kern w:val="0"/>
          <w:sz w:val="22"/>
          <w:szCs w:val="22"/>
        </w:rPr>
        <w:t>Talento Público</w:t>
      </w:r>
      <w:bookmarkEnd w:id="5"/>
      <w:r w:rsidRPr="00086A54">
        <w:rPr>
          <w:rFonts w:cs="Calibri"/>
          <w:b w:val="0"/>
          <w:bCs w:val="0"/>
          <w:kern w:val="0"/>
          <w:sz w:val="22"/>
          <w:szCs w:val="22"/>
        </w:rPr>
        <w:t xml:space="preserve"> </w:t>
      </w:r>
    </w:p>
    <w:p w14:paraId="3B3778D3" w14:textId="77777777" w:rsidR="002F58C2" w:rsidRPr="00086A54" w:rsidRDefault="002F58C2" w:rsidP="002F58C2">
      <w:pPr>
        <w:rPr>
          <w:rFonts w:cs="Calibri"/>
          <w:b/>
          <w:bCs/>
          <w:szCs w:val="22"/>
        </w:rPr>
      </w:pPr>
    </w:p>
    <w:p w14:paraId="0ADD51F5" w14:textId="121DB85B" w:rsidR="002F58C2" w:rsidRPr="00086A54" w:rsidRDefault="002F58C2" w:rsidP="002F58C2">
      <w:pPr>
        <w:rPr>
          <w:rFonts w:cs="Calibri"/>
          <w:szCs w:val="22"/>
        </w:rPr>
      </w:pPr>
      <w:r w:rsidRPr="00086A54">
        <w:rPr>
          <w:rFonts w:cs="Calibri"/>
          <w:b/>
          <w:bCs/>
          <w:szCs w:val="22"/>
        </w:rPr>
        <w:t>Dirección</w:t>
      </w:r>
      <w:r w:rsidR="00033114">
        <w:rPr>
          <w:rFonts w:cs="Calibri"/>
          <w:b/>
          <w:bCs/>
          <w:szCs w:val="22"/>
        </w:rPr>
        <w:t xml:space="preserve"> sede académica operativa</w:t>
      </w:r>
    </w:p>
    <w:p w14:paraId="30E537F6" w14:textId="59236F0A" w:rsidR="00F85CC4" w:rsidRDefault="00F85CC4" w:rsidP="00F85CC4">
      <w:r>
        <w:t>Calle 11 No. 1A-27 Barrio Bolívar</w:t>
      </w:r>
    </w:p>
    <w:p w14:paraId="5E5CC55D" w14:textId="77777777" w:rsidR="00863873" w:rsidRDefault="00863873" w:rsidP="008B2427">
      <w:pPr>
        <w:jc w:val="both"/>
        <w:rPr>
          <w:rFonts w:cs="Calibri"/>
          <w:b/>
          <w:szCs w:val="22"/>
        </w:rPr>
      </w:pPr>
    </w:p>
    <w:p w14:paraId="2C471364" w14:textId="77777777" w:rsidR="00F50E8B" w:rsidRDefault="00F50E8B" w:rsidP="00F50E8B">
      <w:pPr>
        <w:jc w:val="both"/>
        <w:rPr>
          <w:b/>
          <w:bCs/>
        </w:rPr>
      </w:pPr>
      <w:r w:rsidRPr="008F66FA">
        <w:rPr>
          <w:b/>
          <w:bCs/>
        </w:rPr>
        <w:t>Dirección sede administrativa</w:t>
      </w:r>
    </w:p>
    <w:p w14:paraId="40725B9F" w14:textId="77777777" w:rsidR="0071094E" w:rsidRDefault="0071094E" w:rsidP="0071094E">
      <w:r>
        <w:t>Calle 11 No. 1A-27 Barrio Bolívar</w:t>
      </w:r>
    </w:p>
    <w:p w14:paraId="0DC7279B" w14:textId="77777777" w:rsidR="00F50E8B" w:rsidRPr="00086A54" w:rsidRDefault="00F50E8B" w:rsidP="008B2427">
      <w:pPr>
        <w:jc w:val="both"/>
        <w:rPr>
          <w:rFonts w:cs="Calibri"/>
          <w:b/>
          <w:szCs w:val="22"/>
        </w:rPr>
      </w:pPr>
    </w:p>
    <w:p w14:paraId="280C78BF" w14:textId="77777777" w:rsidR="00863873" w:rsidRPr="00086A54" w:rsidRDefault="00036AAF" w:rsidP="008B2427">
      <w:pPr>
        <w:jc w:val="both"/>
        <w:rPr>
          <w:rFonts w:cs="Calibri"/>
          <w:szCs w:val="22"/>
        </w:rPr>
      </w:pPr>
      <w:r w:rsidRPr="00086A54">
        <w:rPr>
          <w:rFonts w:cs="Calibri"/>
          <w:b/>
          <w:szCs w:val="22"/>
        </w:rPr>
        <w:t>Naturaleza Jurídica:</w:t>
      </w:r>
      <w:r w:rsidRPr="00086A54">
        <w:rPr>
          <w:rFonts w:cs="Calibri"/>
          <w:szCs w:val="22"/>
        </w:rPr>
        <w:tab/>
      </w:r>
    </w:p>
    <w:p w14:paraId="2D48D4F0" w14:textId="77777777" w:rsidR="00F85CC4" w:rsidRDefault="00036AAF" w:rsidP="00F85CC4">
      <w:pPr>
        <w:rPr>
          <w:rFonts w:cs="Calibri"/>
        </w:rPr>
      </w:pPr>
      <w:r w:rsidRPr="00086A54">
        <w:rPr>
          <w:rFonts w:cs="Calibri"/>
          <w:szCs w:val="22"/>
        </w:rPr>
        <w:t xml:space="preserve">Propiedad </w:t>
      </w:r>
      <w:r w:rsidR="00863873" w:rsidRPr="00086A54">
        <w:rPr>
          <w:rFonts w:cs="Calibri"/>
          <w:szCs w:val="22"/>
        </w:rPr>
        <w:t>p</w:t>
      </w:r>
      <w:r w:rsidRPr="00086A54">
        <w:rPr>
          <w:rFonts w:cs="Calibri"/>
          <w:szCs w:val="22"/>
        </w:rPr>
        <w:t>rivada</w:t>
      </w:r>
      <w:r w:rsidR="00863873" w:rsidRPr="00086A54">
        <w:rPr>
          <w:rFonts w:cs="Calibri"/>
          <w:szCs w:val="22"/>
        </w:rPr>
        <w:t xml:space="preserve">, perteneciente a </w:t>
      </w:r>
      <w:r w:rsidR="00F85CC4">
        <w:rPr>
          <w:rFonts w:cs="Calibri"/>
        </w:rPr>
        <w:t>Promotores del Mérito Talento Público SAS</w:t>
      </w:r>
    </w:p>
    <w:p w14:paraId="018109D0" w14:textId="5E1DD852" w:rsidR="00AF685D" w:rsidRPr="00086A54" w:rsidRDefault="00AF685D" w:rsidP="008B2427">
      <w:pPr>
        <w:jc w:val="both"/>
        <w:rPr>
          <w:rFonts w:cs="Calibri"/>
          <w:szCs w:val="22"/>
        </w:rPr>
      </w:pPr>
    </w:p>
    <w:p w14:paraId="4E621C8B" w14:textId="77777777" w:rsidR="00863873" w:rsidRDefault="00863873" w:rsidP="008B2427">
      <w:pPr>
        <w:jc w:val="both"/>
        <w:rPr>
          <w:rFonts w:cs="Calibri"/>
          <w:szCs w:val="22"/>
        </w:rPr>
      </w:pPr>
      <w:r w:rsidRPr="00086A54">
        <w:rPr>
          <w:rFonts w:cs="Calibri"/>
          <w:szCs w:val="22"/>
        </w:rPr>
        <w:t>Establecimiento para el trabajo y el Desarrollo Humano acorde a</w:t>
      </w:r>
      <w:r w:rsidR="0082379D" w:rsidRPr="00086A54">
        <w:rPr>
          <w:rFonts w:cs="Calibri"/>
          <w:szCs w:val="22"/>
        </w:rPr>
        <w:t>l</w:t>
      </w:r>
      <w:r w:rsidRPr="00086A54">
        <w:rPr>
          <w:rFonts w:cs="Calibri"/>
          <w:szCs w:val="22"/>
        </w:rPr>
        <w:t xml:space="preserve"> </w:t>
      </w:r>
      <w:r w:rsidR="00FF02AF" w:rsidRPr="00086A54">
        <w:rPr>
          <w:rFonts w:cs="Calibri"/>
          <w:szCs w:val="22"/>
        </w:rPr>
        <w:t xml:space="preserve">Decreto </w:t>
      </w:r>
      <w:r w:rsidR="0082379D" w:rsidRPr="00086A54">
        <w:rPr>
          <w:rFonts w:cs="Calibri"/>
          <w:szCs w:val="22"/>
        </w:rPr>
        <w:t>1075 de 2015</w:t>
      </w:r>
      <w:r w:rsidRPr="00086A54">
        <w:rPr>
          <w:rFonts w:cs="Calibri"/>
          <w:szCs w:val="22"/>
        </w:rPr>
        <w:t xml:space="preserve"> expedidos por el MEN.</w:t>
      </w:r>
    </w:p>
    <w:p w14:paraId="6E557D55" w14:textId="77777777" w:rsidR="009322E0" w:rsidRDefault="009322E0" w:rsidP="008B2427">
      <w:pPr>
        <w:jc w:val="both"/>
        <w:rPr>
          <w:rFonts w:cs="Calibri"/>
          <w:szCs w:val="22"/>
        </w:rPr>
      </w:pPr>
    </w:p>
    <w:p w14:paraId="431FB092" w14:textId="3C5F3266" w:rsidR="009322E0" w:rsidRPr="009322E0" w:rsidRDefault="009322E0" w:rsidP="008B2427">
      <w:pPr>
        <w:jc w:val="both"/>
        <w:rPr>
          <w:rFonts w:cs="Calibri"/>
          <w:szCs w:val="22"/>
        </w:rPr>
      </w:pPr>
      <w:proofErr w:type="gramStart"/>
      <w:r w:rsidRPr="009322E0">
        <w:rPr>
          <w:rFonts w:cs="Calibri"/>
          <w:b/>
          <w:bCs/>
          <w:szCs w:val="22"/>
        </w:rPr>
        <w:t>Total</w:t>
      </w:r>
      <w:proofErr w:type="gramEnd"/>
      <w:r w:rsidRPr="009322E0">
        <w:rPr>
          <w:rFonts w:cs="Calibri"/>
          <w:b/>
          <w:bCs/>
          <w:szCs w:val="22"/>
        </w:rPr>
        <w:t xml:space="preserve"> horas formación: </w:t>
      </w:r>
      <w:r>
        <w:rPr>
          <w:rFonts w:cs="Calibri"/>
          <w:szCs w:val="22"/>
        </w:rPr>
        <w:t>868 horas</w:t>
      </w:r>
    </w:p>
    <w:p w14:paraId="5D1D08BE" w14:textId="77777777" w:rsidR="002F58C2" w:rsidRPr="00086A54" w:rsidRDefault="002F58C2" w:rsidP="008B2427">
      <w:pPr>
        <w:rPr>
          <w:rFonts w:cs="Calibri"/>
          <w:b/>
          <w:bCs/>
          <w:szCs w:val="22"/>
        </w:rPr>
      </w:pPr>
    </w:p>
    <w:p w14:paraId="3DE53D8F" w14:textId="012F9BDB" w:rsidR="002F58C2" w:rsidRPr="00086A54" w:rsidRDefault="002F58C2" w:rsidP="002F58C2">
      <w:pPr>
        <w:outlineLvl w:val="1"/>
        <w:rPr>
          <w:rFonts w:asciiTheme="minorHAnsi" w:hAnsiTheme="minorHAnsi" w:cstheme="minorHAnsi"/>
          <w:b/>
          <w:bCs/>
          <w:szCs w:val="22"/>
          <w:lang w:val="es-CO" w:eastAsia="es-CO"/>
        </w:rPr>
      </w:pPr>
      <w:bookmarkStart w:id="6" w:name="_Toc236087518"/>
      <w:r w:rsidRPr="00086A54">
        <w:rPr>
          <w:rFonts w:asciiTheme="minorHAnsi" w:hAnsiTheme="minorHAnsi" w:cstheme="minorHAnsi"/>
          <w:b/>
          <w:bCs/>
          <w:szCs w:val="22"/>
          <w:lang w:val="es-CO" w:eastAsia="es-CO"/>
        </w:rPr>
        <w:t>Principios Institucionales:</w:t>
      </w:r>
      <w:bookmarkEnd w:id="6"/>
    </w:p>
    <w:p w14:paraId="1E777D4E" w14:textId="05E2B83C" w:rsidR="002F58C2" w:rsidRPr="00086A54" w:rsidRDefault="002F58C2">
      <w:pPr>
        <w:pStyle w:val="Prrafodelista"/>
        <w:numPr>
          <w:ilvl w:val="0"/>
          <w:numId w:val="24"/>
        </w:numPr>
        <w:jc w:val="both"/>
        <w:outlineLvl w:val="1"/>
        <w:rPr>
          <w:rFonts w:asciiTheme="minorHAnsi" w:hAnsiTheme="minorHAnsi" w:cstheme="minorHAnsi"/>
          <w:bCs/>
          <w:szCs w:val="22"/>
          <w:lang w:val="es-CO" w:eastAsia="es-CO"/>
        </w:rPr>
      </w:pPr>
      <w:bookmarkStart w:id="7" w:name="_Toc236087519"/>
      <w:r w:rsidRPr="00086A54">
        <w:rPr>
          <w:rFonts w:asciiTheme="minorHAnsi" w:hAnsiTheme="minorHAnsi" w:cstheme="minorHAnsi"/>
          <w:bCs/>
          <w:szCs w:val="22"/>
          <w:lang w:val="es-CO" w:eastAsia="es-CO"/>
        </w:rPr>
        <w:t>Formación con sentido humano y ético: Talento Público fundamenta su quehacer educativo en la dignidad de la persona, promoviendo la formación integral que articula el desarrollo técnico con valores éticos, responsabilidad social y compromiso ciudadano en el ejercicio profesional.</w:t>
      </w:r>
      <w:bookmarkEnd w:id="7"/>
    </w:p>
    <w:p w14:paraId="690ED174" w14:textId="77777777" w:rsidR="002F58C2" w:rsidRPr="00086A54" w:rsidRDefault="002F58C2" w:rsidP="002F58C2">
      <w:pPr>
        <w:outlineLvl w:val="1"/>
        <w:rPr>
          <w:rFonts w:asciiTheme="minorHAnsi" w:hAnsiTheme="minorHAnsi" w:cstheme="minorHAnsi"/>
          <w:bCs/>
          <w:szCs w:val="22"/>
          <w:lang w:val="es-CO" w:eastAsia="es-CO"/>
        </w:rPr>
      </w:pPr>
    </w:p>
    <w:p w14:paraId="78865137" w14:textId="77777777" w:rsidR="002F58C2" w:rsidRPr="00086A54" w:rsidRDefault="002F58C2">
      <w:pPr>
        <w:pStyle w:val="Prrafodelista"/>
        <w:numPr>
          <w:ilvl w:val="0"/>
          <w:numId w:val="24"/>
        </w:numPr>
        <w:jc w:val="both"/>
        <w:outlineLvl w:val="1"/>
        <w:rPr>
          <w:rFonts w:asciiTheme="minorHAnsi" w:hAnsiTheme="minorHAnsi" w:cstheme="minorHAnsi"/>
          <w:bCs/>
          <w:szCs w:val="22"/>
          <w:lang w:val="es-CO" w:eastAsia="es-CO"/>
        </w:rPr>
      </w:pPr>
      <w:bookmarkStart w:id="8" w:name="_Toc236087520"/>
      <w:r w:rsidRPr="00086A54">
        <w:rPr>
          <w:rFonts w:asciiTheme="minorHAnsi" w:hAnsiTheme="minorHAnsi" w:cstheme="minorHAnsi"/>
          <w:bCs/>
          <w:szCs w:val="22"/>
          <w:lang w:val="es-CO" w:eastAsia="es-CO"/>
        </w:rPr>
        <w:t>Pertinencia y calidad en la educación para el trabajo: La institución orienta sus programas a responder con pertinencia a las demandas del sector productivo y a las dinámicas del mercado laboral, garantizando procesos formativos de calidad que contribuyen a la empleabilidad, la competitividad y la innovación empresarial.</w:t>
      </w:r>
      <w:bookmarkEnd w:id="8"/>
    </w:p>
    <w:p w14:paraId="53E69168" w14:textId="77777777" w:rsidR="002F58C2" w:rsidRPr="00086A54" w:rsidRDefault="002F58C2" w:rsidP="002F58C2">
      <w:pPr>
        <w:outlineLvl w:val="1"/>
        <w:rPr>
          <w:rFonts w:asciiTheme="minorHAnsi" w:hAnsiTheme="minorHAnsi" w:cstheme="minorHAnsi"/>
          <w:bCs/>
          <w:szCs w:val="22"/>
          <w:lang w:val="es-CO" w:eastAsia="es-CO"/>
        </w:rPr>
      </w:pPr>
    </w:p>
    <w:p w14:paraId="4F65284F" w14:textId="6B77AF5B" w:rsidR="002F58C2" w:rsidRPr="00086A54" w:rsidRDefault="002F58C2">
      <w:pPr>
        <w:pStyle w:val="Prrafodelista"/>
        <w:numPr>
          <w:ilvl w:val="0"/>
          <w:numId w:val="24"/>
        </w:numPr>
        <w:jc w:val="both"/>
        <w:outlineLvl w:val="1"/>
        <w:rPr>
          <w:rFonts w:asciiTheme="minorHAnsi" w:hAnsiTheme="minorHAnsi" w:cstheme="minorHAnsi"/>
          <w:bCs/>
          <w:szCs w:val="22"/>
          <w:lang w:val="es-CO" w:eastAsia="es-CO"/>
        </w:rPr>
      </w:pPr>
      <w:bookmarkStart w:id="9" w:name="_Toc236087521"/>
      <w:r w:rsidRPr="00086A54">
        <w:rPr>
          <w:rFonts w:asciiTheme="minorHAnsi" w:hAnsiTheme="minorHAnsi" w:cstheme="minorHAnsi"/>
          <w:bCs/>
          <w:szCs w:val="22"/>
          <w:lang w:val="es-CO" w:eastAsia="es-CO"/>
        </w:rPr>
        <w:t xml:space="preserve">Transformación y </w:t>
      </w:r>
      <w:r w:rsidR="00086A54">
        <w:rPr>
          <w:rFonts w:asciiTheme="minorHAnsi" w:hAnsiTheme="minorHAnsi" w:cstheme="minorHAnsi"/>
          <w:bCs/>
          <w:szCs w:val="22"/>
          <w:lang w:val="es-CO" w:eastAsia="es-CO"/>
        </w:rPr>
        <w:t>estudiantado</w:t>
      </w:r>
      <w:r w:rsidRPr="00086A54">
        <w:rPr>
          <w:rFonts w:asciiTheme="minorHAnsi" w:hAnsiTheme="minorHAnsi" w:cstheme="minorHAnsi"/>
          <w:bCs/>
          <w:szCs w:val="22"/>
          <w:lang w:val="es-CO" w:eastAsia="es-CO"/>
        </w:rPr>
        <w:t xml:space="preserve"> continuo: Talento Público impulsa una cultura institucional basada en la mejora continua, la actualización tecnológica y el </w:t>
      </w:r>
      <w:r w:rsidR="00086A54">
        <w:rPr>
          <w:rFonts w:asciiTheme="minorHAnsi" w:hAnsiTheme="minorHAnsi" w:cstheme="minorHAnsi"/>
          <w:bCs/>
          <w:szCs w:val="22"/>
          <w:lang w:val="es-CO" w:eastAsia="es-CO"/>
        </w:rPr>
        <w:t>estudiantado</w:t>
      </w:r>
      <w:r w:rsidRPr="00086A54">
        <w:rPr>
          <w:rFonts w:asciiTheme="minorHAnsi" w:hAnsiTheme="minorHAnsi" w:cstheme="minorHAnsi"/>
          <w:bCs/>
          <w:szCs w:val="22"/>
          <w:lang w:val="es-CO" w:eastAsia="es-CO"/>
        </w:rPr>
        <w:t xml:space="preserve"> permanente, reconociendo la educación como motor de cambio, movilidad social y desarrollo sostenible en el contexto nacional e internacional.</w:t>
      </w:r>
      <w:bookmarkEnd w:id="9"/>
    </w:p>
    <w:p w14:paraId="6274E93B" w14:textId="77025979" w:rsidR="00FF02AF" w:rsidRPr="00086A54" w:rsidRDefault="00FF02AF" w:rsidP="008B2427">
      <w:pPr>
        <w:rPr>
          <w:rFonts w:cs="Calibri"/>
          <w:szCs w:val="22"/>
        </w:rPr>
      </w:pPr>
      <w:r w:rsidRPr="00086A54">
        <w:rPr>
          <w:rFonts w:cs="Calibri"/>
          <w:b/>
          <w:bCs/>
          <w:szCs w:val="22"/>
        </w:rPr>
        <w:t> </w:t>
      </w:r>
    </w:p>
    <w:p w14:paraId="3A2476A4" w14:textId="77777777" w:rsidR="00FF02AF" w:rsidRPr="00086A54" w:rsidRDefault="00FF02AF" w:rsidP="008B2427">
      <w:pPr>
        <w:rPr>
          <w:rFonts w:cs="Calibri"/>
          <w:szCs w:val="22"/>
        </w:rPr>
      </w:pPr>
      <w:bookmarkStart w:id="10" w:name="_Hlk214344256"/>
      <w:r w:rsidRPr="00086A54">
        <w:rPr>
          <w:rFonts w:cs="Calibri"/>
          <w:b/>
          <w:bCs/>
          <w:szCs w:val="22"/>
        </w:rPr>
        <w:t>Director de la Institución Educativa:</w:t>
      </w:r>
    </w:p>
    <w:p w14:paraId="231AA89A" w14:textId="501BED78" w:rsidR="00AF685D" w:rsidRDefault="00F85CC4" w:rsidP="008B2427">
      <w:pPr>
        <w:rPr>
          <w:rFonts w:cs="Calibri"/>
        </w:rPr>
      </w:pPr>
      <w:r w:rsidRPr="007509A8">
        <w:rPr>
          <w:rFonts w:cs="Calibri"/>
        </w:rPr>
        <w:t>Harold Arturo Melo Cortez</w:t>
      </w:r>
    </w:p>
    <w:p w14:paraId="717B1E76" w14:textId="77777777" w:rsidR="0037155B" w:rsidRPr="00086A54" w:rsidRDefault="0037155B" w:rsidP="008B2427">
      <w:pPr>
        <w:rPr>
          <w:rFonts w:cs="Calibri"/>
          <w:szCs w:val="22"/>
        </w:rPr>
      </w:pPr>
    </w:p>
    <w:p w14:paraId="50C2F290" w14:textId="77777777" w:rsidR="00FF02AF" w:rsidRPr="00086A54" w:rsidRDefault="00FF02AF" w:rsidP="008B2427">
      <w:pPr>
        <w:rPr>
          <w:rFonts w:cs="Calibri"/>
          <w:szCs w:val="22"/>
        </w:rPr>
      </w:pPr>
      <w:r w:rsidRPr="00086A54">
        <w:rPr>
          <w:rFonts w:cs="Calibri"/>
          <w:b/>
          <w:bCs/>
          <w:szCs w:val="22"/>
        </w:rPr>
        <w:t>Coordinador Académico:</w:t>
      </w:r>
    </w:p>
    <w:p w14:paraId="06F45F2A" w14:textId="7B64B447" w:rsidR="002F58C2" w:rsidRPr="00086A54" w:rsidRDefault="00F85CC4" w:rsidP="002F58C2">
      <w:pPr>
        <w:pStyle w:val="Ttulo1"/>
        <w:rPr>
          <w:rFonts w:asciiTheme="minorHAnsi" w:hAnsiTheme="minorHAnsi" w:cstheme="minorHAnsi"/>
          <w:sz w:val="22"/>
          <w:szCs w:val="22"/>
        </w:rPr>
      </w:pPr>
      <w:bookmarkStart w:id="11" w:name="_Toc236087522"/>
      <w:bookmarkEnd w:id="10"/>
      <w:r w:rsidRPr="007509A8">
        <w:rPr>
          <w:rFonts w:cs="Calibri"/>
          <w:b w:val="0"/>
          <w:bCs w:val="0"/>
          <w:kern w:val="0"/>
          <w:sz w:val="22"/>
          <w:szCs w:val="22"/>
        </w:rPr>
        <w:t>Hamilton Fernández Zambrano</w:t>
      </w:r>
      <w:bookmarkEnd w:id="11"/>
    </w:p>
    <w:p w14:paraId="752E0FDC" w14:textId="77777777" w:rsidR="00221DF7" w:rsidRDefault="00221DF7">
      <w:pPr>
        <w:rPr>
          <w:rFonts w:asciiTheme="minorHAnsi" w:hAnsiTheme="minorHAnsi" w:cstheme="minorHAnsi"/>
          <w:b/>
          <w:bCs/>
          <w:kern w:val="32"/>
          <w:sz w:val="24"/>
          <w:szCs w:val="32"/>
        </w:rPr>
      </w:pPr>
      <w:r>
        <w:rPr>
          <w:rFonts w:asciiTheme="minorHAnsi" w:hAnsiTheme="minorHAnsi" w:cstheme="minorHAnsi"/>
        </w:rPr>
        <w:br w:type="page"/>
      </w:r>
    </w:p>
    <w:p w14:paraId="1C4D64D2" w14:textId="77777777" w:rsidR="00185F36" w:rsidRDefault="00AE4EBF" w:rsidP="00AE4EBF">
      <w:pPr>
        <w:pStyle w:val="Ttulo1"/>
        <w:rPr>
          <w:rFonts w:asciiTheme="minorHAnsi" w:hAnsiTheme="minorHAnsi" w:cstheme="minorHAnsi"/>
        </w:rPr>
      </w:pPr>
      <w:bookmarkStart w:id="12" w:name="_Toc236087523"/>
      <w:bookmarkStart w:id="13" w:name="_Hlk214344276"/>
      <w:r>
        <w:rPr>
          <w:rFonts w:asciiTheme="minorHAnsi" w:hAnsiTheme="minorHAnsi" w:cstheme="minorHAnsi"/>
        </w:rPr>
        <w:lastRenderedPageBreak/>
        <w:t xml:space="preserve">2. </w:t>
      </w:r>
      <w:r w:rsidR="002F58C2" w:rsidRPr="00086A54">
        <w:rPr>
          <w:rFonts w:asciiTheme="minorHAnsi" w:hAnsiTheme="minorHAnsi" w:cstheme="minorHAnsi"/>
        </w:rPr>
        <w:t xml:space="preserve">Denominación del programa: </w:t>
      </w:r>
    </w:p>
    <w:p w14:paraId="1F2CC369" w14:textId="76E0774B" w:rsidR="002F58C2" w:rsidRPr="00185F36" w:rsidRDefault="002F58C2" w:rsidP="00AE4EBF">
      <w:pPr>
        <w:pStyle w:val="Ttulo1"/>
        <w:rPr>
          <w:sz w:val="22"/>
          <w:szCs w:val="28"/>
        </w:rPr>
      </w:pPr>
      <w:r w:rsidRPr="00185F36">
        <w:rPr>
          <w:b w:val="0"/>
          <w:bCs w:val="0"/>
          <w:sz w:val="22"/>
          <w:szCs w:val="28"/>
        </w:rPr>
        <w:t xml:space="preserve">Programa Técnico Laboral </w:t>
      </w:r>
      <w:r w:rsidR="00600473" w:rsidRPr="00185F36">
        <w:rPr>
          <w:b w:val="0"/>
          <w:bCs w:val="0"/>
          <w:sz w:val="22"/>
          <w:szCs w:val="28"/>
        </w:rPr>
        <w:t>Auxiliar Administrativo</w:t>
      </w:r>
      <w:bookmarkEnd w:id="12"/>
    </w:p>
    <w:bookmarkEnd w:id="13"/>
    <w:p w14:paraId="34621BB3" w14:textId="77777777" w:rsidR="002F58C2" w:rsidRPr="00086A54" w:rsidRDefault="002F58C2" w:rsidP="002F58C2">
      <w:pPr>
        <w:rPr>
          <w:rFonts w:asciiTheme="minorHAnsi" w:hAnsiTheme="minorHAnsi" w:cstheme="minorHAnsi"/>
          <w:szCs w:val="22"/>
        </w:rPr>
      </w:pPr>
    </w:p>
    <w:p w14:paraId="67F37FEF" w14:textId="73B75C0F" w:rsidR="002F58C2" w:rsidRPr="00CF160B" w:rsidRDefault="00221DF7" w:rsidP="00221DF7">
      <w:pPr>
        <w:pStyle w:val="Ttulo1"/>
        <w:rPr>
          <w:rFonts w:asciiTheme="minorHAnsi" w:hAnsiTheme="minorHAnsi" w:cstheme="minorHAnsi"/>
        </w:rPr>
      </w:pPr>
      <w:bookmarkStart w:id="14" w:name="_Toc236087524"/>
      <w:r w:rsidRPr="00CF160B">
        <w:rPr>
          <w:rFonts w:asciiTheme="minorHAnsi" w:hAnsiTheme="minorHAnsi" w:cstheme="minorHAnsi"/>
        </w:rPr>
        <w:t xml:space="preserve">3. </w:t>
      </w:r>
      <w:r w:rsidR="002F2D74" w:rsidRPr="00CF160B">
        <w:rPr>
          <w:rFonts w:asciiTheme="minorHAnsi" w:hAnsiTheme="minorHAnsi" w:cstheme="minorHAnsi"/>
        </w:rPr>
        <w:t>Objetivos del Programa</w:t>
      </w:r>
      <w:bookmarkEnd w:id="14"/>
    </w:p>
    <w:p w14:paraId="037FDE14" w14:textId="7AA8D524" w:rsidR="002F58C2" w:rsidRPr="00086A54" w:rsidRDefault="002F2D74" w:rsidP="002F58C2">
      <w:pPr>
        <w:outlineLvl w:val="2"/>
        <w:rPr>
          <w:rFonts w:asciiTheme="minorHAnsi" w:hAnsiTheme="minorHAnsi" w:cstheme="minorHAnsi"/>
          <w:b/>
          <w:bCs/>
          <w:szCs w:val="22"/>
          <w:lang w:val="es-CO" w:eastAsia="es-CO"/>
        </w:rPr>
      </w:pPr>
      <w:bookmarkStart w:id="15" w:name="_Toc236087525"/>
      <w:r w:rsidRPr="00086A54">
        <w:rPr>
          <w:rFonts w:asciiTheme="minorHAnsi" w:hAnsiTheme="minorHAnsi" w:cstheme="minorHAnsi"/>
          <w:b/>
          <w:bCs/>
          <w:szCs w:val="22"/>
          <w:lang w:val="es-CO" w:eastAsia="es-CO"/>
        </w:rPr>
        <w:t>Objetivo General</w:t>
      </w:r>
      <w:bookmarkEnd w:id="15"/>
    </w:p>
    <w:p w14:paraId="5B77481B" w14:textId="35458D77" w:rsidR="002F58C2" w:rsidRPr="00086A54" w:rsidRDefault="002F58C2" w:rsidP="002F58C2">
      <w:p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 xml:space="preserve">Formar técnicos laborales competentes </w:t>
      </w:r>
      <w:r w:rsidR="008F31E4">
        <w:rPr>
          <w:rFonts w:asciiTheme="minorHAnsi" w:hAnsiTheme="minorHAnsi" w:cstheme="minorHAnsi"/>
          <w:szCs w:val="22"/>
          <w:lang w:val="es-CO" w:eastAsia="es-CO"/>
        </w:rPr>
        <w:t>como auxiliar</w:t>
      </w:r>
      <w:r w:rsidRPr="00086A54">
        <w:rPr>
          <w:rFonts w:asciiTheme="minorHAnsi" w:hAnsiTheme="minorHAnsi" w:cstheme="minorHAnsi"/>
          <w:szCs w:val="22"/>
          <w:lang w:val="es-CO" w:eastAsia="es-CO"/>
        </w:rPr>
        <w:t xml:space="preserve"> de procesos administrativos, con capacidad para gestionar información, documentación, recursos y servicios organizacionales, aplicando criterios de calidad, normativa vigente y herramientas tecnológicas, que contribuyan a la eficiencia operativa y al logro de objetivos institucionales en diversos contextos empresariales.</w:t>
      </w:r>
    </w:p>
    <w:p w14:paraId="0A161F69" w14:textId="77777777" w:rsidR="002F58C2" w:rsidRPr="00086A54" w:rsidRDefault="002F58C2" w:rsidP="002F58C2">
      <w:pPr>
        <w:outlineLvl w:val="2"/>
        <w:rPr>
          <w:rFonts w:asciiTheme="minorHAnsi" w:hAnsiTheme="minorHAnsi" w:cstheme="minorHAnsi"/>
          <w:b/>
          <w:bCs/>
          <w:szCs w:val="22"/>
          <w:lang w:val="es-CO" w:eastAsia="es-CO"/>
        </w:rPr>
      </w:pPr>
    </w:p>
    <w:p w14:paraId="0DBFAC54" w14:textId="0769EE60" w:rsidR="002F58C2" w:rsidRPr="00086A54" w:rsidRDefault="002F2D74" w:rsidP="002F58C2">
      <w:pPr>
        <w:outlineLvl w:val="2"/>
        <w:rPr>
          <w:rFonts w:asciiTheme="minorHAnsi" w:hAnsiTheme="minorHAnsi" w:cstheme="minorHAnsi"/>
          <w:b/>
          <w:bCs/>
          <w:szCs w:val="22"/>
          <w:lang w:val="es-CO" w:eastAsia="es-CO"/>
        </w:rPr>
      </w:pPr>
      <w:bookmarkStart w:id="16" w:name="_Toc236087526"/>
      <w:r w:rsidRPr="00086A54">
        <w:rPr>
          <w:rFonts w:asciiTheme="minorHAnsi" w:hAnsiTheme="minorHAnsi" w:cstheme="minorHAnsi"/>
          <w:b/>
          <w:bCs/>
          <w:szCs w:val="22"/>
          <w:lang w:val="es-CO" w:eastAsia="es-CO"/>
        </w:rPr>
        <w:t>Objetivos Específicos</w:t>
      </w:r>
      <w:bookmarkEnd w:id="16"/>
    </w:p>
    <w:p w14:paraId="0D42DA4D" w14:textId="77777777" w:rsidR="002F58C2" w:rsidRPr="00086A54" w:rsidRDefault="002F58C2">
      <w:pPr>
        <w:pStyle w:val="Prrafodelista"/>
        <w:numPr>
          <w:ilvl w:val="0"/>
          <w:numId w:val="23"/>
        </w:numPr>
        <w:jc w:val="both"/>
        <w:outlineLvl w:val="1"/>
        <w:rPr>
          <w:rFonts w:asciiTheme="minorHAnsi" w:hAnsiTheme="minorHAnsi" w:cstheme="minorHAnsi"/>
          <w:bCs/>
          <w:szCs w:val="22"/>
          <w:lang w:val="es-CO" w:eastAsia="es-CO"/>
        </w:rPr>
      </w:pPr>
      <w:bookmarkStart w:id="17" w:name="_Toc214298967"/>
      <w:bookmarkStart w:id="18" w:name="_Toc236087527"/>
      <w:r w:rsidRPr="00086A54">
        <w:rPr>
          <w:rFonts w:asciiTheme="minorHAnsi" w:hAnsiTheme="minorHAnsi" w:cstheme="minorHAnsi"/>
          <w:bCs/>
          <w:szCs w:val="22"/>
          <w:lang w:val="es-CO" w:eastAsia="es-CO"/>
        </w:rPr>
        <w:t>Desarrollar competencias técnico-administrativas avanzadas orientadas a la gestión documental, la comunicación organizacional y la coordinación operativa, mediante la aplicación rigurosa de la normativa archivística colombiana, los estándares técnicos de documentación y el uso pertinente de herramientas tecnológicas, promoviendo la eficiencia, la trazabilidad y la calidad en los procesos institucionales.</w:t>
      </w:r>
      <w:bookmarkEnd w:id="17"/>
      <w:bookmarkEnd w:id="18"/>
    </w:p>
    <w:p w14:paraId="58BD6FE6" w14:textId="77777777" w:rsidR="002F58C2" w:rsidRPr="00086A54" w:rsidRDefault="002F58C2" w:rsidP="002F58C2">
      <w:pPr>
        <w:jc w:val="both"/>
        <w:outlineLvl w:val="1"/>
        <w:rPr>
          <w:rFonts w:asciiTheme="minorHAnsi" w:hAnsiTheme="minorHAnsi" w:cstheme="minorHAnsi"/>
          <w:bCs/>
          <w:szCs w:val="22"/>
          <w:lang w:val="es-CO" w:eastAsia="es-CO"/>
        </w:rPr>
      </w:pPr>
    </w:p>
    <w:p w14:paraId="767A9FAC" w14:textId="77777777" w:rsidR="002F58C2" w:rsidRPr="00086A54" w:rsidRDefault="002F58C2">
      <w:pPr>
        <w:pStyle w:val="Prrafodelista"/>
        <w:numPr>
          <w:ilvl w:val="0"/>
          <w:numId w:val="23"/>
        </w:numPr>
        <w:jc w:val="both"/>
        <w:outlineLvl w:val="1"/>
        <w:rPr>
          <w:rFonts w:asciiTheme="minorHAnsi" w:hAnsiTheme="minorHAnsi" w:cstheme="minorHAnsi"/>
          <w:bCs/>
          <w:szCs w:val="22"/>
          <w:lang w:val="es-CO" w:eastAsia="es-CO"/>
        </w:rPr>
      </w:pPr>
      <w:bookmarkStart w:id="19" w:name="_Toc214298968"/>
      <w:bookmarkStart w:id="20" w:name="_Toc236087528"/>
      <w:r w:rsidRPr="00086A54">
        <w:rPr>
          <w:rFonts w:asciiTheme="minorHAnsi" w:hAnsiTheme="minorHAnsi" w:cstheme="minorHAnsi"/>
          <w:bCs/>
          <w:szCs w:val="22"/>
          <w:lang w:val="es-CO" w:eastAsia="es-CO"/>
        </w:rPr>
        <w:t>Fortalecer las capacidades profesionales en la gestión del servicio y de los recursos organizacionales, mediante la implementación de estrategias de atención al cliente, control de inventarios, administración de suministros y optimización del tiempo, con el propósito de asegurar la satisfacción de los usuarios y la sostenibilidad operativa de las unidades administrativas.</w:t>
      </w:r>
      <w:bookmarkEnd w:id="19"/>
      <w:bookmarkEnd w:id="20"/>
    </w:p>
    <w:p w14:paraId="594C7082" w14:textId="77777777" w:rsidR="002F58C2" w:rsidRPr="00086A54" w:rsidRDefault="002F58C2" w:rsidP="002F58C2">
      <w:pPr>
        <w:jc w:val="both"/>
        <w:outlineLvl w:val="1"/>
        <w:rPr>
          <w:rFonts w:asciiTheme="minorHAnsi" w:hAnsiTheme="minorHAnsi" w:cstheme="minorHAnsi"/>
          <w:bCs/>
          <w:szCs w:val="22"/>
          <w:lang w:val="es-CO" w:eastAsia="es-CO"/>
        </w:rPr>
      </w:pPr>
    </w:p>
    <w:p w14:paraId="64852223" w14:textId="77777777" w:rsidR="002F58C2" w:rsidRPr="00086A54" w:rsidRDefault="002F58C2">
      <w:pPr>
        <w:pStyle w:val="Prrafodelista"/>
        <w:numPr>
          <w:ilvl w:val="0"/>
          <w:numId w:val="23"/>
        </w:numPr>
        <w:jc w:val="both"/>
        <w:outlineLvl w:val="1"/>
        <w:rPr>
          <w:rFonts w:asciiTheme="minorHAnsi" w:hAnsiTheme="minorHAnsi" w:cstheme="minorHAnsi"/>
          <w:bCs/>
          <w:szCs w:val="22"/>
          <w:lang w:val="es-CO" w:eastAsia="es-CO"/>
        </w:rPr>
      </w:pPr>
      <w:bookmarkStart w:id="21" w:name="_Toc214298969"/>
      <w:bookmarkStart w:id="22" w:name="_Toc236087529"/>
      <w:r w:rsidRPr="00086A54">
        <w:rPr>
          <w:rFonts w:asciiTheme="minorHAnsi" w:hAnsiTheme="minorHAnsi" w:cstheme="minorHAnsi"/>
          <w:bCs/>
          <w:szCs w:val="22"/>
          <w:lang w:val="es-CO" w:eastAsia="es-CO"/>
        </w:rPr>
        <w:t>Promover el desarrollo integral del estudiante a través del fortalecimiento de competencias digitales, socioemocionales y éticas que favorezcan el trabajo colaborativo, la resolución crítica de problemas y la adaptabilidad frente a los desafíos contemporáneos de la administración, contribuyendo así a la innovación y transformación digital del entorno laboral.</w:t>
      </w:r>
      <w:bookmarkEnd w:id="21"/>
      <w:bookmarkEnd w:id="22"/>
    </w:p>
    <w:p w14:paraId="34CA13EA" w14:textId="77777777" w:rsidR="008D75F1" w:rsidRPr="00086A54" w:rsidRDefault="008D75F1" w:rsidP="008B2427">
      <w:pPr>
        <w:pStyle w:val="Ttulo1"/>
        <w:rPr>
          <w:sz w:val="22"/>
          <w:szCs w:val="22"/>
        </w:rPr>
      </w:pPr>
    </w:p>
    <w:p w14:paraId="6D7C6681" w14:textId="77777777" w:rsidR="00AE4EBF" w:rsidRDefault="00AE4EBF">
      <w:pPr>
        <w:rPr>
          <w:rFonts w:cs="Arial"/>
          <w:b/>
          <w:bCs/>
          <w:kern w:val="32"/>
          <w:szCs w:val="22"/>
          <w:lang w:val="es-CO"/>
        </w:rPr>
      </w:pPr>
      <w:r>
        <w:rPr>
          <w:szCs w:val="22"/>
          <w:lang w:val="es-CO"/>
        </w:rPr>
        <w:br w:type="page"/>
      </w:r>
    </w:p>
    <w:p w14:paraId="2099B3A3" w14:textId="4CFBA882" w:rsidR="008D75F1" w:rsidRPr="00AE4EBF" w:rsidRDefault="008D75F1" w:rsidP="00AE4EBF">
      <w:pPr>
        <w:pStyle w:val="Ttulo1"/>
        <w:rPr>
          <w:sz w:val="22"/>
          <w:szCs w:val="28"/>
        </w:rPr>
      </w:pPr>
      <w:bookmarkStart w:id="23" w:name="_Toc236087530"/>
      <w:r w:rsidRPr="00AE4EBF">
        <w:rPr>
          <w:sz w:val="22"/>
          <w:szCs w:val="28"/>
        </w:rPr>
        <w:lastRenderedPageBreak/>
        <w:t>4. Definición del perfil de egres</w:t>
      </w:r>
      <w:r w:rsidR="00562891" w:rsidRPr="00AE4EBF">
        <w:rPr>
          <w:sz w:val="22"/>
          <w:szCs w:val="28"/>
        </w:rPr>
        <w:t>o</w:t>
      </w:r>
      <w:r w:rsidRPr="00AE4EBF">
        <w:rPr>
          <w:sz w:val="22"/>
          <w:szCs w:val="28"/>
        </w:rPr>
        <w:t>:</w:t>
      </w:r>
      <w:bookmarkEnd w:id="23"/>
    </w:p>
    <w:bookmarkEnd w:id="2"/>
    <w:p w14:paraId="445841EF" w14:textId="77777777" w:rsidR="008D75F1" w:rsidRDefault="008D75F1" w:rsidP="008B2427">
      <w:pPr>
        <w:pStyle w:val="Ttulo1"/>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278"/>
      </w:tblGrid>
      <w:tr w:rsidR="008D75F1" w:rsidRPr="00D122C2" w14:paraId="04F09B17" w14:textId="77777777" w:rsidTr="00871A9B">
        <w:trPr>
          <w:trHeight w:val="414"/>
        </w:trPr>
        <w:tc>
          <w:tcPr>
            <w:tcW w:w="9108" w:type="dxa"/>
            <w:gridSpan w:val="2"/>
            <w:vAlign w:val="center"/>
          </w:tcPr>
          <w:p w14:paraId="08E644F8" w14:textId="77777777" w:rsidR="008D75F1" w:rsidRPr="00D122C2" w:rsidRDefault="008D75F1" w:rsidP="00871A9B">
            <w:pPr>
              <w:jc w:val="center"/>
              <w:rPr>
                <w:rFonts w:asciiTheme="minorHAnsi" w:hAnsiTheme="minorHAnsi" w:cstheme="minorHAnsi"/>
                <w:b/>
                <w:sz w:val="16"/>
                <w:szCs w:val="18"/>
              </w:rPr>
            </w:pPr>
            <w:r w:rsidRPr="00D122C2">
              <w:rPr>
                <w:rFonts w:asciiTheme="minorHAnsi" w:hAnsiTheme="minorHAnsi" w:cstheme="minorHAnsi"/>
                <w:b/>
                <w:sz w:val="16"/>
                <w:szCs w:val="18"/>
              </w:rPr>
              <w:t>PERFIL DE EGRESO</w:t>
            </w:r>
          </w:p>
        </w:tc>
      </w:tr>
      <w:tr w:rsidR="008D75F1" w:rsidRPr="00D122C2" w14:paraId="6857BCD4" w14:textId="77777777" w:rsidTr="00871A9B">
        <w:trPr>
          <w:trHeight w:val="479"/>
        </w:trPr>
        <w:tc>
          <w:tcPr>
            <w:tcW w:w="2830" w:type="dxa"/>
            <w:vAlign w:val="center"/>
          </w:tcPr>
          <w:p w14:paraId="1D7A6F4A" w14:textId="77777777" w:rsidR="008D75F1" w:rsidRDefault="008D75F1" w:rsidP="00871A9B">
            <w:pPr>
              <w:jc w:val="center"/>
              <w:rPr>
                <w:rFonts w:asciiTheme="minorHAnsi" w:hAnsiTheme="minorHAnsi" w:cstheme="minorHAnsi"/>
                <w:b/>
                <w:sz w:val="16"/>
                <w:szCs w:val="18"/>
              </w:rPr>
            </w:pPr>
            <w:r w:rsidRPr="00D122C2">
              <w:rPr>
                <w:rFonts w:asciiTheme="minorHAnsi" w:hAnsiTheme="minorHAnsi" w:cstheme="minorHAnsi"/>
                <w:b/>
                <w:sz w:val="16"/>
                <w:szCs w:val="18"/>
              </w:rPr>
              <w:t xml:space="preserve">NOMBRE DE LA OCUPACIÓN </w:t>
            </w:r>
          </w:p>
          <w:p w14:paraId="7D0C2A9E" w14:textId="77777777" w:rsidR="008D75F1" w:rsidRPr="00D122C2" w:rsidRDefault="008D75F1" w:rsidP="00871A9B">
            <w:pPr>
              <w:jc w:val="center"/>
              <w:rPr>
                <w:rFonts w:asciiTheme="minorHAnsi" w:hAnsiTheme="minorHAnsi" w:cstheme="minorHAnsi"/>
                <w:b/>
                <w:sz w:val="16"/>
                <w:szCs w:val="18"/>
              </w:rPr>
            </w:pPr>
            <w:r w:rsidRPr="00D122C2">
              <w:rPr>
                <w:rFonts w:asciiTheme="minorHAnsi" w:hAnsiTheme="minorHAnsi" w:cstheme="minorHAnsi"/>
                <w:b/>
                <w:sz w:val="16"/>
                <w:szCs w:val="18"/>
              </w:rPr>
              <w:t>SEGÚN LA CUOC</w:t>
            </w:r>
          </w:p>
        </w:tc>
        <w:tc>
          <w:tcPr>
            <w:tcW w:w="6278" w:type="dxa"/>
            <w:vAlign w:val="center"/>
          </w:tcPr>
          <w:p w14:paraId="56CBED34" w14:textId="2A2C914E" w:rsidR="008D75F1" w:rsidRPr="008F31E4" w:rsidRDefault="008F31E4" w:rsidP="008F31E4">
            <w:pPr>
              <w:jc w:val="center"/>
              <w:rPr>
                <w:rFonts w:asciiTheme="minorHAnsi" w:hAnsiTheme="minorHAnsi" w:cstheme="minorHAnsi"/>
                <w:sz w:val="16"/>
                <w:szCs w:val="18"/>
                <w:lang w:val="es-CO"/>
              </w:rPr>
            </w:pPr>
            <w:r w:rsidRPr="008F31E4">
              <w:rPr>
                <w:rFonts w:asciiTheme="minorHAnsi" w:hAnsiTheme="minorHAnsi" w:cstheme="minorHAnsi"/>
                <w:sz w:val="16"/>
                <w:szCs w:val="18"/>
              </w:rPr>
              <w:t>41101</w:t>
            </w:r>
            <w:r>
              <w:rPr>
                <w:rFonts w:asciiTheme="minorHAnsi" w:hAnsiTheme="minorHAnsi" w:cstheme="minorHAnsi"/>
                <w:sz w:val="16"/>
                <w:szCs w:val="18"/>
              </w:rPr>
              <w:t xml:space="preserve"> </w:t>
            </w:r>
            <w:r w:rsidRPr="008F31E4">
              <w:rPr>
                <w:rFonts w:asciiTheme="minorHAnsi" w:hAnsiTheme="minorHAnsi" w:cstheme="minorHAnsi"/>
                <w:sz w:val="16"/>
                <w:szCs w:val="18"/>
                <w:lang w:val="es-CO"/>
              </w:rPr>
              <w:t>Auxiliar administrativo</w:t>
            </w:r>
          </w:p>
        </w:tc>
      </w:tr>
      <w:tr w:rsidR="008D75F1" w:rsidRPr="00D122C2" w14:paraId="69AB45D1" w14:textId="77777777" w:rsidTr="00871A9B">
        <w:trPr>
          <w:trHeight w:val="415"/>
        </w:trPr>
        <w:tc>
          <w:tcPr>
            <w:tcW w:w="2830" w:type="dxa"/>
            <w:vAlign w:val="center"/>
          </w:tcPr>
          <w:p w14:paraId="08F40229" w14:textId="77777777" w:rsidR="008D75F1" w:rsidRPr="00D122C2" w:rsidRDefault="008D75F1" w:rsidP="00871A9B">
            <w:pPr>
              <w:jc w:val="center"/>
              <w:rPr>
                <w:rFonts w:asciiTheme="minorHAnsi" w:hAnsiTheme="minorHAnsi" w:cstheme="minorHAnsi"/>
                <w:b/>
                <w:sz w:val="16"/>
                <w:szCs w:val="18"/>
              </w:rPr>
            </w:pPr>
            <w:r w:rsidRPr="00D122C2">
              <w:rPr>
                <w:rFonts w:asciiTheme="minorHAnsi" w:hAnsiTheme="minorHAnsi" w:cstheme="minorHAnsi"/>
                <w:b/>
                <w:sz w:val="16"/>
                <w:szCs w:val="18"/>
              </w:rPr>
              <w:t>DENOMINACION DEL PROGRAMA</w:t>
            </w:r>
          </w:p>
        </w:tc>
        <w:tc>
          <w:tcPr>
            <w:tcW w:w="6278" w:type="dxa"/>
            <w:vAlign w:val="center"/>
          </w:tcPr>
          <w:p w14:paraId="14039D03" w14:textId="4B9BB857" w:rsidR="008D75F1" w:rsidRPr="00D122C2" w:rsidRDefault="00BF0DCC" w:rsidP="00871A9B">
            <w:pPr>
              <w:jc w:val="center"/>
              <w:rPr>
                <w:rFonts w:asciiTheme="minorHAnsi" w:hAnsiTheme="minorHAnsi" w:cstheme="minorHAnsi"/>
                <w:sz w:val="16"/>
                <w:szCs w:val="18"/>
              </w:rPr>
            </w:pPr>
            <w:r>
              <w:rPr>
                <w:rFonts w:asciiTheme="minorHAnsi" w:hAnsiTheme="minorHAnsi" w:cstheme="minorHAnsi"/>
                <w:sz w:val="16"/>
                <w:szCs w:val="18"/>
              </w:rPr>
              <w:t>Técnico Laboral Auxiliar Administrativo</w:t>
            </w:r>
          </w:p>
        </w:tc>
      </w:tr>
      <w:tr w:rsidR="00B752EA" w:rsidRPr="00D122C2" w14:paraId="77BA7DA7" w14:textId="77777777" w:rsidTr="00871A9B">
        <w:tc>
          <w:tcPr>
            <w:tcW w:w="2830" w:type="dxa"/>
            <w:vMerge w:val="restart"/>
            <w:vAlign w:val="center"/>
          </w:tcPr>
          <w:p w14:paraId="6AA258F0" w14:textId="77777777" w:rsidR="00B752EA" w:rsidRPr="00D122C2" w:rsidRDefault="00B752EA" w:rsidP="00B752EA">
            <w:pPr>
              <w:jc w:val="center"/>
              <w:rPr>
                <w:rFonts w:asciiTheme="minorHAnsi" w:hAnsiTheme="minorHAnsi" w:cstheme="minorHAnsi"/>
                <w:b/>
                <w:sz w:val="16"/>
                <w:szCs w:val="18"/>
              </w:rPr>
            </w:pPr>
            <w:r w:rsidRPr="00D122C2">
              <w:rPr>
                <w:rFonts w:asciiTheme="minorHAnsi" w:hAnsiTheme="minorHAnsi" w:cstheme="minorHAnsi"/>
                <w:b/>
                <w:sz w:val="16"/>
                <w:szCs w:val="18"/>
              </w:rPr>
              <w:t>FUNCIONES</w:t>
            </w:r>
          </w:p>
        </w:tc>
        <w:tc>
          <w:tcPr>
            <w:tcW w:w="6278" w:type="dxa"/>
          </w:tcPr>
          <w:p w14:paraId="713ACC3F" w14:textId="0915DC28" w:rsidR="00B752EA" w:rsidRPr="00B752EA" w:rsidRDefault="00B752EA" w:rsidP="00B752EA">
            <w:pPr>
              <w:rPr>
                <w:rFonts w:asciiTheme="minorHAnsi" w:hAnsiTheme="minorHAnsi" w:cstheme="minorHAnsi"/>
                <w:sz w:val="16"/>
                <w:szCs w:val="16"/>
              </w:rPr>
            </w:pPr>
            <w:r w:rsidRPr="00B752EA">
              <w:rPr>
                <w:sz w:val="16"/>
                <w:szCs w:val="16"/>
              </w:rPr>
              <w:t>Registrar, preparar, ordenar, clasificar, codificar y archivar información y correspondencia, de acuerdo a los índices de sistemas de clasificación y gestión documental.</w:t>
            </w:r>
          </w:p>
        </w:tc>
      </w:tr>
      <w:tr w:rsidR="00B752EA" w:rsidRPr="00D122C2" w14:paraId="0FE1B50B" w14:textId="77777777" w:rsidTr="00871A9B">
        <w:tc>
          <w:tcPr>
            <w:tcW w:w="2830" w:type="dxa"/>
            <w:vMerge/>
            <w:vAlign w:val="center"/>
          </w:tcPr>
          <w:p w14:paraId="487357BE" w14:textId="77777777" w:rsidR="00B752EA" w:rsidRPr="00D122C2" w:rsidRDefault="00B752EA" w:rsidP="00B752EA">
            <w:pPr>
              <w:jc w:val="center"/>
              <w:rPr>
                <w:rFonts w:asciiTheme="minorHAnsi" w:hAnsiTheme="minorHAnsi" w:cstheme="minorHAnsi"/>
                <w:b/>
                <w:sz w:val="16"/>
                <w:szCs w:val="18"/>
              </w:rPr>
            </w:pPr>
          </w:p>
        </w:tc>
        <w:tc>
          <w:tcPr>
            <w:tcW w:w="6278" w:type="dxa"/>
          </w:tcPr>
          <w:p w14:paraId="0BF9F968" w14:textId="26AB93F8" w:rsidR="00B752EA" w:rsidRPr="00B752EA" w:rsidRDefault="00B752EA" w:rsidP="00B752EA">
            <w:pPr>
              <w:rPr>
                <w:rFonts w:asciiTheme="minorHAnsi" w:hAnsiTheme="minorHAnsi" w:cstheme="minorHAnsi"/>
                <w:sz w:val="16"/>
                <w:szCs w:val="16"/>
              </w:rPr>
            </w:pPr>
            <w:r w:rsidRPr="00B752EA">
              <w:rPr>
                <w:sz w:val="16"/>
                <w:szCs w:val="16"/>
              </w:rPr>
              <w:t>Clasificar, abrir y enviar correos, hacer seguimiento y control a la correspondencia, incluyendo la radicación de acuerdo con horarios de entrada y salida y prepararlos para su disponibilidad.</w:t>
            </w:r>
          </w:p>
        </w:tc>
      </w:tr>
      <w:tr w:rsidR="00B752EA" w:rsidRPr="00D122C2" w14:paraId="54F4F9F3" w14:textId="77777777" w:rsidTr="00871A9B">
        <w:tc>
          <w:tcPr>
            <w:tcW w:w="2830" w:type="dxa"/>
            <w:vMerge/>
            <w:vAlign w:val="center"/>
          </w:tcPr>
          <w:p w14:paraId="60EB2B8E" w14:textId="77777777" w:rsidR="00B752EA" w:rsidRPr="00D122C2" w:rsidRDefault="00B752EA" w:rsidP="00B752EA">
            <w:pPr>
              <w:jc w:val="center"/>
              <w:rPr>
                <w:rFonts w:asciiTheme="minorHAnsi" w:hAnsiTheme="minorHAnsi" w:cstheme="minorHAnsi"/>
                <w:b/>
                <w:sz w:val="16"/>
                <w:szCs w:val="18"/>
              </w:rPr>
            </w:pPr>
          </w:p>
        </w:tc>
        <w:tc>
          <w:tcPr>
            <w:tcW w:w="6278" w:type="dxa"/>
          </w:tcPr>
          <w:p w14:paraId="38F2C825" w14:textId="1F5855BB" w:rsidR="00B752EA" w:rsidRPr="00B752EA" w:rsidRDefault="00B752EA" w:rsidP="00B752EA">
            <w:pPr>
              <w:rPr>
                <w:rFonts w:asciiTheme="minorHAnsi" w:hAnsiTheme="minorHAnsi" w:cstheme="minorHAnsi"/>
                <w:sz w:val="16"/>
                <w:szCs w:val="16"/>
              </w:rPr>
            </w:pPr>
            <w:r w:rsidRPr="00B752EA">
              <w:rPr>
                <w:sz w:val="16"/>
                <w:szCs w:val="16"/>
              </w:rPr>
              <w:t>Brindar atención y orientación a clientes internos y externos, sobre la organización o aspectos relacionados con su dependencia.</w:t>
            </w:r>
          </w:p>
        </w:tc>
      </w:tr>
      <w:tr w:rsidR="00B752EA" w:rsidRPr="00D122C2" w14:paraId="70C5E9B1" w14:textId="77777777" w:rsidTr="00871A9B">
        <w:tc>
          <w:tcPr>
            <w:tcW w:w="2830" w:type="dxa"/>
            <w:vMerge/>
            <w:vAlign w:val="center"/>
          </w:tcPr>
          <w:p w14:paraId="5525B631" w14:textId="77777777" w:rsidR="00B752EA" w:rsidRPr="00D122C2" w:rsidRDefault="00B752EA" w:rsidP="00B752EA">
            <w:pPr>
              <w:jc w:val="center"/>
              <w:rPr>
                <w:rFonts w:asciiTheme="minorHAnsi" w:hAnsiTheme="minorHAnsi" w:cstheme="minorHAnsi"/>
                <w:b/>
                <w:sz w:val="16"/>
                <w:szCs w:val="18"/>
              </w:rPr>
            </w:pPr>
          </w:p>
        </w:tc>
        <w:tc>
          <w:tcPr>
            <w:tcW w:w="6278" w:type="dxa"/>
          </w:tcPr>
          <w:p w14:paraId="22CB6A9E" w14:textId="1ADDA919" w:rsidR="00B752EA" w:rsidRPr="00B752EA" w:rsidRDefault="00B752EA" w:rsidP="00B752EA">
            <w:pPr>
              <w:rPr>
                <w:rFonts w:asciiTheme="minorHAnsi" w:hAnsiTheme="minorHAnsi" w:cstheme="minorHAnsi"/>
                <w:sz w:val="16"/>
                <w:szCs w:val="16"/>
              </w:rPr>
            </w:pPr>
            <w:r w:rsidRPr="00B752EA">
              <w:rPr>
                <w:sz w:val="16"/>
                <w:szCs w:val="16"/>
              </w:rPr>
              <w:t>Elaborar y apoyar al personal de la dependencia en la transcripción, presentación de informes y documentos de la unidad administrativa de acuerdo con lineamientos de la organización, guía y procedimientos técnicos.</w:t>
            </w:r>
          </w:p>
        </w:tc>
      </w:tr>
      <w:tr w:rsidR="00B752EA" w:rsidRPr="00D122C2" w14:paraId="4E0D0C5F" w14:textId="77777777" w:rsidTr="00871A9B">
        <w:tc>
          <w:tcPr>
            <w:tcW w:w="2830" w:type="dxa"/>
            <w:vMerge/>
            <w:vAlign w:val="center"/>
          </w:tcPr>
          <w:p w14:paraId="73A31146" w14:textId="77777777" w:rsidR="00B752EA" w:rsidRPr="00D122C2" w:rsidRDefault="00B752EA" w:rsidP="00B752EA">
            <w:pPr>
              <w:jc w:val="center"/>
              <w:rPr>
                <w:rFonts w:asciiTheme="minorHAnsi" w:hAnsiTheme="minorHAnsi" w:cstheme="minorHAnsi"/>
                <w:b/>
                <w:sz w:val="16"/>
                <w:szCs w:val="18"/>
              </w:rPr>
            </w:pPr>
          </w:p>
        </w:tc>
        <w:tc>
          <w:tcPr>
            <w:tcW w:w="6278" w:type="dxa"/>
          </w:tcPr>
          <w:p w14:paraId="51DAB2E0" w14:textId="44ACE678" w:rsidR="00B752EA" w:rsidRPr="00B752EA" w:rsidRDefault="00B752EA" w:rsidP="00B752EA">
            <w:pPr>
              <w:rPr>
                <w:rFonts w:asciiTheme="minorHAnsi" w:hAnsiTheme="minorHAnsi" w:cstheme="minorHAnsi"/>
                <w:sz w:val="16"/>
                <w:szCs w:val="16"/>
              </w:rPr>
            </w:pPr>
            <w:r w:rsidRPr="00B752EA">
              <w:rPr>
                <w:sz w:val="16"/>
                <w:szCs w:val="16"/>
              </w:rPr>
              <w:t>Digitar y transcribir información en ordenadores, revisar y corregir textos de acuerdo con estándares y procedimientos técnicos.</w:t>
            </w:r>
          </w:p>
        </w:tc>
      </w:tr>
      <w:tr w:rsidR="00B752EA" w:rsidRPr="00D122C2" w14:paraId="2029A5C0" w14:textId="77777777" w:rsidTr="00871A9B">
        <w:tc>
          <w:tcPr>
            <w:tcW w:w="2830" w:type="dxa"/>
            <w:vMerge/>
            <w:vAlign w:val="center"/>
          </w:tcPr>
          <w:p w14:paraId="65A07FE9" w14:textId="77777777" w:rsidR="00B752EA" w:rsidRPr="00D122C2" w:rsidRDefault="00B752EA" w:rsidP="00B752EA">
            <w:pPr>
              <w:jc w:val="center"/>
              <w:rPr>
                <w:rFonts w:asciiTheme="minorHAnsi" w:hAnsiTheme="minorHAnsi" w:cstheme="minorHAnsi"/>
                <w:b/>
                <w:sz w:val="16"/>
                <w:szCs w:val="18"/>
              </w:rPr>
            </w:pPr>
          </w:p>
        </w:tc>
        <w:tc>
          <w:tcPr>
            <w:tcW w:w="6278" w:type="dxa"/>
          </w:tcPr>
          <w:p w14:paraId="595800F5" w14:textId="381260E3" w:rsidR="00B752EA" w:rsidRPr="00B752EA" w:rsidRDefault="00B752EA" w:rsidP="00B752EA">
            <w:pPr>
              <w:rPr>
                <w:rFonts w:asciiTheme="minorHAnsi" w:hAnsiTheme="minorHAnsi" w:cstheme="minorHAnsi"/>
                <w:sz w:val="16"/>
                <w:szCs w:val="16"/>
              </w:rPr>
            </w:pPr>
            <w:r w:rsidRPr="00B752EA">
              <w:rPr>
                <w:sz w:val="16"/>
                <w:szCs w:val="16"/>
              </w:rPr>
              <w:t>Registrar equipos asignados al personal.</w:t>
            </w:r>
          </w:p>
        </w:tc>
      </w:tr>
      <w:tr w:rsidR="00B752EA" w:rsidRPr="00D122C2" w14:paraId="2CE0DD7C" w14:textId="77777777" w:rsidTr="00871A9B">
        <w:tc>
          <w:tcPr>
            <w:tcW w:w="2830" w:type="dxa"/>
            <w:vMerge/>
            <w:vAlign w:val="center"/>
          </w:tcPr>
          <w:p w14:paraId="1016DE4C" w14:textId="77777777" w:rsidR="00B752EA" w:rsidRPr="00D122C2" w:rsidRDefault="00B752EA" w:rsidP="00B752EA">
            <w:pPr>
              <w:jc w:val="center"/>
              <w:rPr>
                <w:rFonts w:asciiTheme="minorHAnsi" w:hAnsiTheme="minorHAnsi" w:cstheme="minorHAnsi"/>
                <w:b/>
                <w:sz w:val="16"/>
                <w:szCs w:val="18"/>
              </w:rPr>
            </w:pPr>
          </w:p>
        </w:tc>
        <w:tc>
          <w:tcPr>
            <w:tcW w:w="6278" w:type="dxa"/>
          </w:tcPr>
          <w:p w14:paraId="585AC267" w14:textId="341BAF65" w:rsidR="00B752EA" w:rsidRPr="00B752EA" w:rsidRDefault="00B752EA" w:rsidP="00B752EA">
            <w:pPr>
              <w:rPr>
                <w:rFonts w:asciiTheme="minorHAnsi" w:hAnsiTheme="minorHAnsi" w:cstheme="minorHAnsi"/>
                <w:sz w:val="16"/>
                <w:szCs w:val="16"/>
              </w:rPr>
            </w:pPr>
            <w:r w:rsidRPr="00B752EA">
              <w:rPr>
                <w:sz w:val="16"/>
                <w:szCs w:val="16"/>
              </w:rPr>
              <w:t>Informar al personal y público en general sobre reglas y procedimientos de la empresa.</w:t>
            </w:r>
          </w:p>
        </w:tc>
      </w:tr>
      <w:tr w:rsidR="00B752EA" w:rsidRPr="00D122C2" w14:paraId="0A593865" w14:textId="77777777" w:rsidTr="00871A9B">
        <w:tc>
          <w:tcPr>
            <w:tcW w:w="2830" w:type="dxa"/>
            <w:vMerge/>
          </w:tcPr>
          <w:p w14:paraId="78C87C0E" w14:textId="77777777" w:rsidR="00B752EA" w:rsidRPr="00D122C2" w:rsidRDefault="00B752EA" w:rsidP="00B752EA">
            <w:pPr>
              <w:rPr>
                <w:rFonts w:asciiTheme="minorHAnsi" w:hAnsiTheme="minorHAnsi" w:cstheme="minorHAnsi"/>
                <w:b/>
                <w:sz w:val="16"/>
                <w:szCs w:val="18"/>
              </w:rPr>
            </w:pPr>
          </w:p>
        </w:tc>
        <w:tc>
          <w:tcPr>
            <w:tcW w:w="6278" w:type="dxa"/>
          </w:tcPr>
          <w:p w14:paraId="3E4C25F7" w14:textId="252481BF" w:rsidR="00B752EA" w:rsidRPr="00B752EA" w:rsidRDefault="00B752EA" w:rsidP="00B752EA">
            <w:pPr>
              <w:rPr>
                <w:rFonts w:asciiTheme="minorHAnsi" w:hAnsiTheme="minorHAnsi" w:cstheme="minorHAnsi"/>
                <w:sz w:val="16"/>
                <w:szCs w:val="16"/>
              </w:rPr>
            </w:pPr>
            <w:r w:rsidRPr="00B752EA">
              <w:rPr>
                <w:sz w:val="16"/>
                <w:szCs w:val="16"/>
              </w:rPr>
              <w:t>Clasificar documentos para microfilmación, operar sistemas de captura de información y facilitar documentos requeridos.</w:t>
            </w:r>
          </w:p>
        </w:tc>
      </w:tr>
      <w:tr w:rsidR="00B752EA" w:rsidRPr="00D122C2" w14:paraId="1967186F" w14:textId="77777777" w:rsidTr="00871A9B">
        <w:tc>
          <w:tcPr>
            <w:tcW w:w="2830" w:type="dxa"/>
            <w:vMerge/>
          </w:tcPr>
          <w:p w14:paraId="1BD52EFE" w14:textId="77777777" w:rsidR="00B752EA" w:rsidRPr="00D122C2" w:rsidRDefault="00B752EA" w:rsidP="00B752EA">
            <w:pPr>
              <w:rPr>
                <w:rFonts w:asciiTheme="minorHAnsi" w:hAnsiTheme="minorHAnsi" w:cstheme="minorHAnsi"/>
                <w:b/>
                <w:sz w:val="16"/>
                <w:szCs w:val="18"/>
              </w:rPr>
            </w:pPr>
          </w:p>
        </w:tc>
        <w:tc>
          <w:tcPr>
            <w:tcW w:w="6278" w:type="dxa"/>
          </w:tcPr>
          <w:p w14:paraId="5C7897DE" w14:textId="04923DE1" w:rsidR="00B752EA" w:rsidRPr="00B752EA" w:rsidRDefault="00B752EA" w:rsidP="00B752EA">
            <w:pPr>
              <w:rPr>
                <w:rFonts w:asciiTheme="minorHAnsi" w:hAnsiTheme="minorHAnsi" w:cstheme="minorHAnsi"/>
                <w:sz w:val="16"/>
                <w:szCs w:val="16"/>
              </w:rPr>
            </w:pPr>
            <w:r w:rsidRPr="00B752EA">
              <w:rPr>
                <w:sz w:val="16"/>
                <w:szCs w:val="16"/>
              </w:rPr>
              <w:t>Fotocopiar documentos para distribución, correo y archivo.</w:t>
            </w:r>
          </w:p>
        </w:tc>
      </w:tr>
      <w:tr w:rsidR="00B752EA" w:rsidRPr="00D122C2" w14:paraId="183E26C9" w14:textId="77777777" w:rsidTr="00871A9B">
        <w:tc>
          <w:tcPr>
            <w:tcW w:w="2830" w:type="dxa"/>
            <w:vMerge/>
          </w:tcPr>
          <w:p w14:paraId="23212CAC" w14:textId="77777777" w:rsidR="00B752EA" w:rsidRPr="00D122C2" w:rsidRDefault="00B752EA" w:rsidP="00B752EA">
            <w:pPr>
              <w:rPr>
                <w:rFonts w:asciiTheme="minorHAnsi" w:hAnsiTheme="minorHAnsi" w:cstheme="minorHAnsi"/>
                <w:b/>
                <w:sz w:val="16"/>
                <w:szCs w:val="18"/>
              </w:rPr>
            </w:pPr>
          </w:p>
        </w:tc>
        <w:tc>
          <w:tcPr>
            <w:tcW w:w="6278" w:type="dxa"/>
          </w:tcPr>
          <w:p w14:paraId="4ABB8DDD" w14:textId="795C8AC5" w:rsidR="00B752EA" w:rsidRPr="00B752EA" w:rsidRDefault="00B752EA" w:rsidP="00B752EA">
            <w:pPr>
              <w:rPr>
                <w:rFonts w:asciiTheme="minorHAnsi" w:hAnsiTheme="minorHAnsi" w:cstheme="minorHAnsi"/>
                <w:sz w:val="16"/>
                <w:szCs w:val="16"/>
              </w:rPr>
            </w:pPr>
            <w:r w:rsidRPr="00B752EA">
              <w:rPr>
                <w:sz w:val="16"/>
                <w:szCs w:val="16"/>
              </w:rPr>
              <w:t>Recepcionar llamadas telefónicas operando los medios técnicos disponibles y entregar los mensajes respectivos.</w:t>
            </w:r>
          </w:p>
        </w:tc>
      </w:tr>
      <w:tr w:rsidR="00B752EA" w:rsidRPr="00D122C2" w14:paraId="1C01F53F" w14:textId="77777777" w:rsidTr="00871A9B">
        <w:tc>
          <w:tcPr>
            <w:tcW w:w="2830" w:type="dxa"/>
            <w:vMerge/>
          </w:tcPr>
          <w:p w14:paraId="2362BC25" w14:textId="77777777" w:rsidR="00B752EA" w:rsidRPr="00D122C2" w:rsidRDefault="00B752EA" w:rsidP="00B752EA">
            <w:pPr>
              <w:rPr>
                <w:rFonts w:asciiTheme="minorHAnsi" w:hAnsiTheme="minorHAnsi" w:cstheme="minorHAnsi"/>
                <w:b/>
                <w:sz w:val="16"/>
                <w:szCs w:val="18"/>
              </w:rPr>
            </w:pPr>
          </w:p>
        </w:tc>
        <w:tc>
          <w:tcPr>
            <w:tcW w:w="6278" w:type="dxa"/>
          </w:tcPr>
          <w:p w14:paraId="1DD8AA17" w14:textId="6E44A3F2" w:rsidR="00B752EA" w:rsidRPr="00B752EA" w:rsidRDefault="00B752EA" w:rsidP="00B752EA">
            <w:pPr>
              <w:rPr>
                <w:rFonts w:asciiTheme="minorHAnsi" w:hAnsiTheme="minorHAnsi" w:cstheme="minorHAnsi"/>
                <w:sz w:val="16"/>
                <w:szCs w:val="16"/>
              </w:rPr>
            </w:pPr>
            <w:r w:rsidRPr="00B752EA">
              <w:rPr>
                <w:sz w:val="16"/>
                <w:szCs w:val="16"/>
              </w:rPr>
              <w:t>Apoyar al personal de la dependencia en la elaboración y seguimiento de los proyectos, trámites administrativos de la unidad que se requiera para el cumplimiento de su finalidad de acuerdo al procedimientos técnicos.</w:t>
            </w:r>
          </w:p>
        </w:tc>
      </w:tr>
      <w:tr w:rsidR="00B752EA" w:rsidRPr="00D122C2" w14:paraId="3E403F0E" w14:textId="77777777" w:rsidTr="00871A9B">
        <w:tc>
          <w:tcPr>
            <w:tcW w:w="2830" w:type="dxa"/>
            <w:vMerge/>
          </w:tcPr>
          <w:p w14:paraId="122A30E8" w14:textId="77777777" w:rsidR="00B752EA" w:rsidRPr="00D122C2" w:rsidRDefault="00B752EA" w:rsidP="00B752EA">
            <w:pPr>
              <w:rPr>
                <w:rFonts w:asciiTheme="minorHAnsi" w:hAnsiTheme="minorHAnsi" w:cstheme="minorHAnsi"/>
                <w:b/>
                <w:sz w:val="16"/>
                <w:szCs w:val="18"/>
              </w:rPr>
            </w:pPr>
          </w:p>
        </w:tc>
        <w:tc>
          <w:tcPr>
            <w:tcW w:w="6278" w:type="dxa"/>
          </w:tcPr>
          <w:p w14:paraId="77A2DE8A" w14:textId="5A5268D5" w:rsidR="00B752EA" w:rsidRPr="00B752EA" w:rsidRDefault="00B752EA" w:rsidP="00B752EA">
            <w:pPr>
              <w:rPr>
                <w:rFonts w:asciiTheme="minorHAnsi" w:hAnsiTheme="minorHAnsi" w:cstheme="minorHAnsi"/>
                <w:sz w:val="16"/>
                <w:szCs w:val="16"/>
              </w:rPr>
            </w:pPr>
            <w:r w:rsidRPr="00B752EA">
              <w:rPr>
                <w:sz w:val="16"/>
                <w:szCs w:val="16"/>
              </w:rPr>
              <w:t>Mantener listas de acceso de registros clasificados.</w:t>
            </w:r>
          </w:p>
        </w:tc>
      </w:tr>
      <w:tr w:rsidR="00B752EA" w:rsidRPr="00D122C2" w14:paraId="138310CB" w14:textId="77777777" w:rsidTr="00871A9B">
        <w:tc>
          <w:tcPr>
            <w:tcW w:w="2830" w:type="dxa"/>
            <w:vMerge/>
          </w:tcPr>
          <w:p w14:paraId="6A5ADDA7" w14:textId="77777777" w:rsidR="00B752EA" w:rsidRPr="00D122C2" w:rsidRDefault="00B752EA" w:rsidP="00B752EA">
            <w:pPr>
              <w:rPr>
                <w:rFonts w:asciiTheme="minorHAnsi" w:hAnsiTheme="minorHAnsi" w:cstheme="minorHAnsi"/>
                <w:b/>
                <w:sz w:val="16"/>
                <w:szCs w:val="18"/>
              </w:rPr>
            </w:pPr>
          </w:p>
        </w:tc>
        <w:tc>
          <w:tcPr>
            <w:tcW w:w="6278" w:type="dxa"/>
          </w:tcPr>
          <w:p w14:paraId="3AF63CB0" w14:textId="268C9F34" w:rsidR="00B752EA" w:rsidRPr="00B752EA" w:rsidRDefault="00B752EA" w:rsidP="00B752EA">
            <w:pPr>
              <w:rPr>
                <w:rFonts w:asciiTheme="minorHAnsi" w:hAnsiTheme="minorHAnsi" w:cstheme="minorHAnsi"/>
                <w:sz w:val="16"/>
                <w:szCs w:val="16"/>
              </w:rPr>
            </w:pPr>
            <w:r w:rsidRPr="00B752EA">
              <w:rPr>
                <w:sz w:val="16"/>
                <w:szCs w:val="16"/>
              </w:rPr>
              <w:t>Desempeñar funciones afines.</w:t>
            </w:r>
          </w:p>
        </w:tc>
      </w:tr>
      <w:tr w:rsidR="00B752EA" w:rsidRPr="00D122C2" w14:paraId="1FD18196" w14:textId="77777777" w:rsidTr="00871A9B">
        <w:tc>
          <w:tcPr>
            <w:tcW w:w="2830" w:type="dxa"/>
            <w:vMerge/>
          </w:tcPr>
          <w:p w14:paraId="41BFDDB8" w14:textId="77777777" w:rsidR="00B752EA" w:rsidRPr="00D122C2" w:rsidRDefault="00B752EA" w:rsidP="00B752EA">
            <w:pPr>
              <w:rPr>
                <w:rFonts w:asciiTheme="minorHAnsi" w:hAnsiTheme="minorHAnsi" w:cstheme="minorHAnsi"/>
                <w:b/>
                <w:sz w:val="16"/>
                <w:szCs w:val="18"/>
              </w:rPr>
            </w:pPr>
          </w:p>
        </w:tc>
        <w:tc>
          <w:tcPr>
            <w:tcW w:w="6278" w:type="dxa"/>
          </w:tcPr>
          <w:p w14:paraId="78A9A951" w14:textId="7BC44FF9" w:rsidR="00B752EA" w:rsidRPr="00B752EA" w:rsidRDefault="00B752EA" w:rsidP="00B752EA">
            <w:pPr>
              <w:rPr>
                <w:rFonts w:asciiTheme="minorHAnsi" w:hAnsiTheme="minorHAnsi" w:cstheme="minorHAnsi"/>
                <w:sz w:val="16"/>
                <w:szCs w:val="16"/>
              </w:rPr>
            </w:pPr>
            <w:r w:rsidRPr="00B752EA">
              <w:rPr>
                <w:sz w:val="16"/>
                <w:szCs w:val="16"/>
              </w:rPr>
              <w:t>Registrar, preparar, ordenar, clasificar, codificar y archivar información y correspondencia, de acuerdo a los índices de sistemas de clasificación y gestión documental.</w:t>
            </w:r>
          </w:p>
        </w:tc>
      </w:tr>
      <w:tr w:rsidR="008D75F1" w:rsidRPr="00D122C2" w14:paraId="024C3F80" w14:textId="77777777" w:rsidTr="00871A9B">
        <w:tc>
          <w:tcPr>
            <w:tcW w:w="2830" w:type="dxa"/>
            <w:vMerge w:val="restart"/>
            <w:tcBorders>
              <w:top w:val="single" w:sz="4" w:space="0" w:color="auto"/>
            </w:tcBorders>
            <w:vAlign w:val="center"/>
          </w:tcPr>
          <w:p w14:paraId="43652664" w14:textId="77777777" w:rsidR="008D75F1" w:rsidRPr="00D122C2" w:rsidRDefault="008D75F1" w:rsidP="00871A9B">
            <w:pPr>
              <w:jc w:val="center"/>
              <w:rPr>
                <w:rFonts w:asciiTheme="minorHAnsi" w:hAnsiTheme="minorHAnsi" w:cstheme="minorHAnsi"/>
                <w:b/>
                <w:sz w:val="16"/>
                <w:szCs w:val="18"/>
              </w:rPr>
            </w:pPr>
            <w:r w:rsidRPr="00D122C2">
              <w:rPr>
                <w:rFonts w:asciiTheme="minorHAnsi" w:hAnsiTheme="minorHAnsi" w:cstheme="minorHAnsi"/>
                <w:b/>
                <w:sz w:val="16"/>
                <w:szCs w:val="18"/>
              </w:rPr>
              <w:t>COMPETENCIAS</w:t>
            </w:r>
          </w:p>
        </w:tc>
        <w:tc>
          <w:tcPr>
            <w:tcW w:w="6278" w:type="dxa"/>
          </w:tcPr>
          <w:p w14:paraId="1A7EAE6F"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240201526 Interactuar en el contexto productivo y social de acuerdo con principios éticos para la construcción de una cultura de paz.</w:t>
            </w:r>
          </w:p>
          <w:p w14:paraId="08F6A594"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793ADCA7"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Promover mi dignidad y la del otro a partir de los principios y valores éticos como aporte en la instauración de una cultura de paz.</w:t>
            </w:r>
          </w:p>
          <w:p w14:paraId="622FF438"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02 Establecer relaciones de crecimiento personal y comunitario a partir del bien común como aporte para el desarrollo social.</w:t>
            </w:r>
          </w:p>
          <w:p w14:paraId="64B8E46E"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03 Promover el uso racional de los recursos naturales a partir de criterios de sostenibilidad y sustentabilidad ética y normativa vigente.</w:t>
            </w:r>
          </w:p>
          <w:p w14:paraId="242032DE"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04 Contribuir con el fortalecimiento de la cultura de paz a partir de la dignidad humana y las estrategias para la transformación de conflictos.</w:t>
            </w:r>
          </w:p>
        </w:tc>
      </w:tr>
      <w:tr w:rsidR="008D75F1" w:rsidRPr="00D122C2" w14:paraId="7AB95792" w14:textId="77777777" w:rsidTr="00871A9B">
        <w:tc>
          <w:tcPr>
            <w:tcW w:w="2830" w:type="dxa"/>
            <w:vMerge/>
            <w:tcBorders>
              <w:top w:val="single" w:sz="4" w:space="0" w:color="auto"/>
            </w:tcBorders>
            <w:vAlign w:val="center"/>
          </w:tcPr>
          <w:p w14:paraId="422CC49A" w14:textId="77777777" w:rsidR="008D75F1" w:rsidRPr="00D122C2" w:rsidRDefault="008D75F1" w:rsidP="00871A9B">
            <w:pPr>
              <w:jc w:val="center"/>
              <w:rPr>
                <w:rFonts w:asciiTheme="minorHAnsi" w:hAnsiTheme="minorHAnsi" w:cstheme="minorHAnsi"/>
                <w:b/>
                <w:sz w:val="16"/>
                <w:szCs w:val="18"/>
              </w:rPr>
            </w:pPr>
          </w:p>
        </w:tc>
        <w:tc>
          <w:tcPr>
            <w:tcW w:w="6278" w:type="dxa"/>
          </w:tcPr>
          <w:p w14:paraId="4A7F1D24"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220501046 Utilizar herramientas informáticas de acuerdo con las necesidades de manejo de información</w:t>
            </w:r>
          </w:p>
          <w:p w14:paraId="098DCCB7"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1FF34BC5"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Seleccionar herramientas de tecnologías de la información y la comunicación (tic), de acuerdo con las necesidades identificadas.</w:t>
            </w:r>
          </w:p>
          <w:p w14:paraId="53AE7C63"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02 Usar herramientas tic, de acuerdo con los requerimientos, manuales de funcionamiento, procedimientos y estándares.</w:t>
            </w:r>
          </w:p>
          <w:p w14:paraId="67E6C82A"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03 Verificar los resultados obtenidos, de acuerdo con los requerimientos.</w:t>
            </w:r>
          </w:p>
          <w:p w14:paraId="1B99EA2C"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04 Implementar buenas prácticas de uso, de acuerdo con la tecnología empleada.</w:t>
            </w:r>
          </w:p>
        </w:tc>
      </w:tr>
      <w:tr w:rsidR="008D75F1" w:rsidRPr="00D122C2" w14:paraId="0207FA80" w14:textId="77777777" w:rsidTr="00871A9B">
        <w:tc>
          <w:tcPr>
            <w:tcW w:w="2830" w:type="dxa"/>
            <w:vMerge/>
            <w:tcBorders>
              <w:top w:val="single" w:sz="4" w:space="0" w:color="auto"/>
            </w:tcBorders>
            <w:vAlign w:val="center"/>
          </w:tcPr>
          <w:p w14:paraId="33618815" w14:textId="77777777" w:rsidR="008D75F1" w:rsidRPr="00D122C2" w:rsidRDefault="008D75F1" w:rsidP="00871A9B">
            <w:pPr>
              <w:jc w:val="center"/>
              <w:rPr>
                <w:rFonts w:asciiTheme="minorHAnsi" w:hAnsiTheme="minorHAnsi" w:cstheme="minorHAnsi"/>
                <w:b/>
                <w:sz w:val="16"/>
                <w:szCs w:val="18"/>
              </w:rPr>
            </w:pPr>
          </w:p>
        </w:tc>
        <w:tc>
          <w:tcPr>
            <w:tcW w:w="6278" w:type="dxa"/>
          </w:tcPr>
          <w:p w14:paraId="3FAE53D6"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240201524 Desarrollar procesos de comunicación eficaces y efectivos, teniendo en cuenta situaciones de orden social, personal y productivo.</w:t>
            </w:r>
          </w:p>
          <w:p w14:paraId="1DD31A27"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469F02BD"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Interpretar el sentido de la comunicación como medio de expresión social, cultural, laboral y artística.</w:t>
            </w:r>
          </w:p>
          <w:p w14:paraId="5D38EBD1"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lastRenderedPageBreak/>
              <w:t>02 decodificar mensajes comunicativos en situaciones de la vida social y laboral, teniendo en cuenta el contexto de la comunicación.</w:t>
            </w:r>
          </w:p>
          <w:p w14:paraId="6BBBA4FD"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03 Validar la importancia de los procesos comunicativos teniendo en cuenta criterios de lógica y racionalidad</w:t>
            </w:r>
          </w:p>
          <w:p w14:paraId="18B5659D"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04 Aplicar acciones de mejoramiento en el desarrollo de procesos comunicativos según requerimientos del contexto</w:t>
            </w:r>
          </w:p>
        </w:tc>
      </w:tr>
      <w:tr w:rsidR="008D75F1" w:rsidRPr="00D122C2" w14:paraId="4F58C8FD" w14:textId="77777777" w:rsidTr="00871A9B">
        <w:tc>
          <w:tcPr>
            <w:tcW w:w="2830" w:type="dxa"/>
            <w:vMerge/>
            <w:tcBorders>
              <w:top w:val="single" w:sz="4" w:space="0" w:color="auto"/>
            </w:tcBorders>
            <w:vAlign w:val="center"/>
          </w:tcPr>
          <w:p w14:paraId="0721B866" w14:textId="77777777" w:rsidR="008D75F1" w:rsidRPr="00D122C2" w:rsidRDefault="008D75F1" w:rsidP="00871A9B">
            <w:pPr>
              <w:jc w:val="center"/>
              <w:rPr>
                <w:rFonts w:asciiTheme="minorHAnsi" w:hAnsiTheme="minorHAnsi" w:cstheme="minorHAnsi"/>
                <w:b/>
                <w:sz w:val="16"/>
                <w:szCs w:val="18"/>
              </w:rPr>
            </w:pPr>
          </w:p>
        </w:tc>
        <w:tc>
          <w:tcPr>
            <w:tcW w:w="6278" w:type="dxa"/>
          </w:tcPr>
          <w:p w14:paraId="33ABE7DE"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240202501 Interactuar en lengua inglesa de forma oral y escrita dentro de contextos sociales y laborales según los criterios establecidos por el marco común europeo de referencia para las lenguas.</w:t>
            </w:r>
          </w:p>
          <w:p w14:paraId="64EAECB4"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2387A7C5"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Comprender información básica oral y escrita en inglés acerca de sí mismo, de las personas y de su contexto inmediato en realidades presentes e historias de vida.</w:t>
            </w:r>
          </w:p>
          <w:p w14:paraId="263C01CA"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02 Describir a nivel básico, de forma oral y escrita en inglés personas, situaciones y lugares de acuerdo con sus costumbres y experiencias de vida.</w:t>
            </w:r>
          </w:p>
          <w:p w14:paraId="671D7853"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03 Participar en intercambios conversacionales básicos en forma oral y escrita en inglés en diferentes situaciones sociales tanto en la cotidianidad como en experiencias pasadas</w:t>
            </w:r>
          </w:p>
          <w:p w14:paraId="709DEF1A" w14:textId="1B1125F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 xml:space="preserve">04 </w:t>
            </w:r>
            <w:proofErr w:type="gramStart"/>
            <w:r w:rsidRPr="00D122C2">
              <w:rPr>
                <w:rFonts w:asciiTheme="minorHAnsi" w:hAnsiTheme="minorHAnsi" w:cstheme="minorHAnsi"/>
                <w:sz w:val="16"/>
                <w:szCs w:val="18"/>
              </w:rPr>
              <w:t>Llevar</w:t>
            </w:r>
            <w:proofErr w:type="gramEnd"/>
            <w:r w:rsidRPr="00D122C2">
              <w:rPr>
                <w:rFonts w:asciiTheme="minorHAnsi" w:hAnsiTheme="minorHAnsi" w:cstheme="minorHAnsi"/>
                <w:sz w:val="16"/>
                <w:szCs w:val="18"/>
              </w:rPr>
              <w:t xml:space="preserve"> a cabo acciones de mejora relacionadas con el intercambio de información básica en inglés, sobre sí mismo, otras personas, su contexto </w:t>
            </w:r>
            <w:r w:rsidR="000722D2" w:rsidRPr="00D122C2">
              <w:rPr>
                <w:rFonts w:asciiTheme="minorHAnsi" w:hAnsiTheme="minorHAnsi" w:cstheme="minorHAnsi"/>
                <w:sz w:val="16"/>
                <w:szCs w:val="18"/>
              </w:rPr>
              <w:t>inmediato,</w:t>
            </w:r>
            <w:r w:rsidRPr="00D122C2">
              <w:rPr>
                <w:rFonts w:asciiTheme="minorHAnsi" w:hAnsiTheme="minorHAnsi" w:cstheme="minorHAnsi"/>
                <w:sz w:val="16"/>
                <w:szCs w:val="18"/>
              </w:rPr>
              <w:t xml:space="preserve"> así como de experiencias</w:t>
            </w:r>
          </w:p>
          <w:p w14:paraId="75EAA84F"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05 comunicarse de manera sencilla en inglés en forma oral y escrita con un visitante o colega en un contexto laboral cotidiano.</w:t>
            </w:r>
          </w:p>
          <w:p w14:paraId="4647E63F"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06 Poner en práctica vocabulario básico y expresiones comunes de su área ocupacional en contextos específicos de su trabajo por medio del uso de frases sencillas en forma oral y escrita</w:t>
            </w:r>
          </w:p>
        </w:tc>
      </w:tr>
      <w:tr w:rsidR="008D75F1" w:rsidRPr="00D122C2" w14:paraId="4985EAB4" w14:textId="77777777" w:rsidTr="00871A9B">
        <w:tc>
          <w:tcPr>
            <w:tcW w:w="2830" w:type="dxa"/>
            <w:vMerge/>
            <w:tcBorders>
              <w:top w:val="single" w:sz="4" w:space="0" w:color="auto"/>
            </w:tcBorders>
            <w:vAlign w:val="center"/>
          </w:tcPr>
          <w:p w14:paraId="1C238467" w14:textId="77777777" w:rsidR="008D75F1" w:rsidRPr="00D122C2" w:rsidRDefault="008D75F1" w:rsidP="00871A9B">
            <w:pPr>
              <w:jc w:val="center"/>
              <w:rPr>
                <w:rFonts w:asciiTheme="minorHAnsi" w:hAnsiTheme="minorHAnsi" w:cstheme="minorHAnsi"/>
                <w:b/>
                <w:sz w:val="16"/>
                <w:szCs w:val="18"/>
              </w:rPr>
            </w:pPr>
          </w:p>
        </w:tc>
        <w:tc>
          <w:tcPr>
            <w:tcW w:w="6278" w:type="dxa"/>
          </w:tcPr>
          <w:p w14:paraId="199B2BE0"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 xml:space="preserve">210601001 Producir los documentos que se origen de las funciones administrativas, siguiendo la norma técnica y la legislación vigente. </w:t>
            </w:r>
          </w:p>
          <w:p w14:paraId="70EEFCA6"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1B5F6910"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Redactar los documentos de acuerdo con las normas vigentes.</w:t>
            </w:r>
          </w:p>
          <w:p w14:paraId="364E4EEC"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02 Digitar los documentos de acuerdo con su tipo y normas establecidas</w:t>
            </w:r>
          </w:p>
          <w:p w14:paraId="753691D7"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03 Transcribir los documentos de acuerdo con las normas vigentes</w:t>
            </w:r>
          </w:p>
        </w:tc>
      </w:tr>
      <w:tr w:rsidR="008D75F1" w:rsidRPr="00D122C2" w14:paraId="19ACC082" w14:textId="77777777" w:rsidTr="00871A9B">
        <w:tc>
          <w:tcPr>
            <w:tcW w:w="2830" w:type="dxa"/>
            <w:vMerge/>
            <w:tcBorders>
              <w:top w:val="nil"/>
            </w:tcBorders>
          </w:tcPr>
          <w:p w14:paraId="3189D023" w14:textId="77777777" w:rsidR="008D75F1" w:rsidRPr="00D122C2" w:rsidRDefault="008D75F1" w:rsidP="00871A9B">
            <w:pPr>
              <w:rPr>
                <w:rFonts w:asciiTheme="minorHAnsi" w:hAnsiTheme="minorHAnsi" w:cstheme="minorHAnsi"/>
                <w:b/>
                <w:sz w:val="16"/>
                <w:szCs w:val="18"/>
              </w:rPr>
            </w:pPr>
          </w:p>
        </w:tc>
        <w:tc>
          <w:tcPr>
            <w:tcW w:w="6278" w:type="dxa"/>
          </w:tcPr>
          <w:p w14:paraId="0F0292E7" w14:textId="62545C92"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 xml:space="preserve">210601002 </w:t>
            </w:r>
            <w:r w:rsidR="000722D2" w:rsidRPr="00D122C2">
              <w:rPr>
                <w:rFonts w:asciiTheme="minorHAnsi" w:hAnsiTheme="minorHAnsi" w:cstheme="minorHAnsi"/>
                <w:sz w:val="16"/>
                <w:szCs w:val="18"/>
              </w:rPr>
              <w:t>organizar</w:t>
            </w:r>
            <w:r w:rsidRPr="00D122C2">
              <w:rPr>
                <w:rFonts w:asciiTheme="minorHAnsi" w:hAnsiTheme="minorHAnsi" w:cstheme="minorHAnsi"/>
                <w:sz w:val="16"/>
                <w:szCs w:val="18"/>
              </w:rPr>
              <w:t xml:space="preserve"> eventos que promuevan las relaciones empresariales, teniendo en cuenta el objeto social de la empresa. </w:t>
            </w:r>
          </w:p>
          <w:p w14:paraId="70CA66A1"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1FD02FF7"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Coordinar la planeación de eventos, teniendo en cuenta el proceso administrativo y las políticas de la organización</w:t>
            </w:r>
          </w:p>
          <w:p w14:paraId="10CCEBC7"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02 Proponer el protocolo de acuerdo con el tipo de evento.</w:t>
            </w:r>
          </w:p>
          <w:p w14:paraId="207DEAFD"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03 Divulgar eventos, teniendo en cuenta el plan general</w:t>
            </w:r>
          </w:p>
        </w:tc>
      </w:tr>
      <w:tr w:rsidR="008D75F1" w:rsidRPr="00D122C2" w14:paraId="6011BC4D" w14:textId="77777777" w:rsidTr="00871A9B">
        <w:tc>
          <w:tcPr>
            <w:tcW w:w="2830" w:type="dxa"/>
            <w:vMerge/>
            <w:tcBorders>
              <w:top w:val="nil"/>
            </w:tcBorders>
          </w:tcPr>
          <w:p w14:paraId="1361F17A" w14:textId="77777777" w:rsidR="008D75F1" w:rsidRPr="00D122C2" w:rsidRDefault="008D75F1" w:rsidP="00871A9B">
            <w:pPr>
              <w:rPr>
                <w:rFonts w:asciiTheme="minorHAnsi" w:hAnsiTheme="minorHAnsi" w:cstheme="minorHAnsi"/>
                <w:b/>
                <w:sz w:val="16"/>
                <w:szCs w:val="18"/>
              </w:rPr>
            </w:pPr>
          </w:p>
        </w:tc>
        <w:tc>
          <w:tcPr>
            <w:tcW w:w="6278" w:type="dxa"/>
          </w:tcPr>
          <w:p w14:paraId="2F799C47"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210601008 Organizar la documentación teniendo en cuenta las normas legales y de la organización</w:t>
            </w:r>
          </w:p>
          <w:p w14:paraId="676D2A28"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61F71C9E"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Recibir los documentos de acuerdo con las normas vigentes.</w:t>
            </w:r>
          </w:p>
        </w:tc>
      </w:tr>
      <w:tr w:rsidR="008D75F1" w:rsidRPr="00D122C2" w14:paraId="56AEEBE4" w14:textId="77777777" w:rsidTr="00871A9B">
        <w:tc>
          <w:tcPr>
            <w:tcW w:w="2830" w:type="dxa"/>
            <w:vMerge/>
            <w:tcBorders>
              <w:top w:val="nil"/>
            </w:tcBorders>
          </w:tcPr>
          <w:p w14:paraId="2371CD30" w14:textId="77777777" w:rsidR="008D75F1" w:rsidRPr="00D122C2" w:rsidRDefault="008D75F1" w:rsidP="00871A9B">
            <w:pPr>
              <w:rPr>
                <w:rFonts w:asciiTheme="minorHAnsi" w:hAnsiTheme="minorHAnsi" w:cstheme="minorHAnsi"/>
                <w:b/>
                <w:sz w:val="16"/>
                <w:szCs w:val="18"/>
              </w:rPr>
            </w:pPr>
          </w:p>
        </w:tc>
        <w:tc>
          <w:tcPr>
            <w:tcW w:w="6278" w:type="dxa"/>
          </w:tcPr>
          <w:p w14:paraId="5FD95D89" w14:textId="3EF21303" w:rsidR="008D75F1" w:rsidRPr="00D122C2" w:rsidRDefault="000722D2"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 xml:space="preserve">210601010 </w:t>
            </w:r>
            <w:proofErr w:type="gramStart"/>
            <w:r w:rsidRPr="00D122C2">
              <w:rPr>
                <w:rFonts w:asciiTheme="minorHAnsi" w:hAnsiTheme="minorHAnsi" w:cstheme="minorHAnsi"/>
                <w:sz w:val="16"/>
                <w:szCs w:val="18"/>
              </w:rPr>
              <w:t>Facilitar</w:t>
            </w:r>
            <w:proofErr w:type="gramEnd"/>
            <w:r w:rsidR="008D75F1" w:rsidRPr="00D122C2">
              <w:rPr>
                <w:rFonts w:asciiTheme="minorHAnsi" w:hAnsiTheme="minorHAnsi" w:cstheme="minorHAnsi"/>
                <w:sz w:val="16"/>
                <w:szCs w:val="18"/>
              </w:rPr>
              <w:t xml:space="preserve"> el servicio a los clientes internos y externos de acuerdo con las políticas de la organización.</w:t>
            </w:r>
          </w:p>
          <w:p w14:paraId="30E64C54"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0E0AFA27"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 xml:space="preserve"> 01 Ofrecer atención a los clientes de acuerdo con las políticas de la organización</w:t>
            </w:r>
          </w:p>
          <w:p w14:paraId="562B5028"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02 Atender a los clientes utilizando las tecnologías y normas de cortesía</w:t>
            </w:r>
          </w:p>
        </w:tc>
      </w:tr>
      <w:tr w:rsidR="008D75F1" w:rsidRPr="00D122C2" w14:paraId="6A4A016D" w14:textId="77777777" w:rsidTr="00871A9B">
        <w:tc>
          <w:tcPr>
            <w:tcW w:w="2830" w:type="dxa"/>
            <w:vMerge/>
            <w:tcBorders>
              <w:top w:val="nil"/>
            </w:tcBorders>
          </w:tcPr>
          <w:p w14:paraId="0F9C701C" w14:textId="77777777" w:rsidR="008D75F1" w:rsidRPr="00D122C2" w:rsidRDefault="008D75F1" w:rsidP="00871A9B">
            <w:pPr>
              <w:rPr>
                <w:rFonts w:asciiTheme="minorHAnsi" w:hAnsiTheme="minorHAnsi" w:cstheme="minorHAnsi"/>
                <w:b/>
                <w:sz w:val="16"/>
                <w:szCs w:val="18"/>
              </w:rPr>
            </w:pPr>
          </w:p>
        </w:tc>
        <w:tc>
          <w:tcPr>
            <w:tcW w:w="6278" w:type="dxa"/>
          </w:tcPr>
          <w:p w14:paraId="7F859352"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210601011 Procesar la información de acuerdo con las necesidades de la organización</w:t>
            </w:r>
          </w:p>
          <w:p w14:paraId="4271B6FC"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1F85C7AD"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rPr>
              <w:t>01 Compilar la información empleando las fuentes disponibles, de acuerdo con las necesidades de la organización.</w:t>
            </w:r>
          </w:p>
        </w:tc>
      </w:tr>
      <w:tr w:rsidR="008D75F1" w:rsidRPr="00D122C2" w14:paraId="552F5C87" w14:textId="77777777" w:rsidTr="00871A9B">
        <w:tc>
          <w:tcPr>
            <w:tcW w:w="2830" w:type="dxa"/>
            <w:vMerge/>
            <w:tcBorders>
              <w:top w:val="nil"/>
            </w:tcBorders>
          </w:tcPr>
          <w:p w14:paraId="34259AAD" w14:textId="77777777" w:rsidR="008D75F1" w:rsidRPr="00D122C2" w:rsidRDefault="008D75F1" w:rsidP="00871A9B">
            <w:pPr>
              <w:rPr>
                <w:rFonts w:asciiTheme="minorHAnsi" w:hAnsiTheme="minorHAnsi" w:cstheme="minorHAnsi"/>
                <w:b/>
                <w:sz w:val="16"/>
                <w:szCs w:val="18"/>
              </w:rPr>
            </w:pPr>
          </w:p>
        </w:tc>
        <w:tc>
          <w:tcPr>
            <w:tcW w:w="6278" w:type="dxa"/>
          </w:tcPr>
          <w:p w14:paraId="21AB9DCA" w14:textId="77777777" w:rsidR="008D75F1" w:rsidRPr="00D122C2" w:rsidRDefault="008D75F1" w:rsidP="00871A9B">
            <w:pPr>
              <w:autoSpaceDE w:val="0"/>
              <w:autoSpaceDN w:val="0"/>
              <w:adjustRightInd w:val="0"/>
              <w:jc w:val="both"/>
              <w:rPr>
                <w:rFonts w:asciiTheme="minorHAnsi" w:hAnsiTheme="minorHAnsi" w:cstheme="minorHAnsi"/>
                <w:sz w:val="16"/>
                <w:szCs w:val="18"/>
                <w:lang w:eastAsia="es-CO"/>
              </w:rPr>
            </w:pPr>
            <w:r w:rsidRPr="00D122C2">
              <w:rPr>
                <w:rFonts w:asciiTheme="minorHAnsi" w:hAnsiTheme="minorHAnsi" w:cstheme="minorHAnsi"/>
                <w:sz w:val="16"/>
                <w:szCs w:val="18"/>
              </w:rPr>
              <w:t xml:space="preserve">210601013 </w:t>
            </w:r>
            <w:r w:rsidRPr="00D122C2">
              <w:rPr>
                <w:rFonts w:asciiTheme="minorHAnsi" w:hAnsiTheme="minorHAnsi" w:cstheme="minorHAnsi"/>
                <w:sz w:val="16"/>
                <w:szCs w:val="18"/>
                <w:lang w:eastAsia="es-CO"/>
              </w:rPr>
              <w:t>Contabilizar operaciones de acuerdo con las normas vigentes y las políticas organizacionales.</w:t>
            </w:r>
          </w:p>
          <w:p w14:paraId="4FD11809" w14:textId="77777777" w:rsidR="008D75F1" w:rsidRPr="00D122C2" w:rsidRDefault="008D75F1" w:rsidP="00871A9B">
            <w:pPr>
              <w:autoSpaceDE w:val="0"/>
              <w:autoSpaceDN w:val="0"/>
              <w:adjustRightInd w:val="0"/>
              <w:jc w:val="both"/>
              <w:rPr>
                <w:rFonts w:asciiTheme="minorHAnsi" w:hAnsiTheme="minorHAnsi" w:cstheme="minorHAnsi"/>
                <w:sz w:val="16"/>
                <w:szCs w:val="18"/>
              </w:rPr>
            </w:pPr>
          </w:p>
          <w:p w14:paraId="23940051" w14:textId="77777777" w:rsidR="008D75F1" w:rsidRPr="00D122C2" w:rsidRDefault="008D75F1" w:rsidP="00871A9B">
            <w:pPr>
              <w:autoSpaceDE w:val="0"/>
              <w:autoSpaceDN w:val="0"/>
              <w:adjustRightInd w:val="0"/>
              <w:jc w:val="both"/>
              <w:rPr>
                <w:rFonts w:asciiTheme="minorHAnsi" w:hAnsiTheme="minorHAnsi" w:cstheme="minorHAnsi"/>
                <w:sz w:val="16"/>
                <w:szCs w:val="18"/>
                <w:lang w:eastAsia="es-CO"/>
              </w:rPr>
            </w:pPr>
            <w:r w:rsidRPr="00D122C2">
              <w:rPr>
                <w:rFonts w:asciiTheme="minorHAnsi" w:hAnsiTheme="minorHAnsi" w:cstheme="minorHAnsi"/>
                <w:sz w:val="16"/>
                <w:szCs w:val="18"/>
                <w:lang w:eastAsia="es-CO"/>
              </w:rPr>
              <w:t>01 Registrar las operaciones del ejercicio en los documentos correspondientes de acuerdo con los procedimientos organizacionales, normas y legislación vigentes.</w:t>
            </w:r>
          </w:p>
          <w:p w14:paraId="7FDCDE3E" w14:textId="77777777" w:rsidR="008D75F1" w:rsidRPr="00D122C2" w:rsidRDefault="008D75F1" w:rsidP="00871A9B">
            <w:pPr>
              <w:autoSpaceDE w:val="0"/>
              <w:autoSpaceDN w:val="0"/>
              <w:adjustRightInd w:val="0"/>
              <w:jc w:val="both"/>
              <w:rPr>
                <w:rFonts w:asciiTheme="minorHAnsi" w:hAnsiTheme="minorHAnsi" w:cstheme="minorHAnsi"/>
                <w:sz w:val="16"/>
                <w:szCs w:val="18"/>
                <w:lang w:eastAsia="es-CO"/>
              </w:rPr>
            </w:pPr>
            <w:r w:rsidRPr="00D122C2">
              <w:rPr>
                <w:rFonts w:asciiTheme="minorHAnsi" w:hAnsiTheme="minorHAnsi" w:cstheme="minorHAnsi"/>
                <w:sz w:val="16"/>
                <w:szCs w:val="18"/>
                <w:lang w:eastAsia="es-CO"/>
              </w:rPr>
              <w:t>02 Elaborar los estados contables y financieros de acuerdo con los procedimientos organizacionales, normas y legislación vigentes.</w:t>
            </w:r>
          </w:p>
          <w:p w14:paraId="5746E0EA" w14:textId="77777777" w:rsidR="008D75F1" w:rsidRPr="00D122C2" w:rsidRDefault="008D75F1" w:rsidP="00871A9B">
            <w:pPr>
              <w:autoSpaceDE w:val="0"/>
              <w:autoSpaceDN w:val="0"/>
              <w:adjustRightInd w:val="0"/>
              <w:jc w:val="both"/>
              <w:rPr>
                <w:rFonts w:asciiTheme="minorHAnsi" w:hAnsiTheme="minorHAnsi" w:cstheme="minorHAnsi"/>
                <w:sz w:val="16"/>
                <w:szCs w:val="18"/>
              </w:rPr>
            </w:pPr>
            <w:r w:rsidRPr="00D122C2">
              <w:rPr>
                <w:rFonts w:asciiTheme="minorHAnsi" w:hAnsiTheme="minorHAnsi" w:cstheme="minorHAnsi"/>
                <w:sz w:val="16"/>
                <w:szCs w:val="18"/>
                <w:lang w:eastAsia="es-CO"/>
              </w:rPr>
              <w:t>03 Analizar las transacciones comerciales y los estados financieros de la empresa teniendo en cuenta los resultados obtenidos y las políticas organizacionales</w:t>
            </w:r>
          </w:p>
        </w:tc>
      </w:tr>
    </w:tbl>
    <w:p w14:paraId="761B815E" w14:textId="77777777" w:rsidR="00562891" w:rsidRDefault="00562891" w:rsidP="00562891"/>
    <w:p w14:paraId="78CE6D07" w14:textId="77777777" w:rsidR="00A67285" w:rsidRDefault="00A67285">
      <w:pPr>
        <w:rPr>
          <w:b/>
          <w:bCs/>
          <w:szCs w:val="22"/>
          <w:lang w:val="es-CO"/>
        </w:rPr>
      </w:pPr>
      <w:r>
        <w:rPr>
          <w:b/>
          <w:bCs/>
          <w:szCs w:val="22"/>
          <w:lang w:val="es-CO"/>
        </w:rPr>
        <w:br w:type="page"/>
      </w:r>
    </w:p>
    <w:p w14:paraId="1DE56553" w14:textId="56D9B3AA" w:rsidR="00562891" w:rsidRPr="00A67285" w:rsidRDefault="00562891" w:rsidP="00A67285">
      <w:pPr>
        <w:pStyle w:val="Ttulo1"/>
        <w:rPr>
          <w:sz w:val="22"/>
          <w:szCs w:val="28"/>
        </w:rPr>
      </w:pPr>
      <w:bookmarkStart w:id="24" w:name="_Toc236087531"/>
      <w:bookmarkStart w:id="25" w:name="_Hlk214299749"/>
      <w:r w:rsidRPr="00A67285">
        <w:rPr>
          <w:sz w:val="22"/>
          <w:szCs w:val="28"/>
          <w:lang w:val="es-CO"/>
        </w:rPr>
        <w:lastRenderedPageBreak/>
        <w:t>5. Justificación del programa.</w:t>
      </w:r>
      <w:bookmarkEnd w:id="24"/>
    </w:p>
    <w:bookmarkEnd w:id="25"/>
    <w:p w14:paraId="0D6D5CE8" w14:textId="77777777" w:rsidR="00562891" w:rsidRPr="00086A54" w:rsidRDefault="00562891" w:rsidP="00562891">
      <w:pPr>
        <w:rPr>
          <w:szCs w:val="22"/>
        </w:rPr>
      </w:pPr>
    </w:p>
    <w:p w14:paraId="15C77C20" w14:textId="7B35C987" w:rsidR="00BF4F9F" w:rsidRPr="00086A54" w:rsidRDefault="00BF4F9F" w:rsidP="00BF4F9F">
      <w:p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 xml:space="preserve">El programa Técnico Laboral </w:t>
      </w:r>
      <w:r w:rsidR="00185F36">
        <w:rPr>
          <w:rFonts w:asciiTheme="minorHAnsi" w:hAnsiTheme="minorHAnsi" w:cstheme="minorHAnsi"/>
          <w:szCs w:val="22"/>
          <w:lang w:val="es-CO" w:eastAsia="es-CO"/>
        </w:rPr>
        <w:t xml:space="preserve">Auxiliar Administrativo </w:t>
      </w:r>
      <w:r w:rsidRPr="00086A54">
        <w:rPr>
          <w:rFonts w:asciiTheme="minorHAnsi" w:hAnsiTheme="minorHAnsi" w:cstheme="minorHAnsi"/>
          <w:szCs w:val="22"/>
          <w:lang w:val="es-CO" w:eastAsia="es-CO"/>
        </w:rPr>
        <w:t>responde a una necesidad estratégica del sector productivo colombiano, donde las organizaciones públicas y privadas requieren personal calificado capaz de optimizar los procesos administrativos, garantizar la eficiencia operativa y contribuir al logro de los objetivos institucionales.</w:t>
      </w:r>
    </w:p>
    <w:p w14:paraId="20F1A268" w14:textId="77777777" w:rsidR="00BF4F9F" w:rsidRPr="00086A54" w:rsidRDefault="00BF4F9F" w:rsidP="00BF4F9F">
      <w:pPr>
        <w:jc w:val="both"/>
        <w:outlineLvl w:val="2"/>
        <w:rPr>
          <w:rFonts w:asciiTheme="minorHAnsi" w:hAnsiTheme="minorHAnsi" w:cstheme="minorHAnsi"/>
          <w:b/>
          <w:bCs/>
          <w:szCs w:val="22"/>
          <w:lang w:val="es-CO" w:eastAsia="es-CO"/>
        </w:rPr>
      </w:pPr>
    </w:p>
    <w:p w14:paraId="70F02DE5" w14:textId="77777777" w:rsidR="00BF4F9F" w:rsidRPr="00086A54" w:rsidRDefault="00BF4F9F" w:rsidP="00BF4F9F">
      <w:pPr>
        <w:jc w:val="both"/>
        <w:outlineLvl w:val="2"/>
        <w:rPr>
          <w:rFonts w:asciiTheme="minorHAnsi" w:hAnsiTheme="minorHAnsi" w:cstheme="minorHAnsi"/>
          <w:b/>
          <w:bCs/>
          <w:szCs w:val="22"/>
          <w:lang w:val="es-CO" w:eastAsia="es-CO"/>
        </w:rPr>
      </w:pPr>
      <w:bookmarkStart w:id="26" w:name="_Toc236087532"/>
      <w:r w:rsidRPr="00086A54">
        <w:rPr>
          <w:rFonts w:asciiTheme="minorHAnsi" w:hAnsiTheme="minorHAnsi" w:cstheme="minorHAnsi"/>
          <w:b/>
          <w:bCs/>
          <w:szCs w:val="22"/>
          <w:lang w:val="es-CO" w:eastAsia="es-CO"/>
        </w:rPr>
        <w:t>Pertinencia Sectorial</w:t>
      </w:r>
      <w:bookmarkEnd w:id="26"/>
    </w:p>
    <w:p w14:paraId="491D9A49" w14:textId="77777777" w:rsidR="00BF4F9F" w:rsidRPr="00086A54" w:rsidRDefault="00BF4F9F" w:rsidP="00BF4F9F">
      <w:p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En el contexto económico actual, las empresas de todos los sectores (comercial, industrial, servicios, salud, educación y sector público) demandan profesionales con competencias para:</w:t>
      </w:r>
    </w:p>
    <w:p w14:paraId="0FB4B22C" w14:textId="77777777" w:rsidR="00BF4F9F" w:rsidRPr="00086A54" w:rsidRDefault="00BF4F9F">
      <w:pPr>
        <w:numPr>
          <w:ilvl w:val="0"/>
          <w:numId w:val="22"/>
        </w:num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Gestionar eficientemente la información y documentación organizacional</w:t>
      </w:r>
    </w:p>
    <w:p w14:paraId="2223F8AF" w14:textId="77777777" w:rsidR="00BF4F9F" w:rsidRPr="00086A54" w:rsidRDefault="00BF4F9F">
      <w:pPr>
        <w:numPr>
          <w:ilvl w:val="0"/>
          <w:numId w:val="22"/>
        </w:num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Coordinar procesos administrativos con criterios de calidad y productividad</w:t>
      </w:r>
    </w:p>
    <w:p w14:paraId="59081BFA" w14:textId="77777777" w:rsidR="00BF4F9F" w:rsidRPr="00086A54" w:rsidRDefault="00BF4F9F">
      <w:pPr>
        <w:numPr>
          <w:ilvl w:val="0"/>
          <w:numId w:val="22"/>
        </w:num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Aplicar tecnologías de información en la gestión documental y administrativa</w:t>
      </w:r>
    </w:p>
    <w:p w14:paraId="27262DD3" w14:textId="77777777" w:rsidR="00BF4F9F" w:rsidRPr="00086A54" w:rsidRDefault="00BF4F9F">
      <w:pPr>
        <w:numPr>
          <w:ilvl w:val="0"/>
          <w:numId w:val="22"/>
        </w:num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Brindar soporte efectivo en la toma de decisiones gerenciales</w:t>
      </w:r>
    </w:p>
    <w:p w14:paraId="7EB8AF9F" w14:textId="77777777" w:rsidR="00BF4F9F" w:rsidRPr="00086A54" w:rsidRDefault="00BF4F9F" w:rsidP="00BF4F9F">
      <w:pPr>
        <w:jc w:val="both"/>
        <w:outlineLvl w:val="2"/>
        <w:rPr>
          <w:rFonts w:asciiTheme="minorHAnsi" w:hAnsiTheme="minorHAnsi" w:cstheme="minorHAnsi"/>
          <w:b/>
          <w:bCs/>
          <w:szCs w:val="22"/>
          <w:lang w:val="es-CO" w:eastAsia="es-CO"/>
        </w:rPr>
      </w:pPr>
    </w:p>
    <w:p w14:paraId="0E365AE7" w14:textId="77777777" w:rsidR="00BF4F9F" w:rsidRPr="00086A54" w:rsidRDefault="00BF4F9F" w:rsidP="00BF4F9F">
      <w:pPr>
        <w:jc w:val="both"/>
        <w:outlineLvl w:val="2"/>
        <w:rPr>
          <w:rFonts w:asciiTheme="minorHAnsi" w:hAnsiTheme="minorHAnsi" w:cstheme="minorHAnsi"/>
          <w:b/>
          <w:bCs/>
          <w:szCs w:val="22"/>
          <w:lang w:val="es-CO" w:eastAsia="es-CO"/>
        </w:rPr>
      </w:pPr>
      <w:bookmarkStart w:id="27" w:name="_Toc236087533"/>
      <w:r w:rsidRPr="00086A54">
        <w:rPr>
          <w:rFonts w:asciiTheme="minorHAnsi" w:hAnsiTheme="minorHAnsi" w:cstheme="minorHAnsi"/>
          <w:b/>
          <w:bCs/>
          <w:szCs w:val="22"/>
          <w:lang w:val="es-CO" w:eastAsia="es-CO"/>
        </w:rPr>
        <w:t>Demanda Laboral</w:t>
      </w:r>
      <w:bookmarkEnd w:id="27"/>
    </w:p>
    <w:p w14:paraId="564A185F" w14:textId="77777777" w:rsidR="00BF4F9F" w:rsidRPr="00086A54" w:rsidRDefault="00BF4F9F" w:rsidP="00BF4F9F">
      <w:p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Según el análisis del mercado laboral colombiano, los asistentes administrativos representan uno de los perfiles ocupacionales con mayor demanda sostenida, debido a que constituyen un eslabón fundamental en la cadena operativa de cualquier organización. Su rol transversal permite empleabilidad en múltiples sectores económicos.</w:t>
      </w:r>
    </w:p>
    <w:bookmarkEnd w:id="0"/>
    <w:p w14:paraId="5928F9E1" w14:textId="77777777" w:rsidR="00BC20A0" w:rsidRPr="00086A54" w:rsidRDefault="00BC20A0" w:rsidP="008B2427">
      <w:pPr>
        <w:jc w:val="center"/>
        <w:rPr>
          <w:rFonts w:cs="Calibri"/>
          <w:b/>
          <w:szCs w:val="22"/>
        </w:rPr>
        <w:sectPr w:rsidR="00BC20A0" w:rsidRPr="00086A54" w:rsidSect="007F42EF">
          <w:headerReference w:type="default" r:id="rId11"/>
          <w:footerReference w:type="default" r:id="rId12"/>
          <w:pgSz w:w="12242" w:h="15842" w:code="1"/>
          <w:pgMar w:top="1701" w:right="1701" w:bottom="1701" w:left="1701" w:header="720" w:footer="833" w:gutter="0"/>
          <w:cols w:space="708"/>
          <w:noEndnote/>
          <w:titlePg/>
          <w:docGrid w:linePitch="326"/>
        </w:sectPr>
      </w:pPr>
    </w:p>
    <w:p w14:paraId="14070D79" w14:textId="6F04EBDB" w:rsidR="00E95FA3" w:rsidRPr="00A67285" w:rsidRDefault="007F42EF" w:rsidP="00A67285">
      <w:pPr>
        <w:pStyle w:val="Ttulo1"/>
        <w:rPr>
          <w:sz w:val="22"/>
          <w:szCs w:val="28"/>
        </w:rPr>
      </w:pPr>
      <w:bookmarkStart w:id="28" w:name="_Toc196901599"/>
      <w:bookmarkStart w:id="29" w:name="_Toc236087534"/>
      <w:bookmarkStart w:id="30" w:name="_Hlk214300333"/>
      <w:bookmarkStart w:id="31" w:name="_Hlk214300352"/>
      <w:bookmarkStart w:id="32" w:name="_Hlk214346302"/>
      <w:r w:rsidRPr="00A67285">
        <w:rPr>
          <w:sz w:val="22"/>
          <w:szCs w:val="28"/>
        </w:rPr>
        <w:lastRenderedPageBreak/>
        <w:t xml:space="preserve">6. </w:t>
      </w:r>
      <w:r w:rsidR="00E95FA3" w:rsidRPr="00A67285">
        <w:rPr>
          <w:sz w:val="22"/>
          <w:szCs w:val="28"/>
        </w:rPr>
        <w:t>PLAN DE ESTUDIO</w:t>
      </w:r>
      <w:bookmarkEnd w:id="28"/>
      <w:bookmarkEnd w:id="29"/>
    </w:p>
    <w:bookmarkEnd w:id="30"/>
    <w:p w14:paraId="6D9CA189" w14:textId="43017DF4" w:rsidR="00E95FA3" w:rsidRPr="00086A54" w:rsidRDefault="00620AC2" w:rsidP="008B2427">
      <w:pPr>
        <w:jc w:val="both"/>
        <w:rPr>
          <w:rFonts w:asciiTheme="minorHAnsi" w:hAnsiTheme="minorHAnsi" w:cstheme="minorHAnsi"/>
          <w:bCs/>
          <w:szCs w:val="22"/>
        </w:rPr>
      </w:pPr>
      <w:r w:rsidRPr="00086A54">
        <w:rPr>
          <w:rFonts w:asciiTheme="minorHAnsi" w:hAnsiTheme="minorHAnsi" w:cstheme="minorHAnsi"/>
          <w:bCs/>
          <w:szCs w:val="22"/>
        </w:rPr>
        <w:t>En este punto se establecen los siguientes aspectos:</w:t>
      </w:r>
    </w:p>
    <w:p w14:paraId="47D68A17" w14:textId="10C285BC" w:rsidR="00620AC2" w:rsidRPr="00086A54" w:rsidRDefault="00620AC2" w:rsidP="00620AC2">
      <w:pPr>
        <w:autoSpaceDE w:val="0"/>
        <w:autoSpaceDN w:val="0"/>
        <w:adjustRightInd w:val="0"/>
        <w:rPr>
          <w:rFonts w:asciiTheme="minorHAnsi" w:hAnsiTheme="minorHAnsi" w:cstheme="minorHAnsi"/>
          <w:szCs w:val="22"/>
          <w:lang w:val="es-CO" w:eastAsia="es-CO"/>
        </w:rPr>
      </w:pPr>
      <w:r w:rsidRPr="00086A54">
        <w:rPr>
          <w:rFonts w:asciiTheme="minorHAnsi" w:hAnsiTheme="minorHAnsi" w:cstheme="minorHAnsi"/>
          <w:szCs w:val="22"/>
          <w:lang w:val="es-CO" w:eastAsia="es-CO"/>
        </w:rPr>
        <w:t xml:space="preserve">6.1. Duración, distribución del tiempo y secuencias del proceso </w:t>
      </w:r>
      <w:r w:rsidR="001F4EBF" w:rsidRPr="00086A54">
        <w:rPr>
          <w:rFonts w:asciiTheme="minorHAnsi" w:hAnsiTheme="minorHAnsi" w:cstheme="minorHAnsi"/>
          <w:szCs w:val="22"/>
          <w:lang w:val="es-CO" w:eastAsia="es-CO"/>
        </w:rPr>
        <w:t>estudiantil</w:t>
      </w:r>
      <w:r w:rsidRPr="00086A54">
        <w:rPr>
          <w:rFonts w:asciiTheme="minorHAnsi" w:hAnsiTheme="minorHAnsi" w:cstheme="minorHAnsi"/>
          <w:szCs w:val="22"/>
          <w:lang w:val="es-CO" w:eastAsia="es-CO"/>
        </w:rPr>
        <w:t xml:space="preserve">, determinado en horas y créditos </w:t>
      </w:r>
    </w:p>
    <w:p w14:paraId="1A1E228D" w14:textId="77777777" w:rsidR="00620AC2" w:rsidRPr="00086A54" w:rsidRDefault="00620AC2" w:rsidP="00620AC2">
      <w:pPr>
        <w:autoSpaceDE w:val="0"/>
        <w:autoSpaceDN w:val="0"/>
        <w:adjustRightInd w:val="0"/>
        <w:rPr>
          <w:rFonts w:asciiTheme="minorHAnsi" w:hAnsiTheme="minorHAnsi" w:cstheme="minorHAnsi"/>
          <w:szCs w:val="22"/>
          <w:lang w:val="es-CO" w:eastAsia="es-CO"/>
        </w:rPr>
      </w:pPr>
      <w:r w:rsidRPr="00086A54">
        <w:rPr>
          <w:rFonts w:asciiTheme="minorHAnsi" w:hAnsiTheme="minorHAnsi" w:cstheme="minorHAnsi"/>
          <w:szCs w:val="22"/>
          <w:lang w:val="es-CO" w:eastAsia="es-CO"/>
        </w:rPr>
        <w:t>6.2. Identificación de los contenidos básicos de formación.</w:t>
      </w:r>
    </w:p>
    <w:p w14:paraId="6B35F1CE" w14:textId="11202868" w:rsidR="00620AC2" w:rsidRPr="00086A54" w:rsidRDefault="00620AC2" w:rsidP="00620AC2">
      <w:pPr>
        <w:jc w:val="both"/>
        <w:rPr>
          <w:rFonts w:asciiTheme="minorHAnsi" w:hAnsiTheme="minorHAnsi" w:cstheme="minorHAnsi"/>
          <w:szCs w:val="22"/>
          <w:lang w:val="es-CO" w:eastAsia="es-CO"/>
        </w:rPr>
      </w:pPr>
      <w:r w:rsidRPr="00086A54">
        <w:rPr>
          <w:rFonts w:asciiTheme="minorHAnsi" w:hAnsiTheme="minorHAnsi" w:cstheme="minorHAnsi"/>
          <w:szCs w:val="22"/>
          <w:lang w:val="es-CO" w:eastAsia="es-CO"/>
        </w:rPr>
        <w:t>6.3. Organización de las actividades de formación.</w:t>
      </w:r>
    </w:p>
    <w:p w14:paraId="2D8709CB" w14:textId="61CCE80D" w:rsidR="00620AC2" w:rsidRPr="00086A54" w:rsidRDefault="00620AC2" w:rsidP="00620AC2">
      <w:pPr>
        <w:jc w:val="both"/>
        <w:rPr>
          <w:rFonts w:asciiTheme="minorHAnsi" w:hAnsiTheme="minorHAnsi" w:cstheme="minorHAnsi"/>
          <w:bCs/>
          <w:szCs w:val="22"/>
        </w:rPr>
      </w:pPr>
      <w:r w:rsidRPr="00086A54">
        <w:rPr>
          <w:rFonts w:asciiTheme="minorHAnsi" w:hAnsiTheme="minorHAnsi" w:cstheme="minorHAnsi"/>
          <w:bCs/>
          <w:szCs w:val="22"/>
          <w:lang w:val="es-CO"/>
        </w:rPr>
        <w:t>6.4. Estrategia metodológica.</w:t>
      </w:r>
    </w:p>
    <w:bookmarkEnd w:id="31"/>
    <w:p w14:paraId="6473674C" w14:textId="77777777" w:rsidR="00620AC2" w:rsidRPr="00086A54" w:rsidRDefault="00620AC2" w:rsidP="008B2427">
      <w:pPr>
        <w:jc w:val="both"/>
        <w:rPr>
          <w:rFonts w:cs="Calibri"/>
          <w:bCs/>
          <w:szCs w:val="22"/>
        </w:rPr>
      </w:pPr>
    </w:p>
    <w:p w14:paraId="2CEE0905" w14:textId="77777777" w:rsidR="00E95FA3" w:rsidRPr="00086A54" w:rsidRDefault="00E95FA3" w:rsidP="008B2427">
      <w:pPr>
        <w:pStyle w:val="Ttulo2"/>
        <w:rPr>
          <w:sz w:val="22"/>
          <w:szCs w:val="22"/>
        </w:rPr>
      </w:pPr>
      <w:bookmarkStart w:id="33" w:name="_Toc196901600"/>
      <w:bookmarkStart w:id="34" w:name="_Toc214298975"/>
      <w:bookmarkStart w:id="35" w:name="_Toc236087535"/>
      <w:r w:rsidRPr="00086A54">
        <w:rPr>
          <w:sz w:val="22"/>
          <w:szCs w:val="22"/>
        </w:rPr>
        <w:t>Normas Básicas y Generales</w:t>
      </w:r>
      <w:bookmarkEnd w:id="33"/>
      <w:bookmarkEnd w:id="34"/>
      <w:bookmarkEnd w:id="35"/>
    </w:p>
    <w:bookmarkEnd w:id="32"/>
    <w:p w14:paraId="42DCCF38" w14:textId="77777777" w:rsidR="00E95FA3" w:rsidRDefault="00E95FA3" w:rsidP="008B2427">
      <w:pPr>
        <w:rPr>
          <w:rFonts w:cs="Calibri"/>
          <w:sz w:val="24"/>
        </w:rPr>
      </w:pPr>
    </w:p>
    <w:tbl>
      <w:tblPr>
        <w:tblW w:w="12158" w:type="dxa"/>
        <w:jc w:val="center"/>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45"/>
        <w:gridCol w:w="599"/>
        <w:gridCol w:w="4224"/>
        <w:gridCol w:w="4843"/>
      </w:tblGrid>
      <w:tr w:rsidR="00E95FA3" w:rsidRPr="000F4C7A" w14:paraId="6F804B1C" w14:textId="77777777" w:rsidTr="00E95FA3">
        <w:trPr>
          <w:trHeight w:val="44"/>
          <w:tblCellSpacing w:w="11" w:type="dxa"/>
          <w:jc w:val="center"/>
        </w:trPr>
        <w:tc>
          <w:tcPr>
            <w:tcW w:w="3058" w:type="dxa"/>
            <w:gridSpan w:val="3"/>
            <w:tcBorders>
              <w:top w:val="single" w:sz="4" w:space="0" w:color="auto"/>
              <w:left w:val="single" w:sz="4" w:space="0" w:color="auto"/>
              <w:bottom w:val="single" w:sz="4" w:space="0" w:color="auto"/>
              <w:right w:val="single" w:sz="4" w:space="0" w:color="auto"/>
            </w:tcBorders>
            <w:hideMark/>
          </w:tcPr>
          <w:p w14:paraId="2C067F59" w14:textId="77777777" w:rsidR="00E95FA3" w:rsidRPr="000F4C7A" w:rsidRDefault="00E95FA3" w:rsidP="008B2427">
            <w:pPr>
              <w:tabs>
                <w:tab w:val="left" w:pos="2409"/>
              </w:tabs>
              <w:jc w:val="center"/>
              <w:rPr>
                <w:rFonts w:cs="Calibri"/>
                <w:b/>
                <w:sz w:val="20"/>
                <w:szCs w:val="20"/>
                <w:lang w:eastAsia="es-CO"/>
              </w:rPr>
            </w:pPr>
            <w:bookmarkStart w:id="36" w:name="_Hlk214303699"/>
            <w:r w:rsidRPr="000F4C7A">
              <w:rPr>
                <w:rFonts w:cs="Calibri"/>
                <w:color w:val="000000"/>
                <w:sz w:val="20"/>
                <w:szCs w:val="20"/>
                <w:lang w:val="es-MX"/>
              </w:rPr>
              <w:br w:type="page"/>
            </w:r>
            <w:r w:rsidRPr="000F4C7A">
              <w:rPr>
                <w:rFonts w:cs="Calibri"/>
                <w:b/>
                <w:sz w:val="20"/>
                <w:szCs w:val="20"/>
                <w:lang w:val="es-MX" w:eastAsia="es-CO"/>
              </w:rPr>
              <w:t>NOMBRE DEL MODULO 1: DE FORMACIÓN.</w:t>
            </w:r>
          </w:p>
        </w:tc>
        <w:tc>
          <w:tcPr>
            <w:tcW w:w="9034" w:type="dxa"/>
            <w:gridSpan w:val="2"/>
            <w:tcBorders>
              <w:top w:val="single" w:sz="4" w:space="0" w:color="auto"/>
              <w:left w:val="single" w:sz="4" w:space="0" w:color="auto"/>
              <w:bottom w:val="single" w:sz="4" w:space="0" w:color="auto"/>
              <w:right w:val="single" w:sz="4" w:space="0" w:color="auto"/>
            </w:tcBorders>
            <w:vAlign w:val="center"/>
          </w:tcPr>
          <w:p w14:paraId="1050314F" w14:textId="77777777" w:rsidR="00E95FA3" w:rsidRPr="000F4C7A" w:rsidRDefault="00E95FA3" w:rsidP="008B2427">
            <w:pPr>
              <w:pStyle w:val="Encabezado"/>
              <w:jc w:val="center"/>
              <w:rPr>
                <w:rFonts w:cs="Calibri"/>
                <w:b/>
                <w:color w:val="000000"/>
                <w:sz w:val="20"/>
                <w:szCs w:val="20"/>
              </w:rPr>
            </w:pPr>
            <w:r w:rsidRPr="000F4C7A">
              <w:rPr>
                <w:rFonts w:cs="Calibri"/>
                <w:b/>
                <w:color w:val="000000"/>
                <w:sz w:val="20"/>
                <w:szCs w:val="20"/>
              </w:rPr>
              <w:t>Introductorio: Emprendimiento, Ética, Ingles y Tic.</w:t>
            </w:r>
          </w:p>
        </w:tc>
      </w:tr>
      <w:tr w:rsidR="00E95FA3" w:rsidRPr="000F4C7A" w14:paraId="2AE586B5" w14:textId="77777777" w:rsidTr="00E95FA3">
        <w:trPr>
          <w:trHeight w:val="69"/>
          <w:tblCellSpacing w:w="11" w:type="dxa"/>
          <w:jc w:val="center"/>
        </w:trPr>
        <w:tc>
          <w:tcPr>
            <w:tcW w:w="3058" w:type="dxa"/>
            <w:gridSpan w:val="3"/>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7CE5FD8" w14:textId="4A6A799A" w:rsidR="00E95FA3" w:rsidRPr="000F4C7A" w:rsidRDefault="00E95FA3" w:rsidP="008B2427">
            <w:pPr>
              <w:tabs>
                <w:tab w:val="left" w:pos="2409"/>
              </w:tabs>
              <w:jc w:val="center"/>
              <w:rPr>
                <w:rFonts w:cs="Calibri"/>
                <w:b/>
                <w:sz w:val="20"/>
                <w:szCs w:val="20"/>
                <w:lang w:eastAsia="es-CO"/>
              </w:rPr>
            </w:pPr>
            <w:r w:rsidRPr="000F4C7A">
              <w:rPr>
                <w:rFonts w:cs="Calibri"/>
                <w:b/>
                <w:sz w:val="20"/>
                <w:szCs w:val="20"/>
                <w:lang w:eastAsia="es-CO"/>
              </w:rPr>
              <w:t>DURACIÓN MÁXIMA</w:t>
            </w:r>
          </w:p>
        </w:tc>
        <w:tc>
          <w:tcPr>
            <w:tcW w:w="9034" w:type="dxa"/>
            <w:gridSpan w:val="2"/>
            <w:tcBorders>
              <w:top w:val="single" w:sz="4" w:space="0" w:color="auto"/>
              <w:left w:val="single" w:sz="4" w:space="0" w:color="auto"/>
              <w:bottom w:val="single" w:sz="4" w:space="0" w:color="auto"/>
              <w:right w:val="single" w:sz="4" w:space="0" w:color="auto"/>
            </w:tcBorders>
            <w:hideMark/>
          </w:tcPr>
          <w:p w14:paraId="333F9FE3" w14:textId="77777777" w:rsidR="00E95FA3" w:rsidRPr="000F4C7A" w:rsidRDefault="00E95FA3" w:rsidP="008B2427">
            <w:pPr>
              <w:tabs>
                <w:tab w:val="left" w:pos="2409"/>
              </w:tabs>
              <w:jc w:val="center"/>
              <w:rPr>
                <w:rFonts w:cs="Calibri"/>
                <w:b/>
                <w:sz w:val="20"/>
                <w:szCs w:val="20"/>
                <w:lang w:eastAsia="es-CO"/>
              </w:rPr>
            </w:pPr>
            <w:r w:rsidRPr="000F4C7A">
              <w:rPr>
                <w:rFonts w:cs="Calibri"/>
                <w:sz w:val="20"/>
                <w:szCs w:val="20"/>
                <w:lang w:eastAsia="es-CO"/>
              </w:rPr>
              <w:t>100 HORAS (2 créditos académicos)</w:t>
            </w:r>
          </w:p>
        </w:tc>
      </w:tr>
      <w:tr w:rsidR="00E95FA3" w:rsidRPr="000F4C7A" w14:paraId="7968B975" w14:textId="77777777" w:rsidTr="00E95FA3">
        <w:trPr>
          <w:trHeight w:val="69"/>
          <w:tblCellSpacing w:w="11" w:type="dxa"/>
          <w:jc w:val="center"/>
        </w:trPr>
        <w:tc>
          <w:tcPr>
            <w:tcW w:w="3058" w:type="dxa"/>
            <w:gridSpan w:val="3"/>
            <w:vMerge/>
            <w:tcBorders>
              <w:top w:val="single" w:sz="4" w:space="0" w:color="auto"/>
              <w:left w:val="single" w:sz="4" w:space="0" w:color="auto"/>
              <w:bottom w:val="single" w:sz="4" w:space="0" w:color="auto"/>
              <w:right w:val="single" w:sz="4" w:space="0" w:color="auto"/>
            </w:tcBorders>
            <w:vAlign w:val="center"/>
            <w:hideMark/>
          </w:tcPr>
          <w:p w14:paraId="426D8CEB" w14:textId="77777777" w:rsidR="00E95FA3" w:rsidRPr="000F4C7A" w:rsidRDefault="00E95FA3" w:rsidP="008B2427">
            <w:pPr>
              <w:rPr>
                <w:rFonts w:cs="Calibri"/>
                <w:b/>
                <w:sz w:val="20"/>
                <w:szCs w:val="20"/>
                <w:lang w:eastAsia="es-CO"/>
              </w:rPr>
            </w:pPr>
          </w:p>
        </w:tc>
        <w:tc>
          <w:tcPr>
            <w:tcW w:w="4202" w:type="dxa"/>
            <w:tcBorders>
              <w:top w:val="single" w:sz="4" w:space="0" w:color="auto"/>
              <w:left w:val="single" w:sz="4" w:space="0" w:color="auto"/>
              <w:bottom w:val="single" w:sz="4" w:space="0" w:color="auto"/>
              <w:right w:val="single" w:sz="4" w:space="0" w:color="auto"/>
            </w:tcBorders>
            <w:hideMark/>
          </w:tcPr>
          <w:p w14:paraId="7FC3F1ED" w14:textId="77777777" w:rsidR="00E95FA3" w:rsidRPr="000F4C7A" w:rsidRDefault="00E95FA3" w:rsidP="008B2427">
            <w:pPr>
              <w:tabs>
                <w:tab w:val="left" w:pos="2409"/>
              </w:tabs>
              <w:jc w:val="center"/>
              <w:rPr>
                <w:rFonts w:cs="Calibri"/>
                <w:sz w:val="20"/>
                <w:szCs w:val="20"/>
                <w:lang w:eastAsia="es-CO"/>
              </w:rPr>
            </w:pPr>
            <w:r w:rsidRPr="000F4C7A">
              <w:rPr>
                <w:rFonts w:cs="Calibri"/>
                <w:sz w:val="20"/>
                <w:szCs w:val="20"/>
                <w:lang w:eastAsia="es-CO"/>
              </w:rPr>
              <w:t>Teóricas</w:t>
            </w:r>
          </w:p>
        </w:tc>
        <w:tc>
          <w:tcPr>
            <w:tcW w:w="4810" w:type="dxa"/>
            <w:tcBorders>
              <w:top w:val="single" w:sz="4" w:space="0" w:color="auto"/>
              <w:left w:val="single" w:sz="4" w:space="0" w:color="auto"/>
              <w:bottom w:val="single" w:sz="4" w:space="0" w:color="auto"/>
              <w:right w:val="single" w:sz="4" w:space="0" w:color="auto"/>
            </w:tcBorders>
            <w:vAlign w:val="center"/>
            <w:hideMark/>
          </w:tcPr>
          <w:p w14:paraId="1B251A25" w14:textId="71C7E7A7" w:rsidR="00E95FA3" w:rsidRPr="000F4C7A" w:rsidRDefault="00E95FA3" w:rsidP="008B2427">
            <w:pPr>
              <w:tabs>
                <w:tab w:val="left" w:pos="2409"/>
              </w:tabs>
              <w:jc w:val="center"/>
              <w:rPr>
                <w:rFonts w:cs="Calibri"/>
                <w:sz w:val="20"/>
                <w:szCs w:val="20"/>
                <w:lang w:eastAsia="es-CO"/>
              </w:rPr>
            </w:pPr>
            <w:r w:rsidRPr="000F4C7A">
              <w:rPr>
                <w:rFonts w:cs="Calibri"/>
                <w:sz w:val="20"/>
                <w:szCs w:val="20"/>
                <w:lang w:eastAsia="es-CO"/>
              </w:rPr>
              <w:t>50Horas</w:t>
            </w:r>
          </w:p>
        </w:tc>
      </w:tr>
      <w:tr w:rsidR="00E95FA3" w:rsidRPr="000F4C7A" w14:paraId="6C7B339E" w14:textId="77777777" w:rsidTr="00E95FA3">
        <w:trPr>
          <w:trHeight w:val="69"/>
          <w:tblCellSpacing w:w="11" w:type="dxa"/>
          <w:jc w:val="center"/>
        </w:trPr>
        <w:tc>
          <w:tcPr>
            <w:tcW w:w="3058" w:type="dxa"/>
            <w:gridSpan w:val="3"/>
            <w:vMerge/>
            <w:tcBorders>
              <w:top w:val="single" w:sz="4" w:space="0" w:color="auto"/>
              <w:left w:val="single" w:sz="4" w:space="0" w:color="auto"/>
              <w:bottom w:val="single" w:sz="4" w:space="0" w:color="auto"/>
              <w:right w:val="single" w:sz="4" w:space="0" w:color="auto"/>
            </w:tcBorders>
            <w:vAlign w:val="center"/>
            <w:hideMark/>
          </w:tcPr>
          <w:p w14:paraId="419FAA4D" w14:textId="77777777" w:rsidR="00E95FA3" w:rsidRPr="000F4C7A" w:rsidRDefault="00E95FA3" w:rsidP="008B2427">
            <w:pPr>
              <w:rPr>
                <w:rFonts w:cs="Calibri"/>
                <w:b/>
                <w:sz w:val="20"/>
                <w:szCs w:val="20"/>
                <w:lang w:eastAsia="es-CO"/>
              </w:rPr>
            </w:pPr>
          </w:p>
        </w:tc>
        <w:tc>
          <w:tcPr>
            <w:tcW w:w="4202" w:type="dxa"/>
            <w:tcBorders>
              <w:top w:val="single" w:sz="4" w:space="0" w:color="auto"/>
              <w:left w:val="single" w:sz="4" w:space="0" w:color="auto"/>
              <w:bottom w:val="single" w:sz="4" w:space="0" w:color="auto"/>
              <w:right w:val="single" w:sz="4" w:space="0" w:color="auto"/>
            </w:tcBorders>
            <w:hideMark/>
          </w:tcPr>
          <w:p w14:paraId="25551BEC" w14:textId="77777777" w:rsidR="00E95FA3" w:rsidRPr="000F4C7A" w:rsidRDefault="00E95FA3" w:rsidP="008B2427">
            <w:pPr>
              <w:tabs>
                <w:tab w:val="left" w:pos="2409"/>
              </w:tabs>
              <w:jc w:val="center"/>
              <w:rPr>
                <w:rFonts w:cs="Calibri"/>
                <w:b/>
                <w:sz w:val="20"/>
                <w:szCs w:val="20"/>
                <w:lang w:eastAsia="es-CO"/>
              </w:rPr>
            </w:pPr>
            <w:r w:rsidRPr="000F4C7A">
              <w:rPr>
                <w:rFonts w:cs="Calibri"/>
                <w:sz w:val="20"/>
                <w:szCs w:val="20"/>
                <w:lang w:eastAsia="es-CO"/>
              </w:rPr>
              <w:t>Prácticas</w:t>
            </w:r>
          </w:p>
        </w:tc>
        <w:tc>
          <w:tcPr>
            <w:tcW w:w="4810" w:type="dxa"/>
            <w:tcBorders>
              <w:top w:val="single" w:sz="4" w:space="0" w:color="auto"/>
              <w:left w:val="single" w:sz="4" w:space="0" w:color="auto"/>
              <w:bottom w:val="single" w:sz="4" w:space="0" w:color="auto"/>
              <w:right w:val="single" w:sz="4" w:space="0" w:color="auto"/>
            </w:tcBorders>
            <w:hideMark/>
          </w:tcPr>
          <w:p w14:paraId="4D1CFF4E" w14:textId="664FEE93" w:rsidR="00E95FA3" w:rsidRPr="000F4C7A" w:rsidRDefault="00E95FA3" w:rsidP="008B2427">
            <w:pPr>
              <w:tabs>
                <w:tab w:val="left" w:pos="2409"/>
              </w:tabs>
              <w:jc w:val="center"/>
              <w:rPr>
                <w:rFonts w:cs="Calibri"/>
                <w:b/>
                <w:sz w:val="20"/>
                <w:szCs w:val="20"/>
                <w:lang w:eastAsia="es-CO"/>
              </w:rPr>
            </w:pPr>
            <w:r w:rsidRPr="000F4C7A">
              <w:rPr>
                <w:rFonts w:cs="Calibri"/>
                <w:sz w:val="20"/>
                <w:szCs w:val="20"/>
                <w:lang w:eastAsia="es-CO"/>
              </w:rPr>
              <w:t>50Horas</w:t>
            </w:r>
          </w:p>
        </w:tc>
      </w:tr>
      <w:tr w:rsidR="00E95FA3" w:rsidRPr="000F4C7A" w14:paraId="239A36EB" w14:textId="77777777" w:rsidTr="00E95FA3">
        <w:trPr>
          <w:trHeight w:val="397"/>
          <w:tblCellSpacing w:w="11" w:type="dxa"/>
          <w:jc w:val="center"/>
        </w:trPr>
        <w:tc>
          <w:tcPr>
            <w:tcW w:w="305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D781DE6" w14:textId="77777777" w:rsidR="00E95FA3" w:rsidRPr="000F4C7A" w:rsidRDefault="00E95FA3" w:rsidP="008B2427">
            <w:pPr>
              <w:tabs>
                <w:tab w:val="left" w:pos="2409"/>
              </w:tabs>
              <w:jc w:val="center"/>
              <w:rPr>
                <w:rFonts w:cs="Calibri"/>
                <w:b/>
                <w:sz w:val="20"/>
                <w:szCs w:val="20"/>
                <w:lang w:eastAsia="es-CO"/>
              </w:rPr>
            </w:pPr>
            <w:r w:rsidRPr="000F4C7A">
              <w:rPr>
                <w:rFonts w:cs="Calibri"/>
                <w:b/>
                <w:sz w:val="20"/>
                <w:szCs w:val="20"/>
                <w:lang w:eastAsia="es-CO"/>
              </w:rPr>
              <w:t>MODALIDAD DE FORMACIÓN</w:t>
            </w:r>
          </w:p>
        </w:tc>
        <w:tc>
          <w:tcPr>
            <w:tcW w:w="9034" w:type="dxa"/>
            <w:gridSpan w:val="2"/>
            <w:tcBorders>
              <w:top w:val="single" w:sz="4" w:space="0" w:color="auto"/>
              <w:left w:val="single" w:sz="4" w:space="0" w:color="auto"/>
              <w:bottom w:val="single" w:sz="4" w:space="0" w:color="auto"/>
              <w:right w:val="single" w:sz="4" w:space="0" w:color="auto"/>
            </w:tcBorders>
            <w:vAlign w:val="center"/>
            <w:hideMark/>
          </w:tcPr>
          <w:p w14:paraId="141FD0CE" w14:textId="77777777" w:rsidR="00E95FA3" w:rsidRPr="000F4C7A" w:rsidRDefault="00E95FA3" w:rsidP="008B2427">
            <w:pPr>
              <w:tabs>
                <w:tab w:val="left" w:pos="2409"/>
              </w:tabs>
              <w:jc w:val="center"/>
              <w:rPr>
                <w:rFonts w:cs="Calibri"/>
                <w:sz w:val="20"/>
                <w:szCs w:val="20"/>
                <w:lang w:eastAsia="es-CO"/>
              </w:rPr>
            </w:pPr>
            <w:r w:rsidRPr="000F4C7A">
              <w:rPr>
                <w:rFonts w:cs="Calibri"/>
                <w:sz w:val="20"/>
                <w:szCs w:val="20"/>
                <w:lang w:eastAsia="es-CO"/>
              </w:rPr>
              <w:t>Presencial</w:t>
            </w:r>
          </w:p>
        </w:tc>
      </w:tr>
      <w:tr w:rsidR="00E95FA3" w:rsidRPr="000F4C7A" w14:paraId="34824D9F" w14:textId="77777777" w:rsidTr="00E95FA3">
        <w:trPr>
          <w:trHeight w:val="476"/>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6E39A52B" w14:textId="77777777" w:rsidR="00E95FA3" w:rsidRPr="000F4C7A" w:rsidRDefault="00E95FA3" w:rsidP="008B2427">
            <w:pPr>
              <w:jc w:val="center"/>
              <w:rPr>
                <w:rFonts w:cs="Calibri"/>
                <w:b/>
                <w:sz w:val="20"/>
                <w:szCs w:val="20"/>
                <w:lang w:val="es-MX" w:eastAsia="es-CO"/>
              </w:rPr>
            </w:pPr>
            <w:r w:rsidRPr="000F4C7A">
              <w:rPr>
                <w:rFonts w:cs="Calibri"/>
                <w:b/>
                <w:sz w:val="20"/>
                <w:szCs w:val="20"/>
                <w:lang w:val="es-MX" w:eastAsia="es-CO"/>
              </w:rPr>
              <w:t>1. NORMA DE COMPETENCIA A DESARROLLAR</w:t>
            </w:r>
          </w:p>
        </w:tc>
      </w:tr>
      <w:tr w:rsidR="00E95FA3" w:rsidRPr="000F4C7A" w14:paraId="70026FD2"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vAlign w:val="center"/>
            <w:hideMark/>
          </w:tcPr>
          <w:p w14:paraId="05E88EED" w14:textId="77777777" w:rsidR="00E95FA3" w:rsidRPr="000F4C7A" w:rsidRDefault="00E95FA3" w:rsidP="008B2427">
            <w:pPr>
              <w:jc w:val="both"/>
              <w:rPr>
                <w:rFonts w:cs="Calibri"/>
                <w:sz w:val="20"/>
                <w:szCs w:val="20"/>
                <w:lang w:eastAsia="es-CO"/>
              </w:rPr>
            </w:pPr>
            <w:r w:rsidRPr="000F4C7A">
              <w:rPr>
                <w:rFonts w:cs="Calibri"/>
                <w:sz w:val="20"/>
                <w:szCs w:val="20"/>
                <w:lang w:eastAsia="es-CO"/>
              </w:rPr>
              <w:t>Norma de Competencia:</w:t>
            </w:r>
          </w:p>
          <w:p w14:paraId="45BFDC7C" w14:textId="77777777" w:rsidR="00E95FA3" w:rsidRPr="000F4C7A" w:rsidRDefault="00E95FA3" w:rsidP="008B2427">
            <w:pPr>
              <w:jc w:val="both"/>
              <w:rPr>
                <w:rFonts w:cs="Calibri"/>
                <w:sz w:val="20"/>
                <w:szCs w:val="20"/>
                <w:lang w:eastAsia="es-CO"/>
              </w:rPr>
            </w:pPr>
            <w:r w:rsidRPr="000F4C7A">
              <w:rPr>
                <w:rFonts w:cs="Calibri"/>
                <w:b/>
                <w:sz w:val="20"/>
                <w:szCs w:val="20"/>
                <w:lang w:eastAsia="es-CO"/>
              </w:rPr>
              <w:t>S.N.C:</w:t>
            </w:r>
            <w:r w:rsidRPr="000F4C7A">
              <w:rPr>
                <w:rFonts w:cs="Calibri"/>
                <w:sz w:val="20"/>
                <w:szCs w:val="20"/>
                <w:lang w:eastAsia="es-CO"/>
              </w:rPr>
              <w:t xml:space="preserve"> </w:t>
            </w:r>
            <w:r w:rsidRPr="000F4C7A">
              <w:rPr>
                <w:rFonts w:cs="Calibri"/>
                <w:b/>
                <w:sz w:val="20"/>
                <w:szCs w:val="20"/>
                <w:lang w:eastAsia="es-CO"/>
              </w:rPr>
              <w:t xml:space="preserve">Promover </w:t>
            </w:r>
            <w:r w:rsidRPr="000F4C7A">
              <w:rPr>
                <w:rFonts w:cs="Calibri"/>
                <w:sz w:val="20"/>
                <w:szCs w:val="20"/>
                <w:lang w:eastAsia="es-CO"/>
              </w:rPr>
              <w:t>la interacción idónea consigo mismo, con los demás y con la naturaleza en los contextos laboral y social.</w:t>
            </w:r>
          </w:p>
          <w:p w14:paraId="6C7A5856" w14:textId="77777777" w:rsidR="00E95FA3" w:rsidRPr="000F4C7A" w:rsidRDefault="00E95FA3" w:rsidP="008B2427">
            <w:pPr>
              <w:jc w:val="both"/>
              <w:rPr>
                <w:rFonts w:cs="Calibri"/>
                <w:sz w:val="20"/>
                <w:szCs w:val="20"/>
                <w:lang w:eastAsia="es-CO"/>
              </w:rPr>
            </w:pPr>
            <w:r w:rsidRPr="000F4C7A">
              <w:rPr>
                <w:rFonts w:cs="Calibri"/>
                <w:b/>
                <w:sz w:val="20"/>
                <w:szCs w:val="20"/>
                <w:lang w:eastAsia="es-CO"/>
              </w:rPr>
              <w:t xml:space="preserve">S.N.C: Comprender </w:t>
            </w:r>
            <w:r w:rsidRPr="000F4C7A">
              <w:rPr>
                <w:rFonts w:cs="Calibri"/>
                <w:sz w:val="20"/>
                <w:szCs w:val="20"/>
                <w:lang w:eastAsia="es-CO"/>
              </w:rPr>
              <w:t>textos en ingles en forma escrita y auditiva.</w:t>
            </w:r>
          </w:p>
          <w:p w14:paraId="2C9BCC89" w14:textId="77777777" w:rsidR="00E95FA3" w:rsidRPr="000F4C7A" w:rsidRDefault="00E95FA3" w:rsidP="008B2427">
            <w:pPr>
              <w:jc w:val="both"/>
              <w:rPr>
                <w:rFonts w:cs="Calibri"/>
                <w:sz w:val="20"/>
                <w:szCs w:val="20"/>
                <w:lang w:eastAsia="es-CO"/>
              </w:rPr>
            </w:pPr>
            <w:r w:rsidRPr="000F4C7A">
              <w:rPr>
                <w:rFonts w:cs="Calibri"/>
                <w:b/>
                <w:sz w:val="20"/>
                <w:szCs w:val="20"/>
                <w:lang w:eastAsia="es-CO"/>
              </w:rPr>
              <w:t xml:space="preserve">S.N.C: </w:t>
            </w:r>
            <w:r w:rsidRPr="000F4C7A">
              <w:rPr>
                <w:rFonts w:cs="Calibri"/>
                <w:sz w:val="20"/>
                <w:szCs w:val="20"/>
                <w:lang w:eastAsia="es-CO"/>
              </w:rPr>
              <w:t>Operar herramientas ofimáticas teniendo en cuenta los procesos y procedimientos establecidos por la organización y los estándares de calidad.</w:t>
            </w:r>
          </w:p>
        </w:tc>
      </w:tr>
      <w:tr w:rsidR="00E95FA3" w:rsidRPr="000F4C7A" w14:paraId="4D58A6F1"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tcPr>
          <w:p w14:paraId="2888B324" w14:textId="77777777" w:rsidR="00E95FA3" w:rsidRPr="000F4C7A" w:rsidRDefault="00E95FA3" w:rsidP="008B2427">
            <w:pPr>
              <w:jc w:val="center"/>
              <w:rPr>
                <w:rFonts w:cs="Calibri"/>
                <w:b/>
                <w:sz w:val="20"/>
                <w:szCs w:val="20"/>
                <w:lang w:val="es-MX" w:eastAsia="es-CO"/>
              </w:rPr>
            </w:pPr>
          </w:p>
          <w:p w14:paraId="1F4D3CA1" w14:textId="5FB33D49" w:rsidR="00E95FA3" w:rsidRPr="000F4C7A" w:rsidRDefault="00E95FA3" w:rsidP="008B2427">
            <w:pPr>
              <w:jc w:val="center"/>
              <w:rPr>
                <w:rFonts w:cs="Calibri"/>
                <w:b/>
                <w:sz w:val="20"/>
                <w:szCs w:val="20"/>
                <w:lang w:val="es-MX" w:eastAsia="es-CO"/>
              </w:rPr>
            </w:pPr>
            <w:r w:rsidRPr="000F4C7A">
              <w:rPr>
                <w:rFonts w:cs="Calibri"/>
                <w:b/>
                <w:sz w:val="20"/>
                <w:szCs w:val="20"/>
                <w:lang w:val="es-MX" w:eastAsia="es-CO"/>
              </w:rPr>
              <w:t xml:space="preserve">2. RESULTADOS DE </w:t>
            </w:r>
            <w:r w:rsidR="00CF160B">
              <w:rPr>
                <w:rFonts w:cs="Calibri"/>
                <w:b/>
                <w:sz w:val="20"/>
                <w:szCs w:val="20"/>
                <w:lang w:val="es-MX" w:eastAsia="es-CO"/>
              </w:rPr>
              <w:t>APRENDIZAJE</w:t>
            </w:r>
          </w:p>
          <w:p w14:paraId="711BAA14" w14:textId="77777777" w:rsidR="00E95FA3" w:rsidRPr="000F4C7A" w:rsidRDefault="00E95FA3" w:rsidP="008B2427">
            <w:pPr>
              <w:jc w:val="center"/>
              <w:rPr>
                <w:rFonts w:cs="Calibri"/>
                <w:b/>
                <w:sz w:val="20"/>
                <w:szCs w:val="20"/>
                <w:lang w:val="es-MX" w:eastAsia="es-CO"/>
              </w:rPr>
            </w:pPr>
          </w:p>
        </w:tc>
      </w:tr>
      <w:tr w:rsidR="00E95FA3" w:rsidRPr="000F4C7A" w14:paraId="30D57347"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hideMark/>
          </w:tcPr>
          <w:p w14:paraId="5D09581F" w14:textId="77777777" w:rsidR="00E95FA3" w:rsidRPr="000F4C7A" w:rsidRDefault="00E95FA3">
            <w:pPr>
              <w:numPr>
                <w:ilvl w:val="0"/>
                <w:numId w:val="4"/>
              </w:numPr>
              <w:rPr>
                <w:rFonts w:cs="Calibri"/>
                <w:b/>
                <w:sz w:val="20"/>
                <w:szCs w:val="20"/>
                <w:lang w:eastAsia="es-CO"/>
              </w:rPr>
            </w:pPr>
            <w:r w:rsidRPr="000F4C7A">
              <w:rPr>
                <w:rFonts w:cs="Calibri"/>
                <w:bCs/>
                <w:sz w:val="20"/>
                <w:szCs w:val="20"/>
                <w:lang w:eastAsia="es-CO"/>
              </w:rPr>
              <w:t>Desarrollar el potencial emprendedor con creatividad y responsabilidad.</w:t>
            </w:r>
          </w:p>
          <w:p w14:paraId="4A867EAB" w14:textId="77777777" w:rsidR="00E95FA3" w:rsidRPr="000F4C7A" w:rsidRDefault="00E95FA3">
            <w:pPr>
              <w:numPr>
                <w:ilvl w:val="0"/>
                <w:numId w:val="4"/>
              </w:numPr>
              <w:jc w:val="both"/>
              <w:rPr>
                <w:rFonts w:cs="Calibri"/>
                <w:sz w:val="20"/>
                <w:szCs w:val="20"/>
                <w:lang w:eastAsia="es-CO"/>
              </w:rPr>
            </w:pPr>
            <w:r w:rsidRPr="000F4C7A">
              <w:rPr>
                <w:rFonts w:cs="Calibri"/>
                <w:sz w:val="20"/>
                <w:szCs w:val="20"/>
                <w:lang w:eastAsia="es-CO"/>
              </w:rPr>
              <w:t>Describir las necesidades de desarrollo humano y crecimiento económico del entorno local.</w:t>
            </w:r>
          </w:p>
          <w:p w14:paraId="24B6450F" w14:textId="1FC2A0E0" w:rsidR="00E95FA3" w:rsidRPr="000F4C7A" w:rsidRDefault="00E95FA3">
            <w:pPr>
              <w:numPr>
                <w:ilvl w:val="1"/>
                <w:numId w:val="5"/>
              </w:numPr>
              <w:ind w:left="718" w:hanging="284"/>
              <w:jc w:val="both"/>
              <w:rPr>
                <w:rFonts w:cs="Calibri"/>
                <w:sz w:val="20"/>
                <w:szCs w:val="20"/>
                <w:lang w:eastAsia="es-CO"/>
              </w:rPr>
            </w:pPr>
            <w:r w:rsidRPr="000F4C7A">
              <w:rPr>
                <w:rFonts w:cs="Calibri"/>
                <w:sz w:val="20"/>
                <w:szCs w:val="20"/>
                <w:lang w:eastAsia="es-CO"/>
              </w:rPr>
              <w:t>Elaborar una propuesta creativa e innovadora sobre las opciones identificadas desde su área de interés.</w:t>
            </w:r>
          </w:p>
          <w:p w14:paraId="7F84093E" w14:textId="77777777" w:rsidR="00E95FA3" w:rsidRPr="000F4C7A" w:rsidRDefault="00E95FA3">
            <w:pPr>
              <w:numPr>
                <w:ilvl w:val="1"/>
                <w:numId w:val="5"/>
              </w:numPr>
              <w:ind w:left="718" w:hanging="284"/>
              <w:jc w:val="both"/>
              <w:rPr>
                <w:rFonts w:cs="Calibri"/>
                <w:sz w:val="20"/>
                <w:szCs w:val="20"/>
                <w:lang w:eastAsia="es-CO"/>
              </w:rPr>
            </w:pPr>
            <w:r w:rsidRPr="000F4C7A">
              <w:rPr>
                <w:rFonts w:cs="Calibri"/>
                <w:sz w:val="20"/>
                <w:szCs w:val="20"/>
                <w:lang w:eastAsia="es-CO"/>
              </w:rPr>
              <w:t>Elaborar plan de mejoramiento del proyecto de vida.</w:t>
            </w:r>
          </w:p>
          <w:p w14:paraId="07638397" w14:textId="77777777" w:rsidR="00E95FA3" w:rsidRPr="000F4C7A" w:rsidRDefault="00E95FA3">
            <w:pPr>
              <w:numPr>
                <w:ilvl w:val="1"/>
                <w:numId w:val="5"/>
              </w:numPr>
              <w:ind w:left="718" w:hanging="284"/>
              <w:jc w:val="both"/>
              <w:rPr>
                <w:rFonts w:cs="Calibri"/>
                <w:sz w:val="20"/>
                <w:szCs w:val="20"/>
                <w:lang w:eastAsia="es-CO"/>
              </w:rPr>
            </w:pPr>
            <w:r w:rsidRPr="000F4C7A">
              <w:rPr>
                <w:rFonts w:cs="Calibri"/>
                <w:sz w:val="20"/>
                <w:szCs w:val="20"/>
                <w:lang w:eastAsia="es-CO"/>
              </w:rPr>
              <w:t>Interactuar en forma idónea con la naturaleza</w:t>
            </w:r>
          </w:p>
          <w:p w14:paraId="0FBBF945" w14:textId="77777777"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t>Encontrar información específica y predecible en escritos sencillos y cotidianos</w:t>
            </w:r>
          </w:p>
          <w:p w14:paraId="3956957F" w14:textId="77777777"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t>Comprender la idea principal en avisos y mensajes breves, claros y sencillos en inglés</w:t>
            </w:r>
          </w:p>
          <w:p w14:paraId="49B20346" w14:textId="77777777"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lastRenderedPageBreak/>
              <w:t>Comprender frases y vocabulario habitual sobre temas de interés personal y temas</w:t>
            </w:r>
          </w:p>
          <w:p w14:paraId="4D3481F9" w14:textId="77777777"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t>Encontrar vocabulario y expresiones de inglés técnico en anuncios, folletos, páginas web,</w:t>
            </w:r>
          </w:p>
          <w:p w14:paraId="726B1CB9" w14:textId="77777777"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t>Comunicarse en tareas sencillas y habituales que requieren un intercambio simple y directo de información cotidiana y técnica</w:t>
            </w:r>
          </w:p>
          <w:p w14:paraId="1239DB4C" w14:textId="77777777"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t xml:space="preserve">Leer textos muy breves y sencillos en inglés general y técnico. </w:t>
            </w:r>
          </w:p>
          <w:p w14:paraId="509EB046" w14:textId="77777777"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t>Realizar intercambios sociales y Prácticas muy breves, con un vocabulario suficiente para hacer una exposición o mantener una conversación sencilla sobre temas técnicos</w:t>
            </w:r>
          </w:p>
          <w:p w14:paraId="72DD5A13" w14:textId="033FD386" w:rsidR="00E95FA3" w:rsidRPr="000F4C7A" w:rsidRDefault="00E95FA3">
            <w:pPr>
              <w:numPr>
                <w:ilvl w:val="1"/>
                <w:numId w:val="5"/>
              </w:numPr>
              <w:autoSpaceDE w:val="0"/>
              <w:autoSpaceDN w:val="0"/>
              <w:adjustRightInd w:val="0"/>
              <w:ind w:left="718" w:hanging="284"/>
              <w:jc w:val="both"/>
              <w:rPr>
                <w:rFonts w:cs="Calibri"/>
                <w:sz w:val="20"/>
                <w:szCs w:val="20"/>
                <w:lang w:eastAsia="es-CO"/>
              </w:rPr>
            </w:pPr>
            <w:r w:rsidRPr="000F4C7A">
              <w:rPr>
                <w:rFonts w:cs="Calibri"/>
                <w:sz w:val="20"/>
                <w:szCs w:val="20"/>
                <w:lang w:eastAsia="es-CO"/>
              </w:rPr>
              <w:t>Utilizar el sistema operativo, paquetes ofimáticos y el correos electrónicos teniendo en cuenta la seguridad informática de acuerdo con las políticas, estándares de calidad y manuales de procedimientos de la unidad administrativa</w:t>
            </w:r>
          </w:p>
        </w:tc>
      </w:tr>
      <w:tr w:rsidR="00E95FA3" w:rsidRPr="000F4C7A" w14:paraId="2A03859B"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tcPr>
          <w:p w14:paraId="07B445AF" w14:textId="77777777" w:rsidR="00E95FA3" w:rsidRPr="000F4C7A" w:rsidRDefault="00E95FA3" w:rsidP="008B2427">
            <w:pPr>
              <w:jc w:val="center"/>
              <w:rPr>
                <w:rFonts w:cs="Calibri"/>
                <w:b/>
                <w:sz w:val="20"/>
                <w:szCs w:val="20"/>
                <w:lang w:val="es-MX" w:eastAsia="es-CO"/>
              </w:rPr>
            </w:pPr>
          </w:p>
          <w:p w14:paraId="29E20AB7" w14:textId="77777777" w:rsidR="00E95FA3" w:rsidRPr="000F4C7A" w:rsidRDefault="00E95FA3" w:rsidP="008B2427">
            <w:pPr>
              <w:jc w:val="center"/>
              <w:rPr>
                <w:rFonts w:cs="Calibri"/>
                <w:b/>
                <w:sz w:val="20"/>
                <w:szCs w:val="20"/>
                <w:lang w:val="es-MX" w:eastAsia="es-CO"/>
              </w:rPr>
            </w:pPr>
            <w:r w:rsidRPr="000F4C7A">
              <w:rPr>
                <w:rFonts w:cs="Calibri"/>
                <w:b/>
                <w:sz w:val="20"/>
                <w:szCs w:val="20"/>
                <w:lang w:val="es-MX" w:eastAsia="es-CO"/>
              </w:rPr>
              <w:t>3. CONOCIMIENTOS A DESARROLLAR</w:t>
            </w:r>
          </w:p>
          <w:p w14:paraId="5FC1D489" w14:textId="77777777" w:rsidR="00E95FA3" w:rsidRPr="000F4C7A" w:rsidRDefault="00E95FA3" w:rsidP="008B2427">
            <w:pPr>
              <w:jc w:val="center"/>
              <w:rPr>
                <w:rFonts w:cs="Calibri"/>
                <w:b/>
                <w:sz w:val="20"/>
                <w:szCs w:val="20"/>
                <w:lang w:val="es-MX" w:eastAsia="es-CO"/>
              </w:rPr>
            </w:pPr>
          </w:p>
        </w:tc>
      </w:tr>
      <w:tr w:rsidR="00E95FA3" w:rsidRPr="000F4C7A" w14:paraId="1F5A1FAC" w14:textId="77777777" w:rsidTr="00E95FA3">
        <w:trPr>
          <w:trHeight w:val="462"/>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vAlign w:val="center"/>
            <w:hideMark/>
          </w:tcPr>
          <w:p w14:paraId="64294C1F" w14:textId="7601D0AE" w:rsidR="00E95FA3" w:rsidRPr="000F4C7A" w:rsidRDefault="00E95FA3" w:rsidP="008B2427">
            <w:pPr>
              <w:jc w:val="center"/>
              <w:rPr>
                <w:rFonts w:cs="Calibri"/>
                <w:b/>
                <w:sz w:val="20"/>
                <w:szCs w:val="20"/>
                <w:lang w:val="es-MX" w:eastAsia="es-CO"/>
              </w:rPr>
            </w:pPr>
            <w:r w:rsidRPr="000F4C7A">
              <w:rPr>
                <w:rFonts w:cs="Calibri"/>
                <w:b/>
                <w:sz w:val="20"/>
                <w:szCs w:val="20"/>
                <w:lang w:val="es-MX" w:eastAsia="es-CO"/>
              </w:rPr>
              <w:t>3.1 CONOCIMIENTOS DE CONCEPTOS Y PRINCIPIOS (saber)</w:t>
            </w:r>
          </w:p>
        </w:tc>
      </w:tr>
      <w:tr w:rsidR="00E95FA3" w:rsidRPr="000F4C7A" w14:paraId="72810881"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hideMark/>
          </w:tcPr>
          <w:p w14:paraId="5F7DDE3A" w14:textId="77777777" w:rsidR="00E95FA3" w:rsidRPr="000F4C7A" w:rsidRDefault="00E95FA3" w:rsidP="008B2427">
            <w:pPr>
              <w:ind w:left="360"/>
              <w:jc w:val="both"/>
              <w:rPr>
                <w:rFonts w:cs="Calibri"/>
                <w:sz w:val="20"/>
                <w:szCs w:val="20"/>
                <w:lang w:eastAsia="es-CO"/>
              </w:rPr>
            </w:pPr>
            <w:r w:rsidRPr="000F4C7A">
              <w:rPr>
                <w:rFonts w:cs="Calibri"/>
                <w:b/>
                <w:sz w:val="20"/>
                <w:szCs w:val="20"/>
                <w:u w:val="single"/>
                <w:lang w:eastAsia="es-CO"/>
              </w:rPr>
              <w:t>Perfil del emprendedor</w:t>
            </w:r>
            <w:r w:rsidRPr="000F4C7A">
              <w:rPr>
                <w:rFonts w:cs="Calibri"/>
                <w:sz w:val="20"/>
                <w:szCs w:val="20"/>
                <w:lang w:eastAsia="es-CO"/>
              </w:rPr>
              <w:t>:</w:t>
            </w:r>
          </w:p>
          <w:p w14:paraId="7AC3419D" w14:textId="245C4F83" w:rsidR="00E95FA3" w:rsidRPr="000F4C7A" w:rsidRDefault="00E95FA3" w:rsidP="00CF160B">
            <w:pPr>
              <w:numPr>
                <w:ilvl w:val="1"/>
                <w:numId w:val="49"/>
              </w:numPr>
              <w:ind w:left="417" w:hanging="417"/>
              <w:jc w:val="both"/>
              <w:rPr>
                <w:rFonts w:cs="Calibri"/>
                <w:sz w:val="20"/>
                <w:szCs w:val="20"/>
                <w:lang w:eastAsia="es-CO"/>
              </w:rPr>
            </w:pPr>
            <w:r w:rsidRPr="000F4C7A">
              <w:rPr>
                <w:rFonts w:cs="Calibri"/>
                <w:sz w:val="20"/>
                <w:szCs w:val="20"/>
                <w:lang w:eastAsia="es-CO"/>
              </w:rPr>
              <w:t xml:space="preserve">Emprendimiento:  Concepto; Mitos y realidades </w:t>
            </w:r>
          </w:p>
          <w:p w14:paraId="2FB92F7A" w14:textId="554D250A" w:rsidR="00E95FA3" w:rsidRPr="000F4C7A" w:rsidRDefault="00E95FA3" w:rsidP="00CF160B">
            <w:pPr>
              <w:numPr>
                <w:ilvl w:val="1"/>
                <w:numId w:val="49"/>
              </w:numPr>
              <w:ind w:left="417" w:hanging="417"/>
              <w:jc w:val="both"/>
              <w:rPr>
                <w:rFonts w:cs="Calibri"/>
                <w:sz w:val="20"/>
                <w:szCs w:val="20"/>
                <w:lang w:eastAsia="es-CO"/>
              </w:rPr>
            </w:pPr>
            <w:r w:rsidRPr="000F4C7A">
              <w:rPr>
                <w:rFonts w:cs="Calibri"/>
                <w:sz w:val="20"/>
                <w:szCs w:val="20"/>
                <w:lang w:eastAsia="es-CO"/>
              </w:rPr>
              <w:t xml:space="preserve">Emprendedor:  Concepto; Características </w:t>
            </w:r>
          </w:p>
          <w:p w14:paraId="6E5F3681" w14:textId="32BC1F19" w:rsidR="00E95FA3" w:rsidRPr="000F4C7A" w:rsidRDefault="00E95FA3" w:rsidP="00CF160B">
            <w:pPr>
              <w:numPr>
                <w:ilvl w:val="1"/>
                <w:numId w:val="49"/>
              </w:numPr>
              <w:ind w:left="417" w:hanging="417"/>
              <w:jc w:val="both"/>
              <w:rPr>
                <w:rFonts w:cs="Calibri"/>
                <w:sz w:val="20"/>
                <w:szCs w:val="20"/>
                <w:lang w:eastAsia="es-CO"/>
              </w:rPr>
            </w:pPr>
            <w:r w:rsidRPr="000F4C7A">
              <w:rPr>
                <w:rFonts w:cs="Calibri"/>
                <w:sz w:val="20"/>
                <w:szCs w:val="20"/>
                <w:lang w:eastAsia="es-CO"/>
              </w:rPr>
              <w:t>Conceptos, elementos, características y metodologías: Autorreflexión; Motivación; Liderazgo; Manejo del tiempo;</w:t>
            </w:r>
            <w:r w:rsidR="000F4C7A">
              <w:rPr>
                <w:rFonts w:cs="Calibri"/>
                <w:sz w:val="20"/>
                <w:szCs w:val="20"/>
                <w:lang w:eastAsia="es-CO"/>
              </w:rPr>
              <w:t xml:space="preserve"> </w:t>
            </w:r>
            <w:r w:rsidRPr="000F4C7A">
              <w:rPr>
                <w:rFonts w:cs="Calibri"/>
                <w:sz w:val="20"/>
                <w:szCs w:val="20"/>
                <w:lang w:eastAsia="es-CO"/>
              </w:rPr>
              <w:t xml:space="preserve">Creatividad; Innovación </w:t>
            </w:r>
          </w:p>
          <w:p w14:paraId="55BAF53D" w14:textId="77777777" w:rsidR="00E95FA3" w:rsidRPr="000F4C7A" w:rsidRDefault="00E95FA3" w:rsidP="00CF160B">
            <w:pPr>
              <w:numPr>
                <w:ilvl w:val="1"/>
                <w:numId w:val="49"/>
              </w:numPr>
              <w:ind w:left="417" w:hanging="417"/>
              <w:jc w:val="both"/>
              <w:rPr>
                <w:rFonts w:cs="Calibri"/>
                <w:bCs/>
                <w:sz w:val="20"/>
                <w:szCs w:val="20"/>
                <w:lang w:val="es-MX" w:eastAsia="es-CO"/>
              </w:rPr>
            </w:pPr>
            <w:r w:rsidRPr="000F4C7A">
              <w:rPr>
                <w:rFonts w:cs="Calibri"/>
                <w:bCs/>
                <w:sz w:val="20"/>
                <w:szCs w:val="20"/>
                <w:lang w:val="es-MX" w:eastAsia="es-CO"/>
              </w:rPr>
              <w:t xml:space="preserve">Conceptos básicos sobre operaciones intelectuales y estilos de pensamiento </w:t>
            </w:r>
          </w:p>
          <w:p w14:paraId="005F011A" w14:textId="75186A56" w:rsidR="00E95FA3" w:rsidRPr="000F4C7A" w:rsidRDefault="00E95FA3" w:rsidP="00CF160B">
            <w:pPr>
              <w:numPr>
                <w:ilvl w:val="1"/>
                <w:numId w:val="49"/>
              </w:numPr>
              <w:ind w:left="417" w:hanging="417"/>
              <w:jc w:val="both"/>
              <w:rPr>
                <w:rFonts w:cs="Calibri"/>
                <w:bCs/>
                <w:sz w:val="20"/>
                <w:szCs w:val="20"/>
                <w:lang w:val="es-MX" w:eastAsia="es-CO"/>
              </w:rPr>
            </w:pPr>
            <w:r w:rsidRPr="000F4C7A">
              <w:rPr>
                <w:rFonts w:cs="Calibri"/>
                <w:bCs/>
                <w:sz w:val="20"/>
                <w:szCs w:val="20"/>
                <w:lang w:val="es-MX" w:eastAsia="es-CO"/>
              </w:rPr>
              <w:t>Pensamiento: Lógico, Sistémico, Holístico,</w:t>
            </w:r>
            <w:r w:rsidR="000F4C7A">
              <w:rPr>
                <w:rFonts w:cs="Calibri"/>
                <w:bCs/>
                <w:sz w:val="20"/>
                <w:szCs w:val="20"/>
                <w:lang w:val="es-MX" w:eastAsia="es-CO"/>
              </w:rPr>
              <w:t xml:space="preserve"> </w:t>
            </w:r>
            <w:r w:rsidRPr="000F4C7A">
              <w:rPr>
                <w:rFonts w:cs="Calibri"/>
                <w:bCs/>
                <w:sz w:val="20"/>
                <w:szCs w:val="20"/>
                <w:lang w:val="es-MX" w:eastAsia="es-CO"/>
              </w:rPr>
              <w:t>Creativo, Lateral</w:t>
            </w:r>
          </w:p>
          <w:p w14:paraId="57B9F10D" w14:textId="48EF3890" w:rsidR="00E95FA3" w:rsidRPr="000F4C7A" w:rsidRDefault="00E95FA3" w:rsidP="00CF160B">
            <w:pPr>
              <w:numPr>
                <w:ilvl w:val="1"/>
                <w:numId w:val="49"/>
              </w:numPr>
              <w:ind w:left="417" w:hanging="417"/>
              <w:jc w:val="both"/>
              <w:rPr>
                <w:rFonts w:cs="Calibri"/>
                <w:bCs/>
                <w:sz w:val="20"/>
                <w:szCs w:val="20"/>
                <w:lang w:val="es-MX" w:eastAsia="es-CO"/>
              </w:rPr>
            </w:pPr>
            <w:r w:rsidRPr="000F4C7A">
              <w:rPr>
                <w:rFonts w:cs="Calibri"/>
                <w:bCs/>
                <w:sz w:val="20"/>
                <w:szCs w:val="20"/>
                <w:lang w:val="es-MX" w:eastAsia="es-CO"/>
              </w:rPr>
              <w:t>Conceptos de: Necesidades humanas</w:t>
            </w:r>
            <w:r w:rsidR="000F4C7A">
              <w:rPr>
                <w:rFonts w:cs="Calibri"/>
                <w:bCs/>
                <w:sz w:val="20"/>
                <w:szCs w:val="20"/>
                <w:lang w:val="es-MX" w:eastAsia="es-CO"/>
              </w:rPr>
              <w:t xml:space="preserve">, </w:t>
            </w:r>
            <w:r w:rsidRPr="000F4C7A">
              <w:rPr>
                <w:rFonts w:cs="Calibri"/>
                <w:bCs/>
                <w:sz w:val="20"/>
                <w:szCs w:val="20"/>
                <w:lang w:val="es-MX" w:eastAsia="es-CO"/>
              </w:rPr>
              <w:t>Desarrollo a escala humana, Desarrollo y crecimiento; económico local</w:t>
            </w:r>
          </w:p>
          <w:p w14:paraId="136158D1" w14:textId="77777777" w:rsidR="00E95FA3" w:rsidRPr="000F4C7A" w:rsidRDefault="00E95FA3" w:rsidP="00CF160B">
            <w:pPr>
              <w:numPr>
                <w:ilvl w:val="1"/>
                <w:numId w:val="49"/>
              </w:numPr>
              <w:ind w:left="417" w:hanging="417"/>
              <w:jc w:val="both"/>
              <w:rPr>
                <w:rFonts w:cs="Calibri"/>
                <w:bCs/>
                <w:sz w:val="20"/>
                <w:szCs w:val="20"/>
                <w:lang w:val="es-MX" w:eastAsia="es-CO"/>
              </w:rPr>
            </w:pPr>
            <w:r w:rsidRPr="000F4C7A">
              <w:rPr>
                <w:rFonts w:cs="Calibri"/>
                <w:bCs/>
                <w:sz w:val="20"/>
                <w:szCs w:val="20"/>
                <w:lang w:val="es-MX" w:eastAsia="es-CO"/>
              </w:rPr>
              <w:t>Evolución histórica del entorno.</w:t>
            </w:r>
          </w:p>
          <w:p w14:paraId="18990AAB" w14:textId="071A3BB8" w:rsidR="00E95FA3" w:rsidRPr="000F4C7A" w:rsidRDefault="00E95FA3" w:rsidP="00CF160B">
            <w:pPr>
              <w:numPr>
                <w:ilvl w:val="1"/>
                <w:numId w:val="49"/>
              </w:numPr>
              <w:ind w:left="417" w:hanging="417"/>
              <w:jc w:val="both"/>
              <w:rPr>
                <w:rFonts w:cs="Calibri"/>
                <w:bCs/>
                <w:sz w:val="20"/>
                <w:szCs w:val="20"/>
                <w:lang w:val="es-MX" w:eastAsia="es-CO"/>
              </w:rPr>
            </w:pPr>
            <w:r w:rsidRPr="000F4C7A">
              <w:rPr>
                <w:rFonts w:cs="Calibri"/>
                <w:bCs/>
                <w:sz w:val="20"/>
                <w:szCs w:val="20"/>
                <w:lang w:val="es-MX" w:eastAsia="es-CO"/>
              </w:rPr>
              <w:t>Tendencias de los entorno</w:t>
            </w:r>
            <w:r w:rsidR="000F4C7A">
              <w:rPr>
                <w:rFonts w:cs="Calibri"/>
                <w:bCs/>
                <w:sz w:val="20"/>
                <w:szCs w:val="20"/>
                <w:lang w:val="es-MX" w:eastAsia="es-CO"/>
              </w:rPr>
              <w:t xml:space="preserve">s </w:t>
            </w:r>
            <w:r w:rsidRPr="000F4C7A">
              <w:rPr>
                <w:rFonts w:cs="Calibri"/>
                <w:bCs/>
                <w:sz w:val="20"/>
                <w:szCs w:val="20"/>
                <w:lang w:val="es-MX" w:eastAsia="es-CO"/>
              </w:rPr>
              <w:t>local</w:t>
            </w:r>
            <w:r w:rsidR="000F4C7A">
              <w:rPr>
                <w:rFonts w:cs="Calibri"/>
                <w:bCs/>
                <w:sz w:val="20"/>
                <w:szCs w:val="20"/>
                <w:lang w:val="es-MX" w:eastAsia="es-CO"/>
              </w:rPr>
              <w:t>es</w:t>
            </w:r>
            <w:r w:rsidRPr="000F4C7A">
              <w:rPr>
                <w:rFonts w:cs="Calibri"/>
                <w:bCs/>
                <w:sz w:val="20"/>
                <w:szCs w:val="20"/>
                <w:lang w:val="es-MX" w:eastAsia="es-CO"/>
              </w:rPr>
              <w:t xml:space="preserve"> social</w:t>
            </w:r>
            <w:r w:rsidR="000F4C7A">
              <w:rPr>
                <w:rFonts w:cs="Calibri"/>
                <w:bCs/>
                <w:sz w:val="20"/>
                <w:szCs w:val="20"/>
                <w:lang w:val="es-MX" w:eastAsia="es-CO"/>
              </w:rPr>
              <w:t>es</w:t>
            </w:r>
            <w:r w:rsidRPr="000F4C7A">
              <w:rPr>
                <w:rFonts w:cs="Calibri"/>
                <w:bCs/>
                <w:sz w:val="20"/>
                <w:szCs w:val="20"/>
                <w:lang w:val="es-MX" w:eastAsia="es-CO"/>
              </w:rPr>
              <w:t xml:space="preserve"> y productivo</w:t>
            </w:r>
            <w:r w:rsidR="000F4C7A">
              <w:rPr>
                <w:rFonts w:cs="Calibri"/>
                <w:bCs/>
                <w:sz w:val="20"/>
                <w:szCs w:val="20"/>
                <w:lang w:val="es-MX" w:eastAsia="es-CO"/>
              </w:rPr>
              <w:t>s</w:t>
            </w:r>
            <w:r w:rsidRPr="000F4C7A">
              <w:rPr>
                <w:rFonts w:cs="Calibri"/>
                <w:bCs/>
                <w:sz w:val="20"/>
                <w:szCs w:val="20"/>
                <w:lang w:val="es-MX" w:eastAsia="es-CO"/>
              </w:rPr>
              <w:t xml:space="preserve"> </w:t>
            </w:r>
          </w:p>
          <w:p w14:paraId="423AF333" w14:textId="678570A2" w:rsidR="00E95FA3" w:rsidRPr="000F4C7A" w:rsidRDefault="00E95FA3" w:rsidP="00CF160B">
            <w:pPr>
              <w:numPr>
                <w:ilvl w:val="1"/>
                <w:numId w:val="49"/>
              </w:numPr>
              <w:ind w:left="417" w:hanging="417"/>
              <w:jc w:val="both"/>
              <w:rPr>
                <w:rFonts w:cs="Calibri"/>
                <w:bCs/>
                <w:sz w:val="20"/>
                <w:szCs w:val="20"/>
                <w:lang w:val="es-MX" w:eastAsia="es-CO"/>
              </w:rPr>
            </w:pPr>
            <w:r w:rsidRPr="000F4C7A">
              <w:rPr>
                <w:rFonts w:cs="Calibri"/>
                <w:bCs/>
                <w:sz w:val="20"/>
                <w:szCs w:val="20"/>
                <w:lang w:val="es-MX" w:eastAsia="es-CO"/>
              </w:rPr>
              <w:t>Metodologías e instrumentos para detectar necesidades.</w:t>
            </w:r>
          </w:p>
          <w:p w14:paraId="6A90C464" w14:textId="77777777" w:rsidR="00E95FA3" w:rsidRPr="000F4C7A" w:rsidRDefault="00E95FA3" w:rsidP="00CF160B">
            <w:pPr>
              <w:numPr>
                <w:ilvl w:val="1"/>
                <w:numId w:val="49"/>
              </w:numPr>
              <w:ind w:left="417" w:hanging="417"/>
              <w:jc w:val="both"/>
              <w:rPr>
                <w:rFonts w:cs="Calibri"/>
                <w:bCs/>
                <w:sz w:val="20"/>
                <w:szCs w:val="20"/>
                <w:lang w:val="es-MX" w:eastAsia="es-CO"/>
              </w:rPr>
            </w:pPr>
            <w:r w:rsidRPr="000F4C7A">
              <w:rPr>
                <w:rFonts w:cs="Calibri"/>
                <w:bCs/>
                <w:sz w:val="20"/>
                <w:szCs w:val="20"/>
                <w:lang w:val="es-MX" w:eastAsia="es-CO"/>
              </w:rPr>
              <w:t xml:space="preserve">Técnicas de argumentación y expresión oral y escrita </w:t>
            </w:r>
          </w:p>
          <w:p w14:paraId="4ECB1A80" w14:textId="77777777" w:rsidR="00E95FA3" w:rsidRPr="000F4C7A" w:rsidRDefault="00E95FA3" w:rsidP="00CF160B">
            <w:pPr>
              <w:numPr>
                <w:ilvl w:val="1"/>
                <w:numId w:val="49"/>
              </w:numPr>
              <w:ind w:left="417" w:hanging="417"/>
              <w:jc w:val="both"/>
              <w:rPr>
                <w:rFonts w:cs="Calibri"/>
                <w:sz w:val="20"/>
                <w:szCs w:val="20"/>
                <w:lang w:eastAsia="es-CO"/>
              </w:rPr>
            </w:pPr>
            <w:r w:rsidRPr="000F4C7A">
              <w:rPr>
                <w:rFonts w:cs="Calibri"/>
                <w:sz w:val="20"/>
                <w:szCs w:val="20"/>
                <w:lang w:eastAsia="es-CO"/>
              </w:rPr>
              <w:t>Fuentes de información: primaria y secundaria</w:t>
            </w:r>
          </w:p>
          <w:p w14:paraId="60C48919" w14:textId="77777777" w:rsidR="00E95FA3" w:rsidRPr="000F4C7A" w:rsidRDefault="00E95FA3" w:rsidP="008B2427">
            <w:pPr>
              <w:jc w:val="both"/>
              <w:rPr>
                <w:rFonts w:cs="Calibri"/>
                <w:b/>
                <w:sz w:val="20"/>
                <w:szCs w:val="20"/>
                <w:u w:val="single"/>
                <w:lang w:eastAsia="es-CO"/>
              </w:rPr>
            </w:pPr>
            <w:r w:rsidRPr="000F4C7A">
              <w:rPr>
                <w:rFonts w:cs="Calibri"/>
                <w:b/>
                <w:sz w:val="20"/>
                <w:szCs w:val="20"/>
                <w:u w:val="single"/>
                <w:lang w:eastAsia="es-CO"/>
              </w:rPr>
              <w:t>Fundamentación ética</w:t>
            </w:r>
          </w:p>
          <w:p w14:paraId="6ECC73CC" w14:textId="77777777" w:rsidR="00E95FA3" w:rsidRPr="000F4C7A" w:rsidRDefault="00E95FA3">
            <w:pPr>
              <w:numPr>
                <w:ilvl w:val="0"/>
                <w:numId w:val="6"/>
              </w:numPr>
              <w:jc w:val="both"/>
              <w:rPr>
                <w:rFonts w:cs="Calibri"/>
                <w:sz w:val="20"/>
                <w:szCs w:val="20"/>
                <w:lang w:eastAsia="es-CO"/>
              </w:rPr>
            </w:pPr>
            <w:r w:rsidRPr="000F4C7A">
              <w:rPr>
                <w:rFonts w:cs="Calibri"/>
                <w:sz w:val="20"/>
                <w:szCs w:val="20"/>
                <w:lang w:eastAsia="es-CO"/>
              </w:rPr>
              <w:t>Interacción idónea consigo mismo</w:t>
            </w:r>
          </w:p>
          <w:p w14:paraId="348352A5"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-La condición humana</w:t>
            </w:r>
          </w:p>
          <w:p w14:paraId="2D064F65"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-Principios y valores éticos</w:t>
            </w:r>
          </w:p>
          <w:p w14:paraId="6620AC28"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-Proyecto de vida</w:t>
            </w:r>
          </w:p>
          <w:p w14:paraId="0E796BE7" w14:textId="77777777" w:rsidR="00E95FA3" w:rsidRPr="000F4C7A" w:rsidRDefault="00E95FA3">
            <w:pPr>
              <w:numPr>
                <w:ilvl w:val="0"/>
                <w:numId w:val="6"/>
              </w:numPr>
              <w:jc w:val="both"/>
              <w:rPr>
                <w:rFonts w:cs="Calibri"/>
                <w:sz w:val="20"/>
                <w:szCs w:val="20"/>
                <w:lang w:eastAsia="es-CO"/>
              </w:rPr>
            </w:pPr>
            <w:r w:rsidRPr="000F4C7A">
              <w:rPr>
                <w:rFonts w:cs="Calibri"/>
                <w:sz w:val="20"/>
                <w:szCs w:val="20"/>
                <w:lang w:eastAsia="es-CO"/>
              </w:rPr>
              <w:t>Interacción con los demás</w:t>
            </w:r>
          </w:p>
          <w:p w14:paraId="632D2993"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-El trabajo como realización personal y social</w:t>
            </w:r>
          </w:p>
          <w:p w14:paraId="56A0D021"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-El carácter ciudadano</w:t>
            </w:r>
          </w:p>
          <w:p w14:paraId="725D791F"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-Las relaciones interpersonales</w:t>
            </w:r>
          </w:p>
          <w:p w14:paraId="06FC9320" w14:textId="77777777" w:rsidR="00E95FA3" w:rsidRPr="000F4C7A" w:rsidRDefault="00E95FA3">
            <w:pPr>
              <w:numPr>
                <w:ilvl w:val="0"/>
                <w:numId w:val="6"/>
              </w:numPr>
              <w:jc w:val="both"/>
              <w:rPr>
                <w:rFonts w:cs="Calibri"/>
                <w:sz w:val="20"/>
                <w:szCs w:val="20"/>
                <w:lang w:eastAsia="es-CO"/>
              </w:rPr>
            </w:pPr>
            <w:r w:rsidRPr="000F4C7A">
              <w:rPr>
                <w:rFonts w:cs="Calibri"/>
                <w:sz w:val="20"/>
                <w:szCs w:val="20"/>
                <w:lang w:eastAsia="es-CO"/>
              </w:rPr>
              <w:lastRenderedPageBreak/>
              <w:t xml:space="preserve">La interacción con la naturaleza </w:t>
            </w:r>
          </w:p>
          <w:p w14:paraId="22A4E5A7"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-Componentes ambientales del entorno</w:t>
            </w:r>
          </w:p>
          <w:p w14:paraId="2B0B05E5"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-Problemas ambientales</w:t>
            </w:r>
          </w:p>
          <w:p w14:paraId="60EDEDF1" w14:textId="77777777" w:rsidR="00E95FA3" w:rsidRPr="000F4C7A" w:rsidRDefault="00E95FA3" w:rsidP="008B2427">
            <w:pPr>
              <w:ind w:left="360"/>
              <w:jc w:val="both"/>
              <w:rPr>
                <w:rFonts w:cs="Calibri"/>
                <w:sz w:val="20"/>
                <w:szCs w:val="20"/>
                <w:lang w:eastAsia="es-CO"/>
              </w:rPr>
            </w:pPr>
            <w:r w:rsidRPr="000F4C7A">
              <w:rPr>
                <w:rFonts w:cs="Calibri"/>
                <w:sz w:val="20"/>
                <w:szCs w:val="20"/>
                <w:lang w:eastAsia="es-CO"/>
              </w:rPr>
              <w:t>-Propuesta ciudadana como alternativa de solución.</w:t>
            </w:r>
          </w:p>
          <w:p w14:paraId="22CE28E5" w14:textId="77777777" w:rsidR="00E95FA3" w:rsidRPr="000F4C7A" w:rsidRDefault="00E95FA3" w:rsidP="008B2427">
            <w:pPr>
              <w:pStyle w:val="Textoindependiente2"/>
              <w:spacing w:after="0" w:line="240" w:lineRule="auto"/>
              <w:jc w:val="both"/>
              <w:rPr>
                <w:rFonts w:cs="Calibri"/>
                <w:b/>
                <w:sz w:val="20"/>
                <w:szCs w:val="20"/>
                <w:u w:val="single"/>
                <w:lang w:eastAsia="es-CO"/>
              </w:rPr>
            </w:pPr>
            <w:r w:rsidRPr="000F4C7A">
              <w:rPr>
                <w:rFonts w:cs="Calibri"/>
                <w:b/>
                <w:sz w:val="20"/>
                <w:szCs w:val="20"/>
                <w:u w:val="single"/>
                <w:lang w:eastAsia="es-CO"/>
              </w:rPr>
              <w:t>Soluciones creativas e innovadoras articuladas al proyecto de vida y a la transformación crítica del entorno.</w:t>
            </w:r>
          </w:p>
          <w:p w14:paraId="5A0393B6" w14:textId="77777777" w:rsidR="00E95FA3" w:rsidRPr="000F4C7A" w:rsidRDefault="00E95FA3">
            <w:pPr>
              <w:numPr>
                <w:ilvl w:val="0"/>
                <w:numId w:val="6"/>
              </w:numPr>
              <w:rPr>
                <w:rFonts w:cs="Calibri"/>
                <w:sz w:val="20"/>
                <w:szCs w:val="20"/>
                <w:lang w:eastAsia="es-CO"/>
              </w:rPr>
            </w:pPr>
            <w:r w:rsidRPr="000F4C7A">
              <w:rPr>
                <w:rFonts w:cs="Calibri"/>
                <w:sz w:val="20"/>
                <w:szCs w:val="20"/>
                <w:lang w:eastAsia="es-CO"/>
              </w:rPr>
              <w:t xml:space="preserve">Elementos básicos de análisis     estratégico </w:t>
            </w:r>
          </w:p>
          <w:p w14:paraId="564681A3" w14:textId="77777777" w:rsidR="00E95FA3" w:rsidRPr="000F4C7A" w:rsidRDefault="00E95FA3">
            <w:pPr>
              <w:numPr>
                <w:ilvl w:val="0"/>
                <w:numId w:val="6"/>
              </w:numPr>
              <w:rPr>
                <w:rFonts w:cs="Calibri"/>
                <w:sz w:val="20"/>
                <w:szCs w:val="20"/>
                <w:lang w:eastAsia="es-CO"/>
              </w:rPr>
            </w:pPr>
            <w:r w:rsidRPr="000F4C7A">
              <w:rPr>
                <w:rFonts w:cs="Calibri"/>
                <w:sz w:val="20"/>
                <w:szCs w:val="20"/>
                <w:lang w:eastAsia="es-CO"/>
              </w:rPr>
              <w:t xml:space="preserve">Diferenciar y relacionar conceptos de eficacia y utilidad </w:t>
            </w:r>
          </w:p>
          <w:p w14:paraId="69E81FDB" w14:textId="77777777" w:rsidR="00E95FA3" w:rsidRPr="000F4C7A" w:rsidRDefault="00E95FA3">
            <w:pPr>
              <w:pStyle w:val="HTMLconformatoprevio"/>
              <w:numPr>
                <w:ilvl w:val="0"/>
                <w:numId w:val="6"/>
              </w:numPr>
              <w:tabs>
                <w:tab w:val="clear" w:pos="360"/>
              </w:tabs>
              <w:rPr>
                <w:rFonts w:ascii="Calibri" w:hAnsi="Calibri" w:cs="Calibri"/>
                <w:lang w:val="es-CO" w:eastAsia="es-CO"/>
              </w:rPr>
            </w:pPr>
            <w:r w:rsidRPr="000F4C7A">
              <w:rPr>
                <w:rFonts w:ascii="Calibri" w:hAnsi="Calibri" w:cs="Calibri"/>
                <w:lang w:val="es-CO" w:eastAsia="es-CO"/>
              </w:rPr>
              <w:t xml:space="preserve">Métodos y técnicas para proponer </w:t>
            </w:r>
          </w:p>
          <w:p w14:paraId="091B0601" w14:textId="77777777" w:rsidR="00E95FA3" w:rsidRPr="000F4C7A" w:rsidRDefault="00E95FA3">
            <w:pPr>
              <w:pStyle w:val="HTMLconformatoprevio"/>
              <w:numPr>
                <w:ilvl w:val="0"/>
                <w:numId w:val="6"/>
              </w:numPr>
              <w:tabs>
                <w:tab w:val="clear" w:pos="360"/>
              </w:tabs>
              <w:rPr>
                <w:rFonts w:ascii="Calibri" w:hAnsi="Calibri" w:cs="Calibri"/>
                <w:lang w:val="es-CO" w:eastAsia="es-CO"/>
              </w:rPr>
            </w:pPr>
            <w:r w:rsidRPr="000F4C7A">
              <w:rPr>
                <w:rFonts w:ascii="Calibri" w:hAnsi="Calibri" w:cs="Calibri"/>
                <w:lang w:val="es-CO" w:eastAsia="es-CO"/>
              </w:rPr>
              <w:t xml:space="preserve">Toma de decisión: </w:t>
            </w:r>
          </w:p>
          <w:p w14:paraId="6CC207FD" w14:textId="77777777" w:rsidR="00E95FA3" w:rsidRPr="000F4C7A" w:rsidRDefault="00E95FA3" w:rsidP="008B2427">
            <w:pPr>
              <w:pStyle w:val="HTMLconformatoprevio"/>
              <w:ind w:left="340"/>
              <w:rPr>
                <w:rFonts w:ascii="Calibri" w:hAnsi="Calibri" w:cs="Calibri"/>
                <w:lang w:val="es-CO" w:eastAsia="es-CO"/>
              </w:rPr>
            </w:pPr>
            <w:r w:rsidRPr="000F4C7A">
              <w:rPr>
                <w:rFonts w:ascii="Calibri" w:hAnsi="Calibri" w:cs="Calibri"/>
                <w:lang w:val="es-CO" w:eastAsia="es-CO"/>
              </w:rPr>
              <w:t>- Concepto</w:t>
            </w:r>
          </w:p>
          <w:p w14:paraId="6AB95484" w14:textId="77777777" w:rsidR="00E95FA3" w:rsidRPr="000F4C7A" w:rsidRDefault="00E95FA3" w:rsidP="008B2427">
            <w:pPr>
              <w:pStyle w:val="HTMLconformatoprevio"/>
              <w:ind w:left="340"/>
              <w:rPr>
                <w:rFonts w:ascii="Calibri" w:hAnsi="Calibri" w:cs="Calibri"/>
                <w:lang w:val="es-CO" w:eastAsia="es-CO"/>
              </w:rPr>
            </w:pPr>
            <w:r w:rsidRPr="000F4C7A">
              <w:rPr>
                <w:rFonts w:ascii="Calibri" w:hAnsi="Calibri" w:cs="Calibri"/>
                <w:lang w:val="es-CO" w:eastAsia="es-CO"/>
              </w:rPr>
              <w:t>- Elementos</w:t>
            </w:r>
          </w:p>
          <w:p w14:paraId="62EC4376" w14:textId="77777777" w:rsidR="00E95FA3" w:rsidRPr="000F4C7A" w:rsidRDefault="00E95FA3" w:rsidP="008B2427">
            <w:pPr>
              <w:pStyle w:val="HTMLconformatoprevio"/>
              <w:ind w:left="340"/>
              <w:rPr>
                <w:rFonts w:ascii="Calibri" w:hAnsi="Calibri" w:cs="Calibri"/>
                <w:lang w:val="es-CO" w:eastAsia="es-CO"/>
              </w:rPr>
            </w:pPr>
            <w:r w:rsidRPr="000F4C7A">
              <w:rPr>
                <w:rFonts w:ascii="Calibri" w:hAnsi="Calibri" w:cs="Calibri"/>
                <w:lang w:val="es-CO" w:eastAsia="es-CO"/>
              </w:rPr>
              <w:t xml:space="preserve">- Metodologías  </w:t>
            </w:r>
          </w:p>
          <w:p w14:paraId="1CE4FB35" w14:textId="77777777" w:rsidR="00E95FA3" w:rsidRPr="000F4C7A" w:rsidRDefault="00E95FA3">
            <w:pPr>
              <w:pStyle w:val="HTMLconformatoprevio"/>
              <w:numPr>
                <w:ilvl w:val="0"/>
                <w:numId w:val="6"/>
              </w:numPr>
              <w:tabs>
                <w:tab w:val="clear" w:pos="360"/>
              </w:tabs>
              <w:rPr>
                <w:rFonts w:ascii="Calibri" w:hAnsi="Calibri" w:cs="Calibri"/>
                <w:lang w:val="es-CO" w:eastAsia="es-CO"/>
              </w:rPr>
            </w:pPr>
            <w:r w:rsidRPr="000F4C7A">
              <w:rPr>
                <w:rFonts w:ascii="Calibri" w:hAnsi="Calibri" w:cs="Calibri"/>
                <w:lang w:val="es-CO" w:eastAsia="es-CO"/>
              </w:rPr>
              <w:t>Conceptos:</w:t>
            </w:r>
          </w:p>
          <w:p w14:paraId="1785E4F7" w14:textId="77777777" w:rsidR="00E95FA3" w:rsidRPr="000F4C7A" w:rsidRDefault="00E95FA3" w:rsidP="008B2427">
            <w:pPr>
              <w:pStyle w:val="HTMLconformatoprevio"/>
              <w:ind w:left="340"/>
              <w:rPr>
                <w:rFonts w:ascii="Calibri" w:hAnsi="Calibri" w:cs="Calibri"/>
                <w:lang w:val="es-CO" w:eastAsia="es-CO"/>
              </w:rPr>
            </w:pPr>
            <w:r w:rsidRPr="000F4C7A">
              <w:rPr>
                <w:rFonts w:ascii="Calibri" w:hAnsi="Calibri" w:cs="Calibri"/>
                <w:lang w:val="es-CO" w:eastAsia="es-CO"/>
              </w:rPr>
              <w:t>- Trabajo</w:t>
            </w:r>
          </w:p>
          <w:p w14:paraId="06ADA0DD" w14:textId="77777777" w:rsidR="00E95FA3" w:rsidRPr="000F4C7A" w:rsidRDefault="00E95FA3" w:rsidP="008B2427">
            <w:pPr>
              <w:pStyle w:val="HTMLconformatoprevio"/>
              <w:ind w:left="340"/>
              <w:rPr>
                <w:rFonts w:ascii="Calibri" w:hAnsi="Calibri" w:cs="Calibri"/>
                <w:lang w:val="es-CO" w:eastAsia="es-CO"/>
              </w:rPr>
            </w:pPr>
            <w:r w:rsidRPr="000F4C7A">
              <w:rPr>
                <w:rFonts w:ascii="Calibri" w:hAnsi="Calibri" w:cs="Calibri"/>
                <w:lang w:val="es-CO" w:eastAsia="es-CO"/>
              </w:rPr>
              <w:t>- Ocupación</w:t>
            </w:r>
          </w:p>
          <w:p w14:paraId="4E00FC8D" w14:textId="77777777" w:rsidR="00E95FA3" w:rsidRPr="000F4C7A" w:rsidRDefault="00E95FA3" w:rsidP="008B2427">
            <w:pPr>
              <w:pStyle w:val="HTMLconformatoprevio"/>
              <w:ind w:left="340"/>
              <w:rPr>
                <w:rFonts w:ascii="Calibri" w:hAnsi="Calibri" w:cs="Calibri"/>
                <w:lang w:val="es-CO" w:eastAsia="es-CO"/>
              </w:rPr>
            </w:pPr>
            <w:r w:rsidRPr="000F4C7A">
              <w:rPr>
                <w:rFonts w:ascii="Calibri" w:hAnsi="Calibri" w:cs="Calibri"/>
                <w:lang w:val="es-CO" w:eastAsia="es-CO"/>
              </w:rPr>
              <w:t>- Dependencia</w:t>
            </w:r>
          </w:p>
          <w:p w14:paraId="16E584E4" w14:textId="77777777" w:rsidR="00E95FA3" w:rsidRPr="000F4C7A" w:rsidRDefault="00E95FA3" w:rsidP="008B2427">
            <w:pPr>
              <w:pStyle w:val="HTMLconformatoprevio"/>
              <w:ind w:left="340"/>
              <w:rPr>
                <w:rFonts w:ascii="Calibri" w:hAnsi="Calibri" w:cs="Calibri"/>
                <w:lang w:val="es-CO" w:eastAsia="es-CO"/>
              </w:rPr>
            </w:pPr>
            <w:r w:rsidRPr="000F4C7A">
              <w:rPr>
                <w:rFonts w:ascii="Calibri" w:hAnsi="Calibri" w:cs="Calibri"/>
                <w:lang w:val="es-CO" w:eastAsia="es-CO"/>
              </w:rPr>
              <w:t>- Interdependencia</w:t>
            </w:r>
          </w:p>
          <w:p w14:paraId="7E27E63B" w14:textId="77777777" w:rsidR="00E95FA3" w:rsidRPr="000F4C7A" w:rsidRDefault="00E95FA3">
            <w:pPr>
              <w:pStyle w:val="HTMLconformatoprevio"/>
              <w:numPr>
                <w:ilvl w:val="0"/>
                <w:numId w:val="6"/>
              </w:numPr>
              <w:tabs>
                <w:tab w:val="clear" w:pos="360"/>
              </w:tabs>
              <w:rPr>
                <w:rFonts w:ascii="Calibri" w:hAnsi="Calibri" w:cs="Calibri"/>
                <w:lang w:val="es-CO" w:eastAsia="es-CO"/>
              </w:rPr>
            </w:pPr>
            <w:r w:rsidRPr="000F4C7A">
              <w:rPr>
                <w:rFonts w:ascii="Calibri" w:hAnsi="Calibri" w:cs="Calibri"/>
                <w:lang w:val="es-CO" w:eastAsia="es-CO"/>
              </w:rPr>
              <w:t xml:space="preserve">Independencia </w:t>
            </w:r>
          </w:p>
          <w:p w14:paraId="5BB8699B" w14:textId="77777777" w:rsidR="00E95FA3" w:rsidRPr="000F4C7A" w:rsidRDefault="00E95FA3">
            <w:pPr>
              <w:pStyle w:val="HTMLconformatoprevio"/>
              <w:numPr>
                <w:ilvl w:val="0"/>
                <w:numId w:val="6"/>
              </w:numPr>
              <w:tabs>
                <w:tab w:val="clear" w:pos="360"/>
              </w:tabs>
              <w:rPr>
                <w:rFonts w:ascii="Calibri" w:hAnsi="Calibri" w:cs="Calibri"/>
                <w:lang w:val="es-CO" w:eastAsia="es-CO"/>
              </w:rPr>
            </w:pPr>
            <w:r w:rsidRPr="000F4C7A">
              <w:rPr>
                <w:rFonts w:ascii="Calibri" w:hAnsi="Calibri" w:cs="Calibri"/>
                <w:lang w:val="es-CO" w:eastAsia="es-CO"/>
              </w:rPr>
              <w:t xml:space="preserve">Mejoramiento continuo </w:t>
            </w:r>
          </w:p>
          <w:p w14:paraId="4CB84908" w14:textId="77777777" w:rsidR="00E95FA3" w:rsidRPr="000F4C7A" w:rsidRDefault="00E95FA3">
            <w:pPr>
              <w:pStyle w:val="HTMLconformatoprevio"/>
              <w:numPr>
                <w:ilvl w:val="0"/>
                <w:numId w:val="6"/>
              </w:numPr>
              <w:tabs>
                <w:tab w:val="clear" w:pos="360"/>
              </w:tabs>
              <w:rPr>
                <w:rFonts w:ascii="Calibri" w:hAnsi="Calibri" w:cs="Calibri"/>
                <w:color w:val="000000"/>
                <w:lang w:val="es-CO" w:eastAsia="es-CO"/>
              </w:rPr>
            </w:pPr>
            <w:r w:rsidRPr="000F4C7A">
              <w:rPr>
                <w:rFonts w:ascii="Calibri" w:hAnsi="Calibri" w:cs="Calibri"/>
                <w:lang w:val="es-CO" w:eastAsia="es-CO"/>
              </w:rPr>
              <w:t>Estrategia para búsqueda de empleo.</w:t>
            </w:r>
          </w:p>
          <w:p w14:paraId="54D69D0F" w14:textId="6B391298" w:rsidR="00E95FA3" w:rsidRPr="000F4C7A" w:rsidRDefault="00E95FA3" w:rsidP="008B2427">
            <w:pPr>
              <w:pStyle w:val="HTMLconformatoprevio"/>
              <w:rPr>
                <w:rFonts w:ascii="Calibri" w:hAnsi="Calibri" w:cs="Calibri"/>
                <w:b/>
                <w:i/>
                <w:color w:val="000000"/>
                <w:u w:val="single"/>
                <w:lang w:val="es-CO" w:eastAsia="es-CO"/>
              </w:rPr>
            </w:pPr>
            <w:r w:rsidRPr="000F4C7A">
              <w:rPr>
                <w:rFonts w:ascii="Calibri" w:hAnsi="Calibri" w:cs="Calibri"/>
                <w:b/>
                <w:i/>
                <w:u w:val="single"/>
                <w:lang w:val="es-CO" w:eastAsia="es-CO"/>
              </w:rPr>
              <w:t xml:space="preserve">Fundamentos de </w:t>
            </w:r>
            <w:r w:rsidR="007A541D" w:rsidRPr="000F4C7A">
              <w:rPr>
                <w:rFonts w:ascii="Calibri" w:hAnsi="Calibri" w:cs="Calibri"/>
                <w:b/>
                <w:i/>
                <w:u w:val="single"/>
                <w:lang w:val="es-CO" w:eastAsia="es-CO"/>
              </w:rPr>
              <w:t>inglés</w:t>
            </w:r>
            <w:r w:rsidRPr="000F4C7A">
              <w:rPr>
                <w:rFonts w:ascii="Calibri" w:hAnsi="Calibri" w:cs="Calibri"/>
                <w:b/>
                <w:i/>
                <w:u w:val="single"/>
                <w:lang w:val="es-CO" w:eastAsia="es-CO"/>
              </w:rPr>
              <w:t>.</w:t>
            </w:r>
          </w:p>
          <w:p w14:paraId="48542A88" w14:textId="77777777" w:rsidR="00E95FA3" w:rsidRPr="000F4C7A" w:rsidRDefault="00E95FA3">
            <w:pPr>
              <w:pStyle w:val="HTMLconformatoprevio"/>
              <w:numPr>
                <w:ilvl w:val="0"/>
                <w:numId w:val="6"/>
              </w:numPr>
              <w:tabs>
                <w:tab w:val="clear" w:pos="360"/>
              </w:tabs>
              <w:rPr>
                <w:rFonts w:ascii="Calibri" w:hAnsi="Calibri" w:cs="Calibri"/>
                <w:color w:val="000000"/>
                <w:lang w:val="es-CO" w:eastAsia="es-CO"/>
              </w:rPr>
            </w:pPr>
            <w:proofErr w:type="spellStart"/>
            <w:r w:rsidRPr="000F4C7A">
              <w:rPr>
                <w:rFonts w:ascii="Calibri" w:eastAsia="Calibri" w:hAnsi="Calibri" w:cs="Calibri"/>
                <w:lang w:val="es-CO" w:eastAsia="es-CO"/>
              </w:rPr>
              <w:t>about</w:t>
            </w:r>
            <w:proofErr w:type="spellEnd"/>
            <w:r w:rsidRPr="000F4C7A">
              <w:rPr>
                <w:rFonts w:ascii="Calibri" w:eastAsia="Calibri" w:hAnsi="Calibri" w:cs="Calibri"/>
                <w:lang w:val="es-CO" w:eastAsia="es-CO"/>
              </w:rPr>
              <w:t xml:space="preserve"> me: adquisición de mayor habilidad comunicativa utilizando el lenguaje </w:t>
            </w:r>
            <w:proofErr w:type="spellStart"/>
            <w:r w:rsidRPr="000F4C7A">
              <w:rPr>
                <w:rFonts w:ascii="Calibri" w:eastAsia="Calibri" w:hAnsi="Calibri" w:cs="Calibri"/>
                <w:lang w:val="es-CO" w:eastAsia="es-CO"/>
              </w:rPr>
              <w:t>introductivo</w:t>
            </w:r>
            <w:proofErr w:type="spellEnd"/>
            <w:r w:rsidRPr="000F4C7A">
              <w:rPr>
                <w:rFonts w:ascii="Calibri" w:eastAsia="Calibri" w:hAnsi="Calibri" w:cs="Calibri"/>
                <w:lang w:val="es-CO" w:eastAsia="es-CO"/>
              </w:rPr>
              <w:t xml:space="preserve">. </w:t>
            </w:r>
          </w:p>
          <w:p w14:paraId="5FF07454" w14:textId="77777777" w:rsidR="00E95FA3" w:rsidRPr="000F4C7A" w:rsidRDefault="00E95FA3">
            <w:pPr>
              <w:pStyle w:val="HTMLconformatoprevio"/>
              <w:numPr>
                <w:ilvl w:val="0"/>
                <w:numId w:val="6"/>
              </w:numPr>
              <w:tabs>
                <w:tab w:val="clear" w:pos="360"/>
              </w:tabs>
              <w:autoSpaceDE w:val="0"/>
              <w:autoSpaceDN w:val="0"/>
              <w:adjustRightInd w:val="0"/>
              <w:jc w:val="both"/>
              <w:rPr>
                <w:rFonts w:ascii="Calibri" w:eastAsia="Calibri" w:hAnsi="Calibri" w:cs="Calibri"/>
                <w:lang w:val="es-CO" w:eastAsia="es-CO"/>
              </w:rPr>
            </w:pPr>
            <w:r w:rsidRPr="000F4C7A">
              <w:rPr>
                <w:rFonts w:ascii="Calibri" w:eastAsia="Calibri" w:hAnsi="Calibri" w:cs="Calibri"/>
                <w:lang w:val="es-CO" w:eastAsia="es-CO"/>
              </w:rPr>
              <w:t xml:space="preserve">Cómo presentarse </w:t>
            </w:r>
            <w:proofErr w:type="spellStart"/>
            <w:r w:rsidRPr="000F4C7A">
              <w:rPr>
                <w:rFonts w:ascii="Calibri" w:eastAsia="Calibri" w:hAnsi="Calibri" w:cs="Calibri"/>
                <w:lang w:val="es-CO" w:eastAsia="es-CO"/>
              </w:rPr>
              <w:t>presentarse</w:t>
            </w:r>
            <w:proofErr w:type="spellEnd"/>
            <w:r w:rsidRPr="000F4C7A">
              <w:rPr>
                <w:rFonts w:ascii="Calibri" w:eastAsia="Calibri" w:hAnsi="Calibri" w:cs="Calibri"/>
                <w:lang w:val="es-CO" w:eastAsia="es-CO"/>
              </w:rPr>
              <w:t xml:space="preserve"> y responder preguntas personales. - be </w:t>
            </w:r>
            <w:proofErr w:type="spellStart"/>
            <w:r w:rsidRPr="000F4C7A">
              <w:rPr>
                <w:rFonts w:ascii="Calibri" w:eastAsia="Calibri" w:hAnsi="Calibri" w:cs="Calibri"/>
                <w:lang w:val="es-CO" w:eastAsia="es-CO"/>
              </w:rPr>
              <w:t>affirmative</w:t>
            </w:r>
            <w:proofErr w:type="spellEnd"/>
            <w:r w:rsidRPr="000F4C7A">
              <w:rPr>
                <w:rFonts w:ascii="Calibri" w:eastAsia="Calibri" w:hAnsi="Calibri" w:cs="Calibri"/>
                <w:lang w:val="es-CO" w:eastAsia="es-CO"/>
              </w:rPr>
              <w:t xml:space="preserve">. Yes/ no </w:t>
            </w:r>
            <w:proofErr w:type="spellStart"/>
            <w:r w:rsidRPr="000F4C7A">
              <w:rPr>
                <w:rFonts w:ascii="Calibri" w:eastAsia="Calibri" w:hAnsi="Calibri" w:cs="Calibri"/>
                <w:lang w:val="es-CO" w:eastAsia="es-CO"/>
              </w:rPr>
              <w:t>questions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contractions</w:t>
            </w:r>
            <w:proofErr w:type="spellEnd"/>
            <w:r w:rsidRPr="000F4C7A">
              <w:rPr>
                <w:rFonts w:ascii="Calibri" w:eastAsia="Calibri" w:hAnsi="Calibri" w:cs="Calibri"/>
                <w:lang w:val="es-CO" w:eastAsia="es-CO"/>
              </w:rPr>
              <w:t xml:space="preserve">, short </w:t>
            </w:r>
            <w:proofErr w:type="spellStart"/>
            <w:r w:rsidRPr="000F4C7A">
              <w:rPr>
                <w:rFonts w:ascii="Calibri" w:eastAsia="Calibri" w:hAnsi="Calibri" w:cs="Calibri"/>
                <w:lang w:val="es-CO" w:eastAsia="es-CO"/>
              </w:rPr>
              <w:t>answers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present</w:t>
            </w:r>
            <w:proofErr w:type="spellEnd"/>
            <w:r w:rsidRPr="000F4C7A">
              <w:rPr>
                <w:rFonts w:ascii="Calibri" w:eastAsia="Calibri" w:hAnsi="Calibri" w:cs="Calibri"/>
                <w:lang w:val="es-CO" w:eastAsia="es-CO"/>
              </w:rPr>
              <w:t xml:space="preserve"> simple.</w:t>
            </w:r>
          </w:p>
          <w:p w14:paraId="26AB9AF3" w14:textId="77777777" w:rsidR="00E95FA3" w:rsidRPr="000F4C7A" w:rsidRDefault="00E95FA3">
            <w:pPr>
              <w:pStyle w:val="HTMLconformatoprevio"/>
              <w:numPr>
                <w:ilvl w:val="0"/>
                <w:numId w:val="6"/>
              </w:numPr>
              <w:tabs>
                <w:tab w:val="clear" w:pos="360"/>
              </w:tabs>
              <w:autoSpaceDE w:val="0"/>
              <w:autoSpaceDN w:val="0"/>
              <w:adjustRightInd w:val="0"/>
              <w:jc w:val="both"/>
              <w:rPr>
                <w:rFonts w:ascii="Calibri" w:eastAsia="Calibri" w:hAnsi="Calibri" w:cs="Calibri"/>
                <w:lang w:val="es-CO" w:eastAsia="es-CO"/>
              </w:rPr>
            </w:pPr>
            <w:proofErr w:type="spellStart"/>
            <w:r w:rsidRPr="000F4C7A">
              <w:rPr>
                <w:rFonts w:ascii="Calibri" w:eastAsia="Calibri" w:hAnsi="Calibri" w:cs="Calibri"/>
                <w:lang w:val="es-CO" w:eastAsia="es-CO"/>
              </w:rPr>
              <w:t>my</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day</w:t>
            </w:r>
            <w:proofErr w:type="spellEnd"/>
            <w:r w:rsidRPr="000F4C7A">
              <w:rPr>
                <w:rFonts w:ascii="Calibri" w:eastAsia="Calibri" w:hAnsi="Calibri" w:cs="Calibri"/>
                <w:lang w:val="es-CO" w:eastAsia="es-CO"/>
              </w:rPr>
              <w:t xml:space="preserve">: adquisición del lenguaje que se utiliza diariamente para hablar de ocupaciones y rutinas diarias. - </w:t>
            </w:r>
            <w:proofErr w:type="spellStart"/>
            <w:r w:rsidRPr="000F4C7A">
              <w:rPr>
                <w:rFonts w:ascii="Calibri" w:eastAsia="Calibri" w:hAnsi="Calibri" w:cs="Calibri"/>
                <w:lang w:val="es-CO" w:eastAsia="es-CO"/>
              </w:rPr>
              <w:t>articles</w:t>
            </w:r>
            <w:proofErr w:type="spellEnd"/>
            <w:r w:rsidRPr="000F4C7A">
              <w:rPr>
                <w:rFonts w:ascii="Calibri" w:eastAsia="Calibri" w:hAnsi="Calibri" w:cs="Calibri"/>
                <w:lang w:val="es-CO" w:eastAsia="es-CO"/>
              </w:rPr>
              <w:t xml:space="preserve">, negative, </w:t>
            </w:r>
            <w:proofErr w:type="spellStart"/>
            <w:r w:rsidRPr="000F4C7A">
              <w:rPr>
                <w:rFonts w:ascii="Calibri" w:eastAsia="Calibri" w:hAnsi="Calibri" w:cs="Calibri"/>
                <w:lang w:val="es-CO" w:eastAsia="es-CO"/>
              </w:rPr>
              <w:t>wh</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questions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who</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what</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affirmative</w:t>
            </w:r>
            <w:proofErr w:type="spellEnd"/>
            <w:r w:rsidRPr="000F4C7A">
              <w:rPr>
                <w:rFonts w:ascii="Calibri" w:eastAsia="Calibri" w:hAnsi="Calibri" w:cs="Calibri"/>
                <w:lang w:val="es-CO" w:eastAsia="es-CO"/>
              </w:rPr>
              <w:t xml:space="preserve">, yes/no </w:t>
            </w:r>
            <w:proofErr w:type="spellStart"/>
            <w:r w:rsidRPr="000F4C7A">
              <w:rPr>
                <w:rFonts w:ascii="Calibri" w:eastAsia="Calibri" w:hAnsi="Calibri" w:cs="Calibri"/>
                <w:lang w:val="es-CO" w:eastAsia="es-CO"/>
              </w:rPr>
              <w:t>questions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verbs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describring</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day</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to</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day</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activities</w:t>
            </w:r>
            <w:proofErr w:type="spellEnd"/>
            <w:r w:rsidRPr="000F4C7A">
              <w:rPr>
                <w:rFonts w:ascii="Calibri" w:eastAsia="Calibri" w:hAnsi="Calibri" w:cs="Calibri"/>
                <w:lang w:val="es-CO" w:eastAsia="es-CO"/>
              </w:rPr>
              <w:t>,</w:t>
            </w:r>
          </w:p>
          <w:p w14:paraId="20642D5A" w14:textId="77777777" w:rsidR="00E95FA3" w:rsidRPr="000F4C7A" w:rsidRDefault="00E95FA3">
            <w:pPr>
              <w:pStyle w:val="HTMLconformatoprevio"/>
              <w:numPr>
                <w:ilvl w:val="0"/>
                <w:numId w:val="6"/>
              </w:numPr>
              <w:tabs>
                <w:tab w:val="clear" w:pos="360"/>
              </w:tabs>
              <w:autoSpaceDE w:val="0"/>
              <w:autoSpaceDN w:val="0"/>
              <w:adjustRightInd w:val="0"/>
              <w:jc w:val="both"/>
              <w:rPr>
                <w:rFonts w:ascii="Calibri" w:eastAsia="Calibri" w:hAnsi="Calibri" w:cs="Calibri"/>
                <w:lang w:val="en-US" w:eastAsia="es-CO"/>
              </w:rPr>
            </w:pPr>
            <w:proofErr w:type="spellStart"/>
            <w:r w:rsidRPr="000F4C7A">
              <w:rPr>
                <w:rFonts w:ascii="Calibri" w:eastAsia="Calibri" w:hAnsi="Calibri" w:cs="Calibri"/>
                <w:lang w:val="es-CO" w:eastAsia="es-CO"/>
              </w:rPr>
              <w:t>supermarket</w:t>
            </w:r>
            <w:proofErr w:type="spellEnd"/>
            <w:r w:rsidRPr="000F4C7A">
              <w:rPr>
                <w:rFonts w:ascii="Calibri" w:eastAsia="Calibri" w:hAnsi="Calibri" w:cs="Calibri"/>
                <w:lang w:val="es-CO" w:eastAsia="es-CO"/>
              </w:rPr>
              <w:t xml:space="preserve"> and </w:t>
            </w:r>
            <w:proofErr w:type="spellStart"/>
            <w:r w:rsidRPr="000F4C7A">
              <w:rPr>
                <w:rFonts w:ascii="Calibri" w:eastAsia="Calibri" w:hAnsi="Calibri" w:cs="Calibri"/>
                <w:lang w:val="es-CO" w:eastAsia="es-CO"/>
              </w:rPr>
              <w:t>clothes</w:t>
            </w:r>
            <w:proofErr w:type="spellEnd"/>
            <w:r w:rsidRPr="000F4C7A">
              <w:rPr>
                <w:rFonts w:ascii="Calibri" w:eastAsia="Calibri" w:hAnsi="Calibri" w:cs="Calibri"/>
                <w:lang w:val="es-CO" w:eastAsia="es-CO"/>
              </w:rPr>
              <w:t xml:space="preserve"> shopping: adquisición de lenguaje y vocabulario necesarios para hacer compras en un súper mercado, conocimiento de nombres de </w:t>
            </w:r>
            <w:proofErr w:type="spellStart"/>
            <w:r w:rsidRPr="000F4C7A">
              <w:rPr>
                <w:rFonts w:ascii="Calibri" w:eastAsia="Calibri" w:hAnsi="Calibri" w:cs="Calibri"/>
                <w:lang w:val="es-CO" w:eastAsia="es-CO"/>
              </w:rPr>
              <w:t>de</w:t>
            </w:r>
            <w:proofErr w:type="spellEnd"/>
            <w:r w:rsidRPr="000F4C7A">
              <w:rPr>
                <w:rFonts w:ascii="Calibri" w:eastAsia="Calibri" w:hAnsi="Calibri" w:cs="Calibri"/>
                <w:lang w:val="es-CO" w:eastAsia="es-CO"/>
              </w:rPr>
              <w:t xml:space="preserve"> alimentos y bebidas. </w:t>
            </w:r>
            <w:proofErr w:type="spellStart"/>
            <w:r w:rsidRPr="000F4C7A">
              <w:rPr>
                <w:rFonts w:ascii="Calibri" w:eastAsia="Calibri" w:hAnsi="Calibri" w:cs="Calibri"/>
                <w:lang w:val="en-US" w:eastAsia="es-CO"/>
              </w:rPr>
              <w:t>Vocabulario</w:t>
            </w:r>
            <w:proofErr w:type="spellEnd"/>
            <w:r w:rsidRPr="000F4C7A">
              <w:rPr>
                <w:rFonts w:ascii="Calibri" w:eastAsia="Calibri" w:hAnsi="Calibri" w:cs="Calibri"/>
                <w:lang w:val="en-US" w:eastAsia="es-CO"/>
              </w:rPr>
              <w:t xml:space="preserve"> </w:t>
            </w:r>
            <w:proofErr w:type="spellStart"/>
            <w:r w:rsidRPr="000F4C7A">
              <w:rPr>
                <w:rFonts w:ascii="Calibri" w:eastAsia="Calibri" w:hAnsi="Calibri" w:cs="Calibri"/>
                <w:lang w:val="en-US" w:eastAsia="es-CO"/>
              </w:rPr>
              <w:t>sobre</w:t>
            </w:r>
            <w:proofErr w:type="spellEnd"/>
            <w:r w:rsidRPr="000F4C7A">
              <w:rPr>
                <w:rFonts w:ascii="Calibri" w:eastAsia="Calibri" w:hAnsi="Calibri" w:cs="Calibri"/>
                <w:lang w:val="en-US" w:eastAsia="es-CO"/>
              </w:rPr>
              <w:t xml:space="preserve"> </w:t>
            </w:r>
            <w:proofErr w:type="spellStart"/>
            <w:r w:rsidRPr="000F4C7A">
              <w:rPr>
                <w:rFonts w:ascii="Calibri" w:eastAsia="Calibri" w:hAnsi="Calibri" w:cs="Calibri"/>
                <w:lang w:val="en-US" w:eastAsia="es-CO"/>
              </w:rPr>
              <w:t>ropa</w:t>
            </w:r>
            <w:proofErr w:type="spellEnd"/>
            <w:r w:rsidRPr="000F4C7A">
              <w:rPr>
                <w:rFonts w:ascii="Calibri" w:eastAsia="Calibri" w:hAnsi="Calibri" w:cs="Calibri"/>
                <w:lang w:val="en-US" w:eastAsia="es-CO"/>
              </w:rPr>
              <w:t xml:space="preserve">, </w:t>
            </w:r>
            <w:proofErr w:type="spellStart"/>
            <w:r w:rsidRPr="000F4C7A">
              <w:rPr>
                <w:rFonts w:ascii="Calibri" w:eastAsia="Calibri" w:hAnsi="Calibri" w:cs="Calibri"/>
                <w:lang w:val="en-US" w:eastAsia="es-CO"/>
              </w:rPr>
              <w:t>colores</w:t>
            </w:r>
            <w:proofErr w:type="spellEnd"/>
            <w:r w:rsidRPr="000F4C7A">
              <w:rPr>
                <w:rFonts w:ascii="Calibri" w:eastAsia="Calibri" w:hAnsi="Calibri" w:cs="Calibri"/>
                <w:lang w:val="en-US" w:eastAsia="es-CO"/>
              </w:rPr>
              <w:t xml:space="preserve"> y meses del </w:t>
            </w:r>
            <w:proofErr w:type="spellStart"/>
            <w:r w:rsidRPr="000F4C7A">
              <w:rPr>
                <w:rFonts w:ascii="Calibri" w:eastAsia="Calibri" w:hAnsi="Calibri" w:cs="Calibri"/>
                <w:lang w:val="en-US" w:eastAsia="es-CO"/>
              </w:rPr>
              <w:t>año</w:t>
            </w:r>
            <w:proofErr w:type="spellEnd"/>
            <w:r w:rsidRPr="000F4C7A">
              <w:rPr>
                <w:rFonts w:ascii="Calibri" w:eastAsia="Calibri" w:hAnsi="Calibri" w:cs="Calibri"/>
                <w:lang w:val="en-US" w:eastAsia="es-CO"/>
              </w:rPr>
              <w:t>. - this/that/these/those, singular/plural, there is/there are, comparative and superlative adjectives.</w:t>
            </w:r>
          </w:p>
          <w:p w14:paraId="3E2C9DB4" w14:textId="77777777" w:rsidR="00E95FA3" w:rsidRPr="000F4C7A" w:rsidRDefault="00E95FA3">
            <w:pPr>
              <w:pStyle w:val="HTMLconformatoprevio"/>
              <w:numPr>
                <w:ilvl w:val="0"/>
                <w:numId w:val="6"/>
              </w:numPr>
              <w:tabs>
                <w:tab w:val="clear" w:pos="360"/>
              </w:tabs>
              <w:autoSpaceDE w:val="0"/>
              <w:autoSpaceDN w:val="0"/>
              <w:adjustRightInd w:val="0"/>
              <w:jc w:val="both"/>
              <w:rPr>
                <w:rFonts w:ascii="Calibri" w:eastAsia="Calibri" w:hAnsi="Calibri" w:cs="Calibri"/>
                <w:lang w:val="es-CO" w:eastAsia="es-CO"/>
              </w:rPr>
            </w:pPr>
            <w:r w:rsidRPr="000F4C7A">
              <w:rPr>
                <w:rFonts w:ascii="Calibri" w:eastAsia="Calibri" w:hAnsi="Calibri" w:cs="Calibri"/>
                <w:lang w:val="es-CO" w:eastAsia="es-CO"/>
              </w:rPr>
              <w:t xml:space="preserve">places: vocabulario y habilidades comunicativas para trasladarse, visitar ciudades, solicitar información, desenvolverse En una ciudad. - comparatives, </w:t>
            </w:r>
            <w:proofErr w:type="spellStart"/>
            <w:r w:rsidRPr="000F4C7A">
              <w:rPr>
                <w:rFonts w:ascii="Calibri" w:eastAsia="Calibri" w:hAnsi="Calibri" w:cs="Calibri"/>
                <w:lang w:val="es-CO" w:eastAsia="es-CO"/>
              </w:rPr>
              <w:t>wh</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questions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subject</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pronouns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object</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pronouns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present</w:t>
            </w:r>
            <w:proofErr w:type="spellEnd"/>
            <w:r w:rsidRPr="000F4C7A">
              <w:rPr>
                <w:rFonts w:ascii="Calibri" w:eastAsia="Calibri" w:hAnsi="Calibri" w:cs="Calibri"/>
                <w:lang w:val="es-CO" w:eastAsia="es-CO"/>
              </w:rPr>
              <w:t xml:space="preserve"> progresive.</w:t>
            </w:r>
          </w:p>
          <w:p w14:paraId="50AACB38" w14:textId="77777777" w:rsidR="00E95FA3" w:rsidRPr="000F4C7A" w:rsidRDefault="00E95FA3">
            <w:pPr>
              <w:pStyle w:val="HTMLconformatoprevio"/>
              <w:numPr>
                <w:ilvl w:val="0"/>
                <w:numId w:val="6"/>
              </w:numPr>
              <w:tabs>
                <w:tab w:val="clear" w:pos="360"/>
              </w:tabs>
              <w:autoSpaceDE w:val="0"/>
              <w:autoSpaceDN w:val="0"/>
              <w:adjustRightInd w:val="0"/>
              <w:jc w:val="both"/>
              <w:rPr>
                <w:rFonts w:ascii="Calibri" w:eastAsia="Calibri" w:hAnsi="Calibri" w:cs="Calibri"/>
                <w:lang w:val="es-CO" w:eastAsia="es-CO"/>
              </w:rPr>
            </w:pPr>
            <w:proofErr w:type="spellStart"/>
            <w:r w:rsidRPr="000F4C7A">
              <w:rPr>
                <w:rFonts w:ascii="Calibri" w:eastAsia="Calibri" w:hAnsi="Calibri" w:cs="Calibri"/>
                <w:lang w:val="es-CO" w:eastAsia="es-CO"/>
              </w:rPr>
              <w:t>food</w:t>
            </w:r>
            <w:proofErr w:type="spellEnd"/>
            <w:r w:rsidRPr="000F4C7A">
              <w:rPr>
                <w:rFonts w:ascii="Calibri" w:eastAsia="Calibri" w:hAnsi="Calibri" w:cs="Calibri"/>
                <w:lang w:val="es-CO" w:eastAsia="es-CO"/>
              </w:rPr>
              <w:t xml:space="preserve"> and restaurant: vocabulario y habilidades comunicativas para leer y comprender la carta, hacer preguntas, ordenar o sugerir un plato, pedir la cuenta. - </w:t>
            </w:r>
            <w:proofErr w:type="spellStart"/>
            <w:r w:rsidRPr="000F4C7A">
              <w:rPr>
                <w:rFonts w:ascii="Calibri" w:eastAsia="Calibri" w:hAnsi="Calibri" w:cs="Calibri"/>
                <w:lang w:val="es-CO" w:eastAsia="es-CO"/>
              </w:rPr>
              <w:t>wh</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questions</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when</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where</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why</w:t>
            </w:r>
            <w:proofErr w:type="spellEnd"/>
            <w:r w:rsidRPr="000F4C7A">
              <w:rPr>
                <w:rFonts w:ascii="Calibri" w:eastAsia="Calibri" w:hAnsi="Calibri" w:cs="Calibri"/>
                <w:lang w:val="es-CO" w:eastAsia="es-CO"/>
              </w:rPr>
              <w:t xml:space="preserve">, </w:t>
            </w:r>
            <w:proofErr w:type="spellStart"/>
            <w:r w:rsidRPr="000F4C7A">
              <w:rPr>
                <w:rFonts w:ascii="Calibri" w:eastAsia="Calibri" w:hAnsi="Calibri" w:cs="Calibri"/>
                <w:lang w:val="es-CO" w:eastAsia="es-CO"/>
              </w:rPr>
              <w:t>how</w:t>
            </w:r>
            <w:proofErr w:type="spellEnd"/>
            <w:r w:rsidRPr="000F4C7A">
              <w:rPr>
                <w:rFonts w:ascii="Calibri" w:eastAsia="Calibri" w:hAnsi="Calibri" w:cs="Calibri"/>
                <w:lang w:val="es-CO" w:eastAsia="es-CO"/>
              </w:rPr>
              <w:t>, presente simple vs presente progresivo.</w:t>
            </w:r>
          </w:p>
          <w:p w14:paraId="43431276" w14:textId="77777777" w:rsidR="00E95FA3" w:rsidRPr="000F4C7A" w:rsidRDefault="00E95FA3">
            <w:pPr>
              <w:pStyle w:val="HTMLconformatoprevio"/>
              <w:numPr>
                <w:ilvl w:val="0"/>
                <w:numId w:val="6"/>
              </w:numPr>
              <w:tabs>
                <w:tab w:val="clear" w:pos="360"/>
              </w:tabs>
              <w:autoSpaceDE w:val="0"/>
              <w:autoSpaceDN w:val="0"/>
              <w:adjustRightInd w:val="0"/>
              <w:jc w:val="both"/>
              <w:rPr>
                <w:rFonts w:ascii="Calibri" w:eastAsia="Calibri" w:hAnsi="Calibri" w:cs="Calibri"/>
                <w:lang w:val="en-US" w:eastAsia="es-CO"/>
              </w:rPr>
            </w:pPr>
            <w:r w:rsidRPr="000F4C7A">
              <w:rPr>
                <w:rFonts w:ascii="Calibri" w:eastAsia="Calibri" w:hAnsi="Calibri" w:cs="Calibri"/>
                <w:lang w:val="en-US" w:eastAsia="es-CO"/>
              </w:rPr>
              <w:lastRenderedPageBreak/>
              <w:t xml:space="preserve">permission and request. Talking about ability. - modals for </w:t>
            </w:r>
            <w:proofErr w:type="spellStart"/>
            <w:r w:rsidRPr="000F4C7A">
              <w:rPr>
                <w:rFonts w:ascii="Calibri" w:eastAsia="Calibri" w:hAnsi="Calibri" w:cs="Calibri"/>
                <w:lang w:val="en-US" w:eastAsia="es-CO"/>
              </w:rPr>
              <w:t>hability</w:t>
            </w:r>
            <w:proofErr w:type="spellEnd"/>
            <w:r w:rsidRPr="000F4C7A">
              <w:rPr>
                <w:rFonts w:ascii="Calibri" w:eastAsia="Calibri" w:hAnsi="Calibri" w:cs="Calibri"/>
                <w:lang w:val="en-US" w:eastAsia="es-CO"/>
              </w:rPr>
              <w:t>: can/can´t, modals for permission and request: can/could, countable and uncountable nous.</w:t>
            </w:r>
          </w:p>
          <w:p w14:paraId="7F282104" w14:textId="77777777" w:rsidR="00E95FA3" w:rsidRPr="000F4C7A" w:rsidRDefault="00E95FA3">
            <w:pPr>
              <w:pStyle w:val="HTMLconformatoprevio"/>
              <w:numPr>
                <w:ilvl w:val="0"/>
                <w:numId w:val="6"/>
              </w:numPr>
              <w:tabs>
                <w:tab w:val="clear" w:pos="360"/>
              </w:tabs>
              <w:rPr>
                <w:rFonts w:ascii="Calibri" w:hAnsi="Calibri" w:cs="Calibri"/>
                <w:color w:val="000000"/>
                <w:lang w:val="en-US" w:eastAsia="es-CO"/>
              </w:rPr>
            </w:pPr>
            <w:r w:rsidRPr="000F4C7A">
              <w:rPr>
                <w:rFonts w:ascii="Calibri" w:eastAsia="Calibri" w:hAnsi="Calibri" w:cs="Calibri"/>
                <w:lang w:val="en-US" w:eastAsia="es-CO"/>
              </w:rPr>
              <w:t xml:space="preserve">travel and </w:t>
            </w:r>
            <w:proofErr w:type="spellStart"/>
            <w:r w:rsidRPr="000F4C7A">
              <w:rPr>
                <w:rFonts w:ascii="Calibri" w:eastAsia="Calibri" w:hAnsi="Calibri" w:cs="Calibri"/>
                <w:lang w:val="en-US" w:eastAsia="es-CO"/>
              </w:rPr>
              <w:t>transportaion</w:t>
            </w:r>
            <w:proofErr w:type="spellEnd"/>
            <w:r w:rsidRPr="000F4C7A">
              <w:rPr>
                <w:rFonts w:ascii="Calibri" w:eastAsia="Calibri" w:hAnsi="Calibri" w:cs="Calibri"/>
                <w:lang w:val="en-US" w:eastAsia="es-CO"/>
              </w:rPr>
              <w:t xml:space="preserve">: </w:t>
            </w:r>
            <w:proofErr w:type="spellStart"/>
            <w:r w:rsidRPr="000F4C7A">
              <w:rPr>
                <w:rFonts w:ascii="Calibri" w:eastAsia="Calibri" w:hAnsi="Calibri" w:cs="Calibri"/>
                <w:lang w:val="en-US" w:eastAsia="es-CO"/>
              </w:rPr>
              <w:t>vocabulario</w:t>
            </w:r>
            <w:proofErr w:type="spellEnd"/>
            <w:r w:rsidRPr="000F4C7A">
              <w:rPr>
                <w:rFonts w:ascii="Calibri" w:eastAsia="Calibri" w:hAnsi="Calibri" w:cs="Calibri"/>
                <w:lang w:val="en-US" w:eastAsia="es-CO"/>
              </w:rPr>
              <w:t xml:space="preserve"> y </w:t>
            </w:r>
            <w:proofErr w:type="spellStart"/>
            <w:r w:rsidRPr="000F4C7A">
              <w:rPr>
                <w:rFonts w:ascii="Calibri" w:eastAsia="Calibri" w:hAnsi="Calibri" w:cs="Calibri"/>
                <w:lang w:val="en-US" w:eastAsia="es-CO"/>
              </w:rPr>
              <w:t>expresiones</w:t>
            </w:r>
            <w:proofErr w:type="spellEnd"/>
            <w:r w:rsidRPr="000F4C7A">
              <w:rPr>
                <w:rFonts w:ascii="Calibri" w:eastAsia="Calibri" w:hAnsi="Calibri" w:cs="Calibri"/>
                <w:lang w:val="en-US" w:eastAsia="es-CO"/>
              </w:rPr>
              <w:t xml:space="preserve"> </w:t>
            </w:r>
            <w:proofErr w:type="spellStart"/>
            <w:r w:rsidRPr="000F4C7A">
              <w:rPr>
                <w:rFonts w:ascii="Calibri" w:eastAsia="Calibri" w:hAnsi="Calibri" w:cs="Calibri"/>
                <w:lang w:val="en-US" w:eastAsia="es-CO"/>
              </w:rPr>
              <w:t>relativas</w:t>
            </w:r>
            <w:proofErr w:type="spellEnd"/>
            <w:r w:rsidRPr="000F4C7A">
              <w:rPr>
                <w:rFonts w:ascii="Calibri" w:eastAsia="Calibri" w:hAnsi="Calibri" w:cs="Calibri"/>
                <w:lang w:val="en-US" w:eastAsia="es-CO"/>
              </w:rPr>
              <w:t xml:space="preserve"> a </w:t>
            </w:r>
            <w:proofErr w:type="spellStart"/>
            <w:r w:rsidRPr="000F4C7A">
              <w:rPr>
                <w:rFonts w:ascii="Calibri" w:eastAsia="Calibri" w:hAnsi="Calibri" w:cs="Calibri"/>
                <w:lang w:val="en-US" w:eastAsia="es-CO"/>
              </w:rPr>
              <w:t>viajes</w:t>
            </w:r>
            <w:proofErr w:type="spellEnd"/>
            <w:r w:rsidRPr="000F4C7A">
              <w:rPr>
                <w:rFonts w:ascii="Calibri" w:eastAsia="Calibri" w:hAnsi="Calibri" w:cs="Calibri"/>
                <w:lang w:val="en-US" w:eastAsia="es-CO"/>
              </w:rPr>
              <w:t xml:space="preserve">, </w:t>
            </w:r>
            <w:proofErr w:type="spellStart"/>
            <w:r w:rsidRPr="000F4C7A">
              <w:rPr>
                <w:rFonts w:ascii="Calibri" w:eastAsia="Calibri" w:hAnsi="Calibri" w:cs="Calibri"/>
                <w:lang w:val="en-US" w:eastAsia="es-CO"/>
              </w:rPr>
              <w:t>transporte</w:t>
            </w:r>
            <w:proofErr w:type="spellEnd"/>
            <w:r w:rsidRPr="000F4C7A">
              <w:rPr>
                <w:rFonts w:ascii="Calibri" w:eastAsia="Calibri" w:hAnsi="Calibri" w:cs="Calibri"/>
                <w:lang w:val="en-US" w:eastAsia="es-CO"/>
              </w:rPr>
              <w:t xml:space="preserve"> y </w:t>
            </w:r>
            <w:proofErr w:type="spellStart"/>
            <w:r w:rsidRPr="000F4C7A">
              <w:rPr>
                <w:rFonts w:ascii="Calibri" w:eastAsia="Calibri" w:hAnsi="Calibri" w:cs="Calibri"/>
                <w:lang w:val="en-US" w:eastAsia="es-CO"/>
              </w:rPr>
              <w:t>desplazamiento</w:t>
            </w:r>
            <w:proofErr w:type="spellEnd"/>
            <w:r w:rsidRPr="000F4C7A">
              <w:rPr>
                <w:rFonts w:ascii="Calibri" w:eastAsia="Calibri" w:hAnsi="Calibri" w:cs="Calibri"/>
                <w:lang w:val="en-US" w:eastAsia="es-CO"/>
              </w:rPr>
              <w:t>. - past simple, past of to be, past simple vs past progressive.</w:t>
            </w:r>
          </w:p>
          <w:p w14:paraId="418782BA" w14:textId="77777777" w:rsidR="00E95FA3" w:rsidRPr="000F4C7A" w:rsidRDefault="00E95FA3" w:rsidP="008B2427">
            <w:pPr>
              <w:tabs>
                <w:tab w:val="num" w:pos="360"/>
              </w:tabs>
              <w:autoSpaceDE w:val="0"/>
              <w:autoSpaceDN w:val="0"/>
              <w:adjustRightInd w:val="0"/>
              <w:ind w:left="284" w:hanging="284"/>
              <w:rPr>
                <w:rFonts w:cs="Calibri"/>
                <w:b/>
                <w:i/>
                <w:sz w:val="20"/>
                <w:szCs w:val="20"/>
                <w:u w:val="single"/>
                <w:lang w:eastAsia="es-CO"/>
              </w:rPr>
            </w:pPr>
            <w:r w:rsidRPr="000F4C7A">
              <w:rPr>
                <w:rFonts w:cs="Calibri"/>
                <w:b/>
                <w:i/>
                <w:sz w:val="20"/>
                <w:szCs w:val="20"/>
                <w:u w:val="single"/>
                <w:lang w:eastAsia="es-CO"/>
              </w:rPr>
              <w:t>Fundamentos en tic</w:t>
            </w:r>
          </w:p>
          <w:p w14:paraId="06AEDF2F" w14:textId="77777777" w:rsidR="00E95FA3" w:rsidRPr="000F4C7A" w:rsidRDefault="00E95FA3" w:rsidP="008B2427">
            <w:pPr>
              <w:tabs>
                <w:tab w:val="num" w:pos="360"/>
              </w:tabs>
              <w:autoSpaceDE w:val="0"/>
              <w:autoSpaceDN w:val="0"/>
              <w:adjustRightInd w:val="0"/>
              <w:ind w:left="284" w:hanging="284"/>
              <w:rPr>
                <w:rFonts w:cs="Calibri"/>
                <w:b/>
                <w:i/>
                <w:sz w:val="20"/>
                <w:szCs w:val="20"/>
                <w:lang w:eastAsia="es-CO"/>
              </w:rPr>
            </w:pPr>
            <w:r w:rsidRPr="000F4C7A">
              <w:rPr>
                <w:rFonts w:cs="Calibri"/>
                <w:b/>
                <w:i/>
                <w:sz w:val="20"/>
                <w:szCs w:val="20"/>
                <w:lang w:eastAsia="es-CO"/>
              </w:rPr>
              <w:t>Sistemas operativos.</w:t>
            </w:r>
          </w:p>
          <w:p w14:paraId="7DB4B7BB" w14:textId="77777777" w:rsidR="00E95FA3" w:rsidRPr="000F4C7A" w:rsidRDefault="00E95FA3">
            <w:pPr>
              <w:pStyle w:val="Prrafodelista"/>
              <w:numPr>
                <w:ilvl w:val="0"/>
                <w:numId w:val="7"/>
              </w:numPr>
              <w:shd w:val="clear" w:color="auto" w:fill="FDFDFD"/>
              <w:tabs>
                <w:tab w:val="num" w:pos="360"/>
              </w:tabs>
              <w:ind w:left="284" w:hanging="142"/>
              <w:textAlignment w:val="baseline"/>
              <w:outlineLvl w:val="1"/>
              <w:rPr>
                <w:rFonts w:ascii="Calibri" w:hAnsi="Calibri" w:cs="Calibri"/>
                <w:sz w:val="20"/>
                <w:szCs w:val="20"/>
                <w:lang w:eastAsia="es-CO"/>
              </w:rPr>
            </w:pPr>
            <w:bookmarkStart w:id="37" w:name="_Toc196901601"/>
            <w:bookmarkStart w:id="38" w:name="_Toc214298976"/>
            <w:bookmarkStart w:id="39" w:name="_Toc236087536"/>
            <w:r w:rsidRPr="000F4C7A">
              <w:rPr>
                <w:rFonts w:ascii="Calibri" w:hAnsi="Calibri" w:cs="Calibri"/>
                <w:sz w:val="20"/>
                <w:szCs w:val="20"/>
                <w:lang w:eastAsia="es-CO"/>
              </w:rPr>
              <w:t>Definición de Sistema Operativo</w:t>
            </w:r>
            <w:bookmarkEnd w:id="37"/>
            <w:bookmarkEnd w:id="38"/>
            <w:bookmarkEnd w:id="39"/>
          </w:p>
          <w:p w14:paraId="18F980D7" w14:textId="77777777" w:rsidR="00E95FA3" w:rsidRPr="000F4C7A" w:rsidRDefault="00E95FA3">
            <w:pPr>
              <w:pStyle w:val="Ttulo2"/>
              <w:keepNext w:val="0"/>
              <w:numPr>
                <w:ilvl w:val="0"/>
                <w:numId w:val="7"/>
              </w:numPr>
              <w:shd w:val="clear" w:color="auto" w:fill="FDFDFD"/>
              <w:tabs>
                <w:tab w:val="num" w:pos="360"/>
              </w:tabs>
              <w:ind w:left="284" w:hanging="142"/>
              <w:textAlignment w:val="baseline"/>
              <w:rPr>
                <w:rFonts w:eastAsia="Calibri" w:cs="Calibri"/>
                <w:b w:val="0"/>
                <w:bCs w:val="0"/>
                <w:i/>
                <w:iCs w:val="0"/>
                <w:sz w:val="20"/>
                <w:szCs w:val="20"/>
                <w:lang w:val="es-CO" w:eastAsia="es-CO"/>
              </w:rPr>
            </w:pPr>
            <w:bookmarkStart w:id="40" w:name="_Toc196901602"/>
            <w:bookmarkStart w:id="41" w:name="_Toc214298977"/>
            <w:bookmarkStart w:id="42" w:name="_Toc236087537"/>
            <w:r w:rsidRPr="000F4C7A">
              <w:rPr>
                <w:rFonts w:eastAsia="Calibri" w:cs="Calibri"/>
                <w:b w:val="0"/>
                <w:bCs w:val="0"/>
                <w:i/>
                <w:iCs w:val="0"/>
                <w:sz w:val="20"/>
                <w:szCs w:val="20"/>
                <w:lang w:val="es-CO" w:eastAsia="es-CO"/>
              </w:rPr>
              <w:t>Clasificación de los Sistemas Operativos</w:t>
            </w:r>
            <w:bookmarkEnd w:id="40"/>
            <w:bookmarkEnd w:id="41"/>
            <w:bookmarkEnd w:id="42"/>
          </w:p>
          <w:p w14:paraId="36D06DFB" w14:textId="77777777" w:rsidR="00E95FA3" w:rsidRPr="000F4C7A" w:rsidRDefault="00E95FA3">
            <w:pPr>
              <w:pStyle w:val="Ttulo2"/>
              <w:keepNext w:val="0"/>
              <w:numPr>
                <w:ilvl w:val="0"/>
                <w:numId w:val="7"/>
              </w:numPr>
              <w:shd w:val="clear" w:color="auto" w:fill="FDFDFD"/>
              <w:tabs>
                <w:tab w:val="num" w:pos="360"/>
              </w:tabs>
              <w:ind w:left="284" w:hanging="142"/>
              <w:textAlignment w:val="baseline"/>
              <w:rPr>
                <w:rFonts w:eastAsia="Calibri" w:cs="Calibri"/>
                <w:b w:val="0"/>
                <w:bCs w:val="0"/>
                <w:i/>
                <w:iCs w:val="0"/>
                <w:sz w:val="20"/>
                <w:szCs w:val="20"/>
                <w:lang w:val="es-CO" w:eastAsia="es-CO"/>
              </w:rPr>
            </w:pPr>
            <w:bookmarkStart w:id="43" w:name="_Toc196901603"/>
            <w:bookmarkStart w:id="44" w:name="_Toc214298978"/>
            <w:bookmarkStart w:id="45" w:name="_Toc236087538"/>
            <w:r w:rsidRPr="000F4C7A">
              <w:rPr>
                <w:rFonts w:eastAsia="Calibri" w:cs="Calibri"/>
                <w:b w:val="0"/>
                <w:bCs w:val="0"/>
                <w:i/>
                <w:iCs w:val="0"/>
                <w:sz w:val="20"/>
                <w:szCs w:val="20"/>
                <w:lang w:val="es-CO" w:eastAsia="es-CO"/>
              </w:rPr>
              <w:t>Cómo funciona un Sistema Operativo</w:t>
            </w:r>
            <w:bookmarkEnd w:id="43"/>
            <w:bookmarkEnd w:id="44"/>
            <w:bookmarkEnd w:id="45"/>
          </w:p>
          <w:p w14:paraId="751800A9" w14:textId="77777777" w:rsidR="00E95FA3" w:rsidRPr="000F4C7A" w:rsidRDefault="00E95FA3">
            <w:pPr>
              <w:pStyle w:val="Ttulo2"/>
              <w:keepNext w:val="0"/>
              <w:numPr>
                <w:ilvl w:val="0"/>
                <w:numId w:val="7"/>
              </w:numPr>
              <w:shd w:val="clear" w:color="auto" w:fill="FDFDFD"/>
              <w:tabs>
                <w:tab w:val="num" w:pos="360"/>
              </w:tabs>
              <w:ind w:left="284" w:hanging="142"/>
              <w:textAlignment w:val="baseline"/>
              <w:rPr>
                <w:rFonts w:eastAsia="Calibri" w:cs="Calibri"/>
                <w:b w:val="0"/>
                <w:bCs w:val="0"/>
                <w:i/>
                <w:iCs w:val="0"/>
                <w:sz w:val="20"/>
                <w:szCs w:val="20"/>
                <w:lang w:val="es-CO" w:eastAsia="es-CO"/>
              </w:rPr>
            </w:pPr>
            <w:bookmarkStart w:id="46" w:name="_Toc196901604"/>
            <w:bookmarkStart w:id="47" w:name="_Toc214298979"/>
            <w:bookmarkStart w:id="48" w:name="_Toc236087539"/>
            <w:r w:rsidRPr="000F4C7A">
              <w:rPr>
                <w:rFonts w:eastAsia="Calibri" w:cs="Calibri"/>
                <w:b w:val="0"/>
                <w:bCs w:val="0"/>
                <w:i/>
                <w:iCs w:val="0"/>
                <w:sz w:val="20"/>
                <w:szCs w:val="20"/>
                <w:lang w:val="es-CO" w:eastAsia="es-CO"/>
              </w:rPr>
              <w:t>Utilización del Sistema Operativo</w:t>
            </w:r>
            <w:bookmarkEnd w:id="46"/>
            <w:bookmarkEnd w:id="47"/>
            <w:bookmarkEnd w:id="48"/>
          </w:p>
          <w:p w14:paraId="34DE425D" w14:textId="77777777" w:rsidR="00E95FA3" w:rsidRPr="000F4C7A" w:rsidRDefault="00E95FA3">
            <w:pPr>
              <w:pStyle w:val="Ttulo2"/>
              <w:keepNext w:val="0"/>
              <w:numPr>
                <w:ilvl w:val="0"/>
                <w:numId w:val="7"/>
              </w:numPr>
              <w:shd w:val="clear" w:color="auto" w:fill="FDFDFD"/>
              <w:tabs>
                <w:tab w:val="num" w:pos="360"/>
              </w:tabs>
              <w:ind w:left="284" w:hanging="142"/>
              <w:textAlignment w:val="baseline"/>
              <w:rPr>
                <w:rFonts w:eastAsia="Calibri" w:cs="Calibri"/>
                <w:b w:val="0"/>
                <w:bCs w:val="0"/>
                <w:i/>
                <w:iCs w:val="0"/>
                <w:sz w:val="20"/>
                <w:szCs w:val="20"/>
                <w:lang w:val="es-CO" w:eastAsia="es-CO"/>
              </w:rPr>
            </w:pPr>
            <w:bookmarkStart w:id="49" w:name="_Toc196901605"/>
            <w:bookmarkStart w:id="50" w:name="_Toc214298980"/>
            <w:bookmarkStart w:id="51" w:name="_Toc236087540"/>
            <w:r w:rsidRPr="000F4C7A">
              <w:rPr>
                <w:rFonts w:eastAsia="Calibri" w:cs="Calibri"/>
                <w:b w:val="0"/>
                <w:bCs w:val="0"/>
                <w:i/>
                <w:iCs w:val="0"/>
                <w:sz w:val="20"/>
                <w:szCs w:val="20"/>
                <w:lang w:val="es-CO" w:eastAsia="es-CO"/>
              </w:rPr>
              <w:t>Ejemplos de Sistema Operativo</w:t>
            </w:r>
            <w:bookmarkEnd w:id="49"/>
            <w:bookmarkEnd w:id="50"/>
            <w:bookmarkEnd w:id="51"/>
          </w:p>
          <w:p w14:paraId="4DA4C413" w14:textId="77777777" w:rsidR="00E95FA3" w:rsidRPr="000F4C7A" w:rsidRDefault="00E95FA3" w:rsidP="008B2427">
            <w:pPr>
              <w:tabs>
                <w:tab w:val="num" w:pos="360"/>
              </w:tabs>
              <w:autoSpaceDE w:val="0"/>
              <w:autoSpaceDN w:val="0"/>
              <w:adjustRightInd w:val="0"/>
              <w:ind w:left="284" w:hanging="284"/>
              <w:rPr>
                <w:rFonts w:cs="Calibri"/>
                <w:b/>
                <w:i/>
                <w:sz w:val="20"/>
                <w:szCs w:val="20"/>
                <w:lang w:eastAsia="es-CO"/>
              </w:rPr>
            </w:pPr>
            <w:r w:rsidRPr="000F4C7A">
              <w:rPr>
                <w:rFonts w:cs="Calibri"/>
                <w:b/>
                <w:i/>
                <w:sz w:val="20"/>
                <w:szCs w:val="20"/>
                <w:lang w:eastAsia="es-CO"/>
              </w:rPr>
              <w:t>Paquetes integrados de oficina.</w:t>
            </w:r>
          </w:p>
          <w:p w14:paraId="4502E205" w14:textId="77777777" w:rsidR="00E95FA3" w:rsidRPr="000F4C7A" w:rsidRDefault="00E95FA3">
            <w:pPr>
              <w:pStyle w:val="Prrafodelista"/>
              <w:numPr>
                <w:ilvl w:val="0"/>
                <w:numId w:val="7"/>
              </w:numPr>
              <w:tabs>
                <w:tab w:val="num" w:pos="360"/>
              </w:tabs>
              <w:ind w:left="426" w:hanging="284"/>
              <w:rPr>
                <w:rFonts w:ascii="Calibri" w:hAnsi="Calibri" w:cs="Calibri"/>
                <w:sz w:val="20"/>
                <w:szCs w:val="20"/>
                <w:lang w:eastAsia="es-CO"/>
              </w:rPr>
            </w:pPr>
            <w:r w:rsidRPr="000F4C7A">
              <w:rPr>
                <w:rFonts w:ascii="Calibri" w:hAnsi="Calibri" w:cs="Calibri"/>
                <w:sz w:val="20"/>
                <w:szCs w:val="20"/>
                <w:lang w:eastAsia="es-CO"/>
              </w:rPr>
              <w:t>Definición</w:t>
            </w:r>
          </w:p>
          <w:p w14:paraId="1AA5C0D8" w14:textId="77777777" w:rsidR="00E95FA3" w:rsidRPr="000F4C7A" w:rsidRDefault="00E95FA3">
            <w:pPr>
              <w:pStyle w:val="Prrafodelista"/>
              <w:numPr>
                <w:ilvl w:val="0"/>
                <w:numId w:val="7"/>
              </w:numPr>
              <w:tabs>
                <w:tab w:val="num" w:pos="360"/>
              </w:tabs>
              <w:ind w:left="426" w:hanging="284"/>
              <w:rPr>
                <w:rFonts w:ascii="Calibri" w:hAnsi="Calibri" w:cs="Calibri"/>
                <w:sz w:val="20"/>
                <w:szCs w:val="20"/>
                <w:lang w:eastAsia="es-CO"/>
              </w:rPr>
            </w:pPr>
            <w:r w:rsidRPr="000F4C7A">
              <w:rPr>
                <w:rFonts w:ascii="Calibri" w:hAnsi="Calibri" w:cs="Calibri"/>
                <w:sz w:val="20"/>
                <w:szCs w:val="20"/>
                <w:lang w:eastAsia="es-CO"/>
              </w:rPr>
              <w:t>Tipos de integración</w:t>
            </w:r>
          </w:p>
          <w:p w14:paraId="63E3EEF1" w14:textId="77777777" w:rsidR="00E95FA3" w:rsidRPr="000F4C7A" w:rsidRDefault="00E95FA3">
            <w:pPr>
              <w:pStyle w:val="Prrafodelista"/>
              <w:numPr>
                <w:ilvl w:val="0"/>
                <w:numId w:val="7"/>
              </w:numPr>
              <w:tabs>
                <w:tab w:val="num" w:pos="360"/>
              </w:tabs>
              <w:ind w:left="426" w:hanging="284"/>
              <w:rPr>
                <w:rFonts w:ascii="Calibri" w:hAnsi="Calibri" w:cs="Calibri"/>
                <w:sz w:val="20"/>
                <w:szCs w:val="20"/>
                <w:lang w:eastAsia="es-CO"/>
              </w:rPr>
            </w:pPr>
            <w:r w:rsidRPr="000F4C7A">
              <w:rPr>
                <w:rFonts w:ascii="Calibri" w:hAnsi="Calibri" w:cs="Calibri"/>
                <w:sz w:val="20"/>
                <w:szCs w:val="20"/>
                <w:lang w:eastAsia="es-CO"/>
              </w:rPr>
              <w:t>Paquetes integrados conectividad en sus funciones</w:t>
            </w:r>
          </w:p>
          <w:p w14:paraId="3A52708A" w14:textId="77777777" w:rsidR="00E95FA3" w:rsidRPr="000F4C7A" w:rsidRDefault="00E95FA3">
            <w:pPr>
              <w:pStyle w:val="Prrafodelista"/>
              <w:numPr>
                <w:ilvl w:val="0"/>
                <w:numId w:val="7"/>
              </w:numPr>
              <w:tabs>
                <w:tab w:val="num" w:pos="360"/>
              </w:tabs>
              <w:ind w:left="426" w:hanging="284"/>
              <w:rPr>
                <w:rFonts w:ascii="Calibri" w:hAnsi="Calibri" w:cs="Calibri"/>
                <w:sz w:val="20"/>
                <w:szCs w:val="20"/>
                <w:lang w:eastAsia="es-CO"/>
              </w:rPr>
            </w:pPr>
            <w:r w:rsidRPr="000F4C7A">
              <w:rPr>
                <w:rFonts w:ascii="Calibri" w:hAnsi="Calibri" w:cs="Calibri"/>
                <w:sz w:val="20"/>
                <w:szCs w:val="20"/>
                <w:lang w:eastAsia="es-CO"/>
              </w:rPr>
              <w:t>Procesador de texto. </w:t>
            </w:r>
            <w:r w:rsidRPr="000F4C7A">
              <w:rPr>
                <w:rFonts w:ascii="Calibri" w:hAnsi="Calibri" w:cs="Calibri"/>
                <w:sz w:val="20"/>
                <w:szCs w:val="20"/>
                <w:lang w:eastAsia="es-CO"/>
              </w:rPr>
              <w:br/>
              <w:t>Programa de gráficos</w:t>
            </w:r>
            <w:r w:rsidRPr="000F4C7A">
              <w:rPr>
                <w:rFonts w:ascii="Calibri" w:hAnsi="Calibri" w:cs="Calibri"/>
                <w:sz w:val="20"/>
                <w:szCs w:val="20"/>
                <w:lang w:eastAsia="es-CO"/>
              </w:rPr>
              <w:br/>
              <w:t>hoja de cálculo.</w:t>
            </w:r>
            <w:r w:rsidRPr="000F4C7A">
              <w:rPr>
                <w:rFonts w:ascii="Calibri" w:hAnsi="Calibri" w:cs="Calibri"/>
                <w:sz w:val="20"/>
                <w:szCs w:val="20"/>
                <w:lang w:eastAsia="es-CO"/>
              </w:rPr>
              <w:br/>
              <w:t>Gestor de base de datos</w:t>
            </w:r>
          </w:p>
          <w:p w14:paraId="07B42192" w14:textId="77777777" w:rsidR="00E95FA3" w:rsidRPr="000F4C7A" w:rsidRDefault="00E95FA3">
            <w:pPr>
              <w:pStyle w:val="Prrafodelista"/>
              <w:numPr>
                <w:ilvl w:val="0"/>
                <w:numId w:val="7"/>
              </w:numPr>
              <w:tabs>
                <w:tab w:val="num" w:pos="360"/>
              </w:tabs>
              <w:ind w:left="426" w:hanging="284"/>
              <w:rPr>
                <w:rFonts w:ascii="Calibri" w:hAnsi="Calibri" w:cs="Calibri"/>
                <w:sz w:val="20"/>
                <w:szCs w:val="20"/>
                <w:lang w:eastAsia="es-CO"/>
              </w:rPr>
            </w:pPr>
            <w:r w:rsidRPr="000F4C7A">
              <w:rPr>
                <w:rFonts w:ascii="Calibri" w:hAnsi="Calibri" w:cs="Calibri"/>
                <w:sz w:val="20"/>
                <w:szCs w:val="20"/>
                <w:lang w:eastAsia="es-CO"/>
              </w:rPr>
              <w:t>Agenda electrónica</w:t>
            </w:r>
          </w:p>
          <w:p w14:paraId="2478A3CD" w14:textId="77777777" w:rsidR="00E95FA3" w:rsidRPr="000F4C7A" w:rsidRDefault="00E95FA3">
            <w:pPr>
              <w:pStyle w:val="Prrafodelista"/>
              <w:numPr>
                <w:ilvl w:val="0"/>
                <w:numId w:val="7"/>
              </w:numPr>
              <w:tabs>
                <w:tab w:val="num" w:pos="360"/>
              </w:tabs>
              <w:ind w:left="426" w:hanging="284"/>
              <w:rPr>
                <w:rFonts w:ascii="Calibri" w:hAnsi="Calibri" w:cs="Calibri"/>
                <w:sz w:val="20"/>
                <w:szCs w:val="20"/>
                <w:lang w:eastAsia="es-CO"/>
              </w:rPr>
            </w:pPr>
            <w:r w:rsidRPr="000F4C7A">
              <w:rPr>
                <w:rFonts w:ascii="Calibri" w:hAnsi="Calibri" w:cs="Calibri"/>
                <w:sz w:val="20"/>
                <w:szCs w:val="20"/>
                <w:lang w:eastAsia="es-CO"/>
              </w:rPr>
              <w:t>emulador de terminales</w:t>
            </w:r>
          </w:p>
          <w:p w14:paraId="4330A712" w14:textId="77777777" w:rsidR="00E95FA3" w:rsidRPr="000F4C7A" w:rsidRDefault="00E95FA3" w:rsidP="008B2427">
            <w:pPr>
              <w:tabs>
                <w:tab w:val="num" w:pos="360"/>
              </w:tabs>
              <w:autoSpaceDE w:val="0"/>
              <w:autoSpaceDN w:val="0"/>
              <w:adjustRightInd w:val="0"/>
              <w:rPr>
                <w:rFonts w:cs="Calibri"/>
                <w:b/>
                <w:i/>
                <w:sz w:val="20"/>
                <w:szCs w:val="20"/>
                <w:lang w:eastAsia="es-CO"/>
              </w:rPr>
            </w:pPr>
            <w:r w:rsidRPr="000F4C7A">
              <w:rPr>
                <w:rFonts w:cs="Calibri"/>
                <w:b/>
                <w:i/>
                <w:sz w:val="20"/>
                <w:szCs w:val="20"/>
                <w:lang w:eastAsia="es-CO"/>
              </w:rPr>
              <w:t>Procesos y procedimientos de la unidad administrativa.</w:t>
            </w:r>
          </w:p>
          <w:p w14:paraId="3C862ED6" w14:textId="77777777" w:rsidR="00E95FA3" w:rsidRPr="000F4C7A" w:rsidRDefault="00E95FA3">
            <w:pPr>
              <w:pStyle w:val="Prrafodelista"/>
              <w:numPr>
                <w:ilvl w:val="0"/>
                <w:numId w:val="8"/>
              </w:numPr>
              <w:tabs>
                <w:tab w:val="num" w:pos="360"/>
              </w:tabs>
              <w:autoSpaceDE w:val="0"/>
              <w:autoSpaceDN w:val="0"/>
              <w:adjustRightInd w:val="0"/>
              <w:ind w:hanging="218"/>
              <w:rPr>
                <w:rFonts w:ascii="Calibri" w:hAnsi="Calibri" w:cs="Calibri"/>
                <w:sz w:val="20"/>
                <w:szCs w:val="20"/>
                <w:lang w:eastAsia="es-CO"/>
              </w:rPr>
            </w:pPr>
            <w:r w:rsidRPr="000F4C7A">
              <w:rPr>
                <w:rFonts w:ascii="Calibri" w:hAnsi="Calibri" w:cs="Calibri"/>
                <w:sz w:val="20"/>
                <w:szCs w:val="20"/>
                <w:lang w:eastAsia="es-CO"/>
              </w:rPr>
              <w:t>Definición</w:t>
            </w:r>
          </w:p>
          <w:p w14:paraId="02BFA4A8" w14:textId="77777777" w:rsidR="00E95FA3" w:rsidRPr="000F4C7A" w:rsidRDefault="00E95FA3">
            <w:pPr>
              <w:pStyle w:val="Prrafodelista"/>
              <w:numPr>
                <w:ilvl w:val="0"/>
                <w:numId w:val="8"/>
              </w:numPr>
              <w:tabs>
                <w:tab w:val="num" w:pos="360"/>
              </w:tabs>
              <w:autoSpaceDE w:val="0"/>
              <w:autoSpaceDN w:val="0"/>
              <w:adjustRightInd w:val="0"/>
              <w:ind w:hanging="218"/>
              <w:rPr>
                <w:rFonts w:ascii="Calibri" w:hAnsi="Calibri" w:cs="Calibri"/>
                <w:sz w:val="20"/>
                <w:szCs w:val="20"/>
                <w:lang w:eastAsia="es-CO"/>
              </w:rPr>
            </w:pPr>
            <w:r w:rsidRPr="000F4C7A">
              <w:rPr>
                <w:rFonts w:ascii="Calibri" w:hAnsi="Calibri" w:cs="Calibri"/>
                <w:sz w:val="20"/>
                <w:szCs w:val="20"/>
                <w:lang w:eastAsia="es-CO"/>
              </w:rPr>
              <w:t>Contenidos de los manuales</w:t>
            </w:r>
          </w:p>
          <w:p w14:paraId="0D1C7D80" w14:textId="77777777" w:rsidR="00E95FA3" w:rsidRPr="000F4C7A" w:rsidRDefault="00E95FA3">
            <w:pPr>
              <w:pStyle w:val="Prrafodelista"/>
              <w:numPr>
                <w:ilvl w:val="0"/>
                <w:numId w:val="8"/>
              </w:numPr>
              <w:tabs>
                <w:tab w:val="num" w:pos="360"/>
              </w:tabs>
              <w:autoSpaceDE w:val="0"/>
              <w:autoSpaceDN w:val="0"/>
              <w:adjustRightInd w:val="0"/>
              <w:ind w:hanging="218"/>
              <w:rPr>
                <w:rFonts w:ascii="Calibri" w:hAnsi="Calibri" w:cs="Calibri"/>
                <w:sz w:val="20"/>
                <w:szCs w:val="20"/>
                <w:lang w:eastAsia="es-CO"/>
              </w:rPr>
            </w:pPr>
            <w:r w:rsidRPr="000F4C7A">
              <w:rPr>
                <w:rFonts w:ascii="Calibri" w:hAnsi="Calibri" w:cs="Calibri"/>
                <w:sz w:val="20"/>
                <w:szCs w:val="20"/>
                <w:lang w:eastAsia="es-CO"/>
              </w:rPr>
              <w:t xml:space="preserve">Objetivos </w:t>
            </w:r>
          </w:p>
          <w:p w14:paraId="19076162" w14:textId="77777777" w:rsidR="00E95FA3" w:rsidRPr="000F4C7A" w:rsidRDefault="00E95FA3">
            <w:pPr>
              <w:pStyle w:val="Prrafodelista"/>
              <w:numPr>
                <w:ilvl w:val="0"/>
                <w:numId w:val="8"/>
              </w:numPr>
              <w:tabs>
                <w:tab w:val="num" w:pos="360"/>
              </w:tabs>
              <w:autoSpaceDE w:val="0"/>
              <w:autoSpaceDN w:val="0"/>
              <w:adjustRightInd w:val="0"/>
              <w:ind w:hanging="218"/>
              <w:rPr>
                <w:rFonts w:ascii="Calibri" w:hAnsi="Calibri" w:cs="Calibri"/>
                <w:sz w:val="20"/>
                <w:szCs w:val="20"/>
                <w:lang w:eastAsia="es-CO"/>
              </w:rPr>
            </w:pPr>
            <w:r w:rsidRPr="000F4C7A">
              <w:rPr>
                <w:rFonts w:ascii="Calibri" w:hAnsi="Calibri" w:cs="Calibri"/>
                <w:sz w:val="20"/>
                <w:szCs w:val="20"/>
                <w:lang w:eastAsia="es-CO"/>
              </w:rPr>
              <w:t>Utilidad</w:t>
            </w:r>
          </w:p>
          <w:p w14:paraId="4B2FBAD1" w14:textId="77777777" w:rsidR="00E95FA3" w:rsidRPr="000F4C7A" w:rsidRDefault="00E95FA3">
            <w:pPr>
              <w:pStyle w:val="Prrafodelista"/>
              <w:numPr>
                <w:ilvl w:val="0"/>
                <w:numId w:val="8"/>
              </w:numPr>
              <w:tabs>
                <w:tab w:val="num" w:pos="360"/>
              </w:tabs>
              <w:autoSpaceDE w:val="0"/>
              <w:autoSpaceDN w:val="0"/>
              <w:adjustRightInd w:val="0"/>
              <w:ind w:hanging="218"/>
              <w:rPr>
                <w:rFonts w:ascii="Calibri" w:hAnsi="Calibri" w:cs="Calibri"/>
                <w:sz w:val="20"/>
                <w:szCs w:val="20"/>
                <w:lang w:eastAsia="es-CO"/>
              </w:rPr>
            </w:pPr>
            <w:r w:rsidRPr="000F4C7A">
              <w:rPr>
                <w:rFonts w:ascii="Calibri" w:hAnsi="Calibri" w:cs="Calibri"/>
                <w:sz w:val="20"/>
                <w:szCs w:val="20"/>
                <w:lang w:eastAsia="es-CO"/>
              </w:rPr>
              <w:t>Definición de conceptos</w:t>
            </w:r>
          </w:p>
          <w:p w14:paraId="011EC6CC" w14:textId="77777777" w:rsidR="00E95FA3" w:rsidRPr="000F4C7A" w:rsidRDefault="00E95FA3">
            <w:pPr>
              <w:pStyle w:val="Prrafodelista"/>
              <w:numPr>
                <w:ilvl w:val="0"/>
                <w:numId w:val="8"/>
              </w:numPr>
              <w:tabs>
                <w:tab w:val="num" w:pos="360"/>
              </w:tabs>
              <w:autoSpaceDE w:val="0"/>
              <w:autoSpaceDN w:val="0"/>
              <w:adjustRightInd w:val="0"/>
              <w:rPr>
                <w:rFonts w:ascii="Calibri" w:hAnsi="Calibri" w:cs="Calibri"/>
                <w:sz w:val="20"/>
                <w:szCs w:val="20"/>
                <w:lang w:eastAsia="es-CO"/>
              </w:rPr>
            </w:pPr>
            <w:r w:rsidRPr="000F4C7A">
              <w:rPr>
                <w:rFonts w:ascii="Calibri" w:hAnsi="Calibri" w:cs="Calibri"/>
                <w:sz w:val="20"/>
                <w:szCs w:val="20"/>
                <w:lang w:eastAsia="es-CO"/>
              </w:rPr>
              <w:t>Proceso</w:t>
            </w:r>
          </w:p>
          <w:p w14:paraId="14BD3A42" w14:textId="77777777" w:rsidR="00E95FA3" w:rsidRPr="000F4C7A" w:rsidRDefault="00E95FA3">
            <w:pPr>
              <w:pStyle w:val="Prrafodelista"/>
              <w:numPr>
                <w:ilvl w:val="0"/>
                <w:numId w:val="8"/>
              </w:numPr>
              <w:tabs>
                <w:tab w:val="num" w:pos="360"/>
              </w:tabs>
              <w:autoSpaceDE w:val="0"/>
              <w:autoSpaceDN w:val="0"/>
              <w:adjustRightInd w:val="0"/>
              <w:rPr>
                <w:rFonts w:ascii="Calibri" w:hAnsi="Calibri" w:cs="Calibri"/>
                <w:sz w:val="20"/>
                <w:szCs w:val="20"/>
                <w:lang w:eastAsia="es-CO"/>
              </w:rPr>
            </w:pPr>
            <w:r w:rsidRPr="000F4C7A">
              <w:rPr>
                <w:rFonts w:ascii="Calibri" w:hAnsi="Calibri" w:cs="Calibri"/>
                <w:sz w:val="20"/>
                <w:szCs w:val="20"/>
                <w:lang w:eastAsia="es-CO"/>
              </w:rPr>
              <w:t>Procedimiento</w:t>
            </w:r>
          </w:p>
          <w:p w14:paraId="3A70A7A8" w14:textId="77777777" w:rsidR="00E95FA3" w:rsidRPr="000F4C7A" w:rsidRDefault="00E95FA3">
            <w:pPr>
              <w:pStyle w:val="Prrafodelista"/>
              <w:numPr>
                <w:ilvl w:val="0"/>
                <w:numId w:val="8"/>
              </w:numPr>
              <w:tabs>
                <w:tab w:val="num" w:pos="360"/>
              </w:tabs>
              <w:autoSpaceDE w:val="0"/>
              <w:autoSpaceDN w:val="0"/>
              <w:adjustRightInd w:val="0"/>
              <w:rPr>
                <w:rFonts w:ascii="Calibri" w:hAnsi="Calibri" w:cs="Calibri"/>
                <w:sz w:val="20"/>
                <w:szCs w:val="20"/>
                <w:lang w:eastAsia="es-CO"/>
              </w:rPr>
            </w:pPr>
            <w:r w:rsidRPr="000F4C7A">
              <w:rPr>
                <w:rFonts w:ascii="Calibri" w:hAnsi="Calibri" w:cs="Calibri"/>
                <w:sz w:val="20"/>
                <w:szCs w:val="20"/>
                <w:lang w:eastAsia="es-CO"/>
              </w:rPr>
              <w:t>Conformación del manual</w:t>
            </w:r>
          </w:p>
          <w:p w14:paraId="0EDCA76C" w14:textId="77777777" w:rsidR="00E95FA3" w:rsidRPr="000F4C7A" w:rsidRDefault="00E95FA3" w:rsidP="008B2427">
            <w:pPr>
              <w:tabs>
                <w:tab w:val="num" w:pos="360"/>
              </w:tabs>
              <w:autoSpaceDE w:val="0"/>
              <w:autoSpaceDN w:val="0"/>
              <w:adjustRightInd w:val="0"/>
              <w:rPr>
                <w:rFonts w:cs="Calibri"/>
                <w:b/>
                <w:i/>
                <w:sz w:val="20"/>
                <w:szCs w:val="20"/>
                <w:lang w:eastAsia="es-CO"/>
              </w:rPr>
            </w:pPr>
            <w:r w:rsidRPr="000F4C7A">
              <w:rPr>
                <w:rFonts w:cs="Calibri"/>
                <w:b/>
                <w:i/>
                <w:sz w:val="20"/>
                <w:szCs w:val="20"/>
                <w:lang w:eastAsia="es-CO"/>
              </w:rPr>
              <w:t>Tecnología relacionada con internet.</w:t>
            </w:r>
          </w:p>
          <w:p w14:paraId="420F8BB0" w14:textId="77777777" w:rsidR="00E95FA3" w:rsidRPr="000F4C7A" w:rsidRDefault="00E95FA3">
            <w:pPr>
              <w:pStyle w:val="Prrafodelista"/>
              <w:numPr>
                <w:ilvl w:val="0"/>
                <w:numId w:val="9"/>
              </w:numPr>
              <w:tabs>
                <w:tab w:val="num" w:pos="360"/>
              </w:tabs>
              <w:autoSpaceDE w:val="0"/>
              <w:autoSpaceDN w:val="0"/>
              <w:adjustRightInd w:val="0"/>
              <w:ind w:left="284" w:hanging="284"/>
              <w:rPr>
                <w:rFonts w:ascii="Calibri" w:hAnsi="Calibri" w:cs="Calibri"/>
                <w:sz w:val="20"/>
                <w:szCs w:val="20"/>
                <w:lang w:eastAsia="es-CO"/>
              </w:rPr>
            </w:pPr>
            <w:r w:rsidRPr="000F4C7A">
              <w:rPr>
                <w:rFonts w:ascii="Calibri" w:hAnsi="Calibri" w:cs="Calibri"/>
                <w:sz w:val="20"/>
                <w:szCs w:val="20"/>
                <w:lang w:eastAsia="es-CO"/>
              </w:rPr>
              <w:t>Definición</w:t>
            </w:r>
          </w:p>
          <w:p w14:paraId="696EB447" w14:textId="77777777" w:rsidR="00E95FA3" w:rsidRPr="000F4C7A" w:rsidRDefault="00E95FA3">
            <w:pPr>
              <w:pStyle w:val="Prrafodelista"/>
              <w:numPr>
                <w:ilvl w:val="0"/>
                <w:numId w:val="9"/>
              </w:numPr>
              <w:tabs>
                <w:tab w:val="num" w:pos="360"/>
              </w:tabs>
              <w:ind w:left="284" w:hanging="284"/>
              <w:rPr>
                <w:rFonts w:ascii="Calibri" w:hAnsi="Calibri" w:cs="Calibri"/>
                <w:sz w:val="20"/>
                <w:szCs w:val="20"/>
                <w:lang w:eastAsia="es-CO"/>
              </w:rPr>
            </w:pPr>
            <w:r w:rsidRPr="000F4C7A">
              <w:rPr>
                <w:rFonts w:ascii="Calibri" w:hAnsi="Calibri" w:cs="Calibri"/>
                <w:sz w:val="20"/>
                <w:szCs w:val="20"/>
                <w:lang w:eastAsia="es-CO"/>
              </w:rPr>
              <w:t>Protocolo</w:t>
            </w:r>
          </w:p>
          <w:p w14:paraId="570703B9" w14:textId="77777777" w:rsidR="00E95FA3" w:rsidRPr="000F4C7A" w:rsidRDefault="00E95FA3">
            <w:pPr>
              <w:pStyle w:val="Prrafodelista"/>
              <w:numPr>
                <w:ilvl w:val="0"/>
                <w:numId w:val="9"/>
              </w:numPr>
              <w:tabs>
                <w:tab w:val="num" w:pos="360"/>
              </w:tabs>
              <w:ind w:left="284" w:hanging="284"/>
              <w:rPr>
                <w:rFonts w:ascii="Calibri" w:hAnsi="Calibri" w:cs="Calibri"/>
                <w:sz w:val="20"/>
                <w:szCs w:val="20"/>
                <w:lang w:eastAsia="es-CO"/>
              </w:rPr>
            </w:pPr>
            <w:r w:rsidRPr="000F4C7A">
              <w:rPr>
                <w:rFonts w:ascii="Calibri" w:hAnsi="Calibri" w:cs="Calibri"/>
                <w:sz w:val="20"/>
                <w:szCs w:val="20"/>
                <w:lang w:eastAsia="es-CO"/>
              </w:rPr>
              <w:t>Acceso a Internet</w:t>
            </w:r>
          </w:p>
          <w:p w14:paraId="4326BAAE" w14:textId="77777777" w:rsidR="00E95FA3" w:rsidRPr="000F4C7A" w:rsidRDefault="00E95FA3">
            <w:pPr>
              <w:pStyle w:val="Prrafodelista"/>
              <w:numPr>
                <w:ilvl w:val="0"/>
                <w:numId w:val="9"/>
              </w:numPr>
              <w:tabs>
                <w:tab w:val="num" w:pos="360"/>
              </w:tabs>
              <w:ind w:left="284" w:hanging="284"/>
              <w:rPr>
                <w:rFonts w:ascii="Calibri" w:hAnsi="Calibri" w:cs="Calibri"/>
                <w:sz w:val="20"/>
                <w:szCs w:val="20"/>
                <w:lang w:eastAsia="es-CO"/>
              </w:rPr>
            </w:pPr>
            <w:r w:rsidRPr="000F4C7A">
              <w:rPr>
                <w:rFonts w:ascii="Calibri" w:hAnsi="Calibri" w:cs="Calibri"/>
                <w:sz w:val="20"/>
                <w:szCs w:val="20"/>
                <w:lang w:eastAsia="es-CO"/>
              </w:rPr>
              <w:lastRenderedPageBreak/>
              <w:t>Nombres de dominio</w:t>
            </w:r>
          </w:p>
          <w:p w14:paraId="3FD48352" w14:textId="77777777" w:rsidR="00E95FA3" w:rsidRPr="000F4C7A" w:rsidRDefault="00E95FA3">
            <w:pPr>
              <w:pStyle w:val="Prrafodelista"/>
              <w:numPr>
                <w:ilvl w:val="0"/>
                <w:numId w:val="9"/>
              </w:numPr>
              <w:tabs>
                <w:tab w:val="num" w:pos="360"/>
              </w:tabs>
              <w:ind w:left="284" w:hanging="284"/>
              <w:rPr>
                <w:rFonts w:ascii="Calibri" w:hAnsi="Calibri" w:cs="Calibri"/>
                <w:sz w:val="20"/>
                <w:szCs w:val="20"/>
                <w:lang w:eastAsia="es-CO"/>
              </w:rPr>
            </w:pPr>
            <w:r w:rsidRPr="000F4C7A">
              <w:rPr>
                <w:rFonts w:ascii="Calibri" w:hAnsi="Calibri" w:cs="Calibri"/>
                <w:sz w:val="20"/>
                <w:szCs w:val="20"/>
                <w:lang w:eastAsia="es-CO"/>
              </w:rPr>
              <w:t>web 2.0</w:t>
            </w:r>
          </w:p>
          <w:p w14:paraId="56BEC006" w14:textId="77777777" w:rsidR="00E95FA3" w:rsidRPr="000F4C7A" w:rsidRDefault="00E95FA3">
            <w:pPr>
              <w:pStyle w:val="Prrafodelista"/>
              <w:numPr>
                <w:ilvl w:val="0"/>
                <w:numId w:val="9"/>
              </w:numPr>
              <w:tabs>
                <w:tab w:val="num" w:pos="360"/>
              </w:tabs>
              <w:ind w:left="284" w:hanging="284"/>
              <w:rPr>
                <w:rStyle w:val="apple-converted-space"/>
                <w:rFonts w:ascii="Calibri" w:hAnsi="Calibri" w:cs="Calibri"/>
                <w:color w:val="FFEEDD"/>
                <w:sz w:val="20"/>
                <w:szCs w:val="20"/>
                <w:shd w:val="clear" w:color="auto" w:fill="441500"/>
              </w:rPr>
            </w:pPr>
            <w:r w:rsidRPr="000F4C7A">
              <w:rPr>
                <w:rFonts w:ascii="Calibri" w:hAnsi="Calibri" w:cs="Calibri"/>
                <w:sz w:val="20"/>
                <w:szCs w:val="20"/>
                <w:lang w:eastAsia="es-CO"/>
              </w:rPr>
              <w:t xml:space="preserve">Cloud </w:t>
            </w:r>
            <w:proofErr w:type="spellStart"/>
            <w:r w:rsidRPr="000F4C7A">
              <w:rPr>
                <w:rFonts w:ascii="Calibri" w:hAnsi="Calibri" w:cs="Calibri"/>
                <w:sz w:val="20"/>
                <w:szCs w:val="20"/>
                <w:lang w:eastAsia="es-CO"/>
              </w:rPr>
              <w:t>computing</w:t>
            </w:r>
            <w:proofErr w:type="spellEnd"/>
            <w:r w:rsidRPr="000F4C7A">
              <w:rPr>
                <w:rStyle w:val="apple-converted-space"/>
                <w:rFonts w:ascii="Calibri" w:hAnsi="Calibri" w:cs="Calibri"/>
                <w:color w:val="FFEEDD"/>
                <w:sz w:val="20"/>
                <w:szCs w:val="20"/>
                <w:shd w:val="clear" w:color="auto" w:fill="441500"/>
                <w:lang w:eastAsia="es-CO"/>
              </w:rPr>
              <w:t> </w:t>
            </w:r>
          </w:p>
          <w:p w14:paraId="6ED97AD9" w14:textId="77777777" w:rsidR="00E95FA3" w:rsidRPr="000F4C7A" w:rsidRDefault="00E95FA3">
            <w:pPr>
              <w:pStyle w:val="Prrafodelista"/>
              <w:numPr>
                <w:ilvl w:val="0"/>
                <w:numId w:val="9"/>
              </w:numPr>
              <w:tabs>
                <w:tab w:val="num" w:pos="360"/>
              </w:tabs>
              <w:ind w:left="284" w:hanging="284"/>
              <w:rPr>
                <w:rFonts w:ascii="Calibri" w:hAnsi="Calibri" w:cs="Calibri"/>
                <w:b/>
                <w:sz w:val="20"/>
                <w:szCs w:val="20"/>
              </w:rPr>
            </w:pPr>
            <w:r w:rsidRPr="000F4C7A">
              <w:rPr>
                <w:rFonts w:ascii="Calibri" w:hAnsi="Calibri" w:cs="Calibri"/>
                <w:sz w:val="20"/>
                <w:szCs w:val="20"/>
                <w:lang w:eastAsia="es-CO"/>
              </w:rPr>
              <w:t>Seguridad</w:t>
            </w:r>
          </w:p>
          <w:p w14:paraId="284ABA6A" w14:textId="77777777" w:rsidR="00E95FA3" w:rsidRPr="000F4C7A" w:rsidRDefault="00E95FA3" w:rsidP="008B2427">
            <w:pPr>
              <w:tabs>
                <w:tab w:val="num" w:pos="360"/>
              </w:tabs>
              <w:ind w:left="-76"/>
              <w:rPr>
                <w:rFonts w:cs="Calibri"/>
                <w:b/>
                <w:i/>
                <w:sz w:val="20"/>
                <w:szCs w:val="20"/>
                <w:lang w:eastAsia="es-CO"/>
              </w:rPr>
            </w:pPr>
            <w:r w:rsidRPr="000F4C7A">
              <w:rPr>
                <w:rFonts w:cs="Calibri"/>
                <w:b/>
                <w:i/>
                <w:sz w:val="20"/>
                <w:szCs w:val="20"/>
                <w:lang w:eastAsia="es-CO"/>
              </w:rPr>
              <w:t>Manual de operaciones.</w:t>
            </w:r>
          </w:p>
          <w:p w14:paraId="55DE376B"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Marco legal y conceptual</w:t>
            </w:r>
          </w:p>
          <w:p w14:paraId="4900E594"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 xml:space="preserve">Gestión documental </w:t>
            </w:r>
          </w:p>
          <w:p w14:paraId="42743336"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Organización documental</w:t>
            </w:r>
          </w:p>
          <w:p w14:paraId="7EDD6D4A"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 xml:space="preserve">Entrega y recibo de documentos por novedades </w:t>
            </w:r>
          </w:p>
          <w:p w14:paraId="0FB6A573"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De personal</w:t>
            </w:r>
          </w:p>
          <w:p w14:paraId="6CF5E01A"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Actualización de las tablas de retención documental</w:t>
            </w:r>
          </w:p>
          <w:p w14:paraId="2FA32F8C"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Transferencias documentales</w:t>
            </w:r>
          </w:p>
          <w:p w14:paraId="2263C921"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Disposición final de documentos</w:t>
            </w:r>
          </w:p>
          <w:p w14:paraId="6927C476" w14:textId="77777777" w:rsidR="00E95FA3" w:rsidRPr="000F4C7A" w:rsidRDefault="00E95FA3">
            <w:pPr>
              <w:pStyle w:val="Prrafodelista"/>
              <w:numPr>
                <w:ilvl w:val="0"/>
                <w:numId w:val="10"/>
              </w:numPr>
              <w:tabs>
                <w:tab w:val="num" w:pos="360"/>
              </w:tabs>
              <w:ind w:left="142" w:hanging="142"/>
              <w:rPr>
                <w:rFonts w:ascii="Calibri" w:hAnsi="Calibri" w:cs="Calibri"/>
                <w:sz w:val="20"/>
                <w:szCs w:val="20"/>
                <w:lang w:eastAsia="es-CO"/>
              </w:rPr>
            </w:pPr>
            <w:r w:rsidRPr="000F4C7A">
              <w:rPr>
                <w:rFonts w:ascii="Calibri" w:hAnsi="Calibri" w:cs="Calibri"/>
                <w:sz w:val="20"/>
                <w:szCs w:val="20"/>
                <w:lang w:eastAsia="es-CO"/>
              </w:rPr>
              <w:t>Servicios de archivos</w:t>
            </w:r>
          </w:p>
          <w:p w14:paraId="35A8DC07" w14:textId="77777777" w:rsidR="00E95FA3" w:rsidRPr="000F4C7A" w:rsidRDefault="00E95FA3" w:rsidP="008B2427">
            <w:pPr>
              <w:tabs>
                <w:tab w:val="num" w:pos="360"/>
              </w:tabs>
              <w:autoSpaceDE w:val="0"/>
              <w:autoSpaceDN w:val="0"/>
              <w:adjustRightInd w:val="0"/>
              <w:rPr>
                <w:rFonts w:cs="Calibri"/>
                <w:b/>
                <w:i/>
                <w:sz w:val="20"/>
                <w:szCs w:val="20"/>
                <w:lang w:eastAsia="es-CO"/>
              </w:rPr>
            </w:pPr>
            <w:r w:rsidRPr="000F4C7A">
              <w:rPr>
                <w:rFonts w:cs="Calibri"/>
                <w:b/>
                <w:i/>
                <w:sz w:val="20"/>
                <w:szCs w:val="20"/>
                <w:lang w:eastAsia="es-CO"/>
              </w:rPr>
              <w:t>Conocimientos básicos de seguridad informática.</w:t>
            </w:r>
          </w:p>
          <w:p w14:paraId="2A0DC75F"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Definición</w:t>
            </w:r>
          </w:p>
          <w:p w14:paraId="6DA63E48"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Estado de protección</w:t>
            </w:r>
          </w:p>
          <w:p w14:paraId="1DB047E5"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Matriz de control de accesos</w:t>
            </w:r>
          </w:p>
          <w:p w14:paraId="0EC2D9DC"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Transición de estados de protección</w:t>
            </w:r>
          </w:p>
          <w:p w14:paraId="642C9334" w14:textId="078B394C"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Atenuación de privilegios: copia y Propiedad Decidibilidad en seguridad</w:t>
            </w:r>
          </w:p>
          <w:p w14:paraId="1D181A45" w14:textId="77777777" w:rsidR="00E95FA3" w:rsidRPr="000F4C7A" w:rsidRDefault="00E95FA3">
            <w:pPr>
              <w:pStyle w:val="Prrafodelista"/>
              <w:numPr>
                <w:ilvl w:val="1"/>
                <w:numId w:val="11"/>
              </w:numPr>
              <w:tabs>
                <w:tab w:val="num" w:pos="360"/>
              </w:tabs>
              <w:autoSpaceDE w:val="0"/>
              <w:autoSpaceDN w:val="0"/>
              <w:adjustRightInd w:val="0"/>
              <w:rPr>
                <w:rFonts w:ascii="Calibri" w:hAnsi="Calibri" w:cs="Calibri"/>
                <w:sz w:val="20"/>
                <w:szCs w:val="20"/>
                <w:lang w:eastAsia="es-CO"/>
              </w:rPr>
            </w:pPr>
            <w:r w:rsidRPr="000F4C7A">
              <w:rPr>
                <w:rFonts w:ascii="Calibri" w:hAnsi="Calibri" w:cs="Calibri"/>
                <w:sz w:val="20"/>
                <w:szCs w:val="20"/>
                <w:lang w:eastAsia="es-CO"/>
              </w:rPr>
              <w:t>Planificación de la seguridad</w:t>
            </w:r>
          </w:p>
          <w:p w14:paraId="40B47D84" w14:textId="77777777" w:rsidR="00E95FA3" w:rsidRPr="000F4C7A" w:rsidRDefault="00E95FA3">
            <w:pPr>
              <w:pStyle w:val="Prrafodelista"/>
              <w:numPr>
                <w:ilvl w:val="1"/>
                <w:numId w:val="11"/>
              </w:numPr>
              <w:tabs>
                <w:tab w:val="num" w:pos="360"/>
              </w:tabs>
              <w:autoSpaceDE w:val="0"/>
              <w:autoSpaceDN w:val="0"/>
              <w:adjustRightInd w:val="0"/>
              <w:rPr>
                <w:rFonts w:ascii="Calibri" w:hAnsi="Calibri" w:cs="Calibri"/>
                <w:sz w:val="20"/>
                <w:szCs w:val="20"/>
                <w:lang w:eastAsia="es-CO"/>
              </w:rPr>
            </w:pPr>
            <w:r w:rsidRPr="000F4C7A">
              <w:rPr>
                <w:rFonts w:ascii="Calibri" w:hAnsi="Calibri" w:cs="Calibri"/>
                <w:sz w:val="20"/>
                <w:szCs w:val="20"/>
                <w:lang w:eastAsia="es-CO"/>
              </w:rPr>
              <w:t>Planificar las necesidades</w:t>
            </w:r>
          </w:p>
          <w:p w14:paraId="6740107C"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 xml:space="preserve">Evaluación de </w:t>
            </w:r>
            <w:proofErr w:type="spellStart"/>
            <w:r w:rsidRPr="000F4C7A">
              <w:rPr>
                <w:rFonts w:ascii="Calibri" w:hAnsi="Calibri" w:cs="Calibri"/>
                <w:sz w:val="20"/>
                <w:szCs w:val="20"/>
                <w:lang w:eastAsia="es-CO"/>
              </w:rPr>
              <w:t>riesgosAnálisis</w:t>
            </w:r>
            <w:proofErr w:type="spellEnd"/>
            <w:r w:rsidRPr="000F4C7A">
              <w:rPr>
                <w:rFonts w:ascii="Calibri" w:hAnsi="Calibri" w:cs="Calibri"/>
                <w:sz w:val="20"/>
                <w:szCs w:val="20"/>
                <w:lang w:eastAsia="es-CO"/>
              </w:rPr>
              <w:t xml:space="preserve"> de costes/beneficios y mejores prácticas</w:t>
            </w:r>
          </w:p>
          <w:p w14:paraId="1FC55597"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Políticas de seguridad</w:t>
            </w:r>
          </w:p>
          <w:p w14:paraId="707154F3"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Implementación</w:t>
            </w:r>
          </w:p>
          <w:p w14:paraId="46D4D8FA"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Principios básicos prevención</w:t>
            </w:r>
          </w:p>
          <w:p w14:paraId="6E94BB78"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 xml:space="preserve">Elementos básicos de implementación </w:t>
            </w:r>
          </w:p>
          <w:p w14:paraId="5AE8E3D4"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Técnica</w:t>
            </w:r>
          </w:p>
          <w:p w14:paraId="337911F6"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Tipos de control de acceso</w:t>
            </w:r>
          </w:p>
          <w:p w14:paraId="46B2CAF5"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Lenguajes de políticas de seguridad</w:t>
            </w:r>
          </w:p>
          <w:p w14:paraId="5420E282"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Componentes de sistema</w:t>
            </w:r>
          </w:p>
          <w:p w14:paraId="0C9E7656"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Elementos adicionales</w:t>
            </w:r>
          </w:p>
          <w:p w14:paraId="362E844E" w14:textId="77777777"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sz w:val="20"/>
                <w:szCs w:val="20"/>
                <w:lang w:eastAsia="es-CO"/>
              </w:rPr>
            </w:pPr>
            <w:r w:rsidRPr="000F4C7A">
              <w:rPr>
                <w:rFonts w:ascii="Calibri" w:hAnsi="Calibri" w:cs="Calibri"/>
                <w:sz w:val="20"/>
                <w:szCs w:val="20"/>
                <w:lang w:eastAsia="es-CO"/>
              </w:rPr>
              <w:t>Seguridad práctica en sistemas: servidor web</w:t>
            </w:r>
          </w:p>
          <w:p w14:paraId="31966D9E" w14:textId="0321D7A1" w:rsidR="00E95FA3" w:rsidRPr="000F4C7A" w:rsidRDefault="00E95FA3">
            <w:pPr>
              <w:pStyle w:val="Prrafodelista"/>
              <w:numPr>
                <w:ilvl w:val="0"/>
                <w:numId w:val="11"/>
              </w:numPr>
              <w:tabs>
                <w:tab w:val="num" w:pos="360"/>
              </w:tabs>
              <w:autoSpaceDE w:val="0"/>
              <w:autoSpaceDN w:val="0"/>
              <w:adjustRightInd w:val="0"/>
              <w:ind w:left="142" w:hanging="142"/>
              <w:rPr>
                <w:rFonts w:ascii="Calibri" w:hAnsi="Calibri" w:cs="Calibri"/>
                <w:i/>
                <w:sz w:val="20"/>
                <w:szCs w:val="20"/>
                <w:lang w:eastAsia="es-CO"/>
              </w:rPr>
            </w:pPr>
            <w:r w:rsidRPr="000F4C7A">
              <w:rPr>
                <w:rFonts w:ascii="Calibri" w:hAnsi="Calibri" w:cs="Calibri"/>
                <w:b/>
                <w:i/>
                <w:sz w:val="20"/>
                <w:szCs w:val="20"/>
                <w:lang w:eastAsia="es-CO"/>
              </w:rPr>
              <w:t>Políticas de la organización Ofimática</w:t>
            </w:r>
            <w:r w:rsidRPr="000F4C7A">
              <w:rPr>
                <w:rFonts w:ascii="Calibri" w:hAnsi="Calibri" w:cs="Calibri"/>
                <w:i/>
                <w:sz w:val="20"/>
                <w:szCs w:val="20"/>
                <w:lang w:eastAsia="es-CO"/>
              </w:rPr>
              <w:t xml:space="preserve"> </w:t>
            </w:r>
          </w:p>
          <w:p w14:paraId="72F81299" w14:textId="77777777" w:rsidR="00E95FA3" w:rsidRPr="000F4C7A" w:rsidRDefault="00E95FA3">
            <w:pPr>
              <w:pStyle w:val="Prrafodelista"/>
              <w:numPr>
                <w:ilvl w:val="0"/>
                <w:numId w:val="12"/>
              </w:numPr>
              <w:ind w:left="284" w:hanging="284"/>
              <w:rPr>
                <w:rFonts w:ascii="Calibri" w:hAnsi="Calibri" w:cs="Calibri"/>
                <w:sz w:val="20"/>
                <w:szCs w:val="20"/>
                <w:lang w:eastAsia="es-CO"/>
              </w:rPr>
            </w:pPr>
            <w:r w:rsidRPr="000F4C7A">
              <w:rPr>
                <w:rFonts w:ascii="Calibri" w:hAnsi="Calibri" w:cs="Calibri"/>
                <w:sz w:val="20"/>
                <w:szCs w:val="20"/>
                <w:lang w:eastAsia="es-CO"/>
              </w:rPr>
              <w:t>Definición.</w:t>
            </w:r>
          </w:p>
          <w:p w14:paraId="31EE6D5F" w14:textId="77777777" w:rsidR="00E95FA3" w:rsidRPr="000F4C7A" w:rsidRDefault="00E95FA3">
            <w:pPr>
              <w:pStyle w:val="Prrafodelista"/>
              <w:numPr>
                <w:ilvl w:val="0"/>
                <w:numId w:val="12"/>
              </w:numPr>
              <w:tabs>
                <w:tab w:val="num" w:pos="360"/>
              </w:tabs>
              <w:ind w:left="284" w:hanging="284"/>
              <w:rPr>
                <w:rFonts w:ascii="Calibri" w:hAnsi="Calibri" w:cs="Calibri"/>
                <w:sz w:val="20"/>
                <w:szCs w:val="20"/>
                <w:lang w:eastAsia="es-CO"/>
              </w:rPr>
            </w:pPr>
            <w:r w:rsidRPr="000F4C7A">
              <w:rPr>
                <w:rFonts w:ascii="Calibri" w:hAnsi="Calibri" w:cs="Calibri"/>
                <w:sz w:val="20"/>
                <w:szCs w:val="20"/>
                <w:lang w:eastAsia="es-CO"/>
              </w:rPr>
              <w:lastRenderedPageBreak/>
              <w:t>Controles de auditoria</w:t>
            </w:r>
          </w:p>
          <w:p w14:paraId="22E69DAB" w14:textId="77777777" w:rsidR="00E95FA3" w:rsidRPr="000F4C7A" w:rsidRDefault="00E95FA3">
            <w:pPr>
              <w:pStyle w:val="Prrafodelista"/>
              <w:numPr>
                <w:ilvl w:val="0"/>
                <w:numId w:val="12"/>
              </w:numPr>
              <w:ind w:left="284" w:hanging="284"/>
              <w:rPr>
                <w:rFonts w:ascii="Calibri" w:hAnsi="Calibri" w:cs="Calibri"/>
                <w:sz w:val="20"/>
                <w:szCs w:val="20"/>
                <w:lang w:eastAsia="es-CO"/>
              </w:rPr>
            </w:pPr>
            <w:r w:rsidRPr="000F4C7A">
              <w:rPr>
                <w:rFonts w:ascii="Calibri" w:hAnsi="Calibri" w:cs="Calibri"/>
                <w:sz w:val="20"/>
                <w:szCs w:val="20"/>
                <w:lang w:eastAsia="es-CO"/>
              </w:rPr>
              <w:t>Economía, eficacia y eficiencia</w:t>
            </w:r>
          </w:p>
          <w:p w14:paraId="043B7FE4" w14:textId="77777777" w:rsidR="00E95FA3" w:rsidRPr="000F4C7A" w:rsidRDefault="00E95FA3">
            <w:pPr>
              <w:pStyle w:val="Prrafodelista"/>
              <w:numPr>
                <w:ilvl w:val="0"/>
                <w:numId w:val="21"/>
              </w:numPr>
              <w:ind w:left="284" w:hanging="284"/>
              <w:rPr>
                <w:rFonts w:ascii="Calibri" w:hAnsi="Calibri" w:cs="Calibri"/>
                <w:sz w:val="20"/>
                <w:szCs w:val="20"/>
                <w:lang w:eastAsia="es-CO"/>
              </w:rPr>
            </w:pPr>
            <w:r w:rsidRPr="000F4C7A">
              <w:rPr>
                <w:rFonts w:ascii="Calibri" w:hAnsi="Calibri" w:cs="Calibri"/>
                <w:sz w:val="20"/>
                <w:szCs w:val="20"/>
                <w:lang w:eastAsia="es-CO"/>
              </w:rPr>
              <w:t>Seguridad</w:t>
            </w:r>
          </w:p>
          <w:p w14:paraId="79A60E57" w14:textId="77777777" w:rsidR="00E95FA3" w:rsidRPr="000F4C7A" w:rsidRDefault="00E95FA3">
            <w:pPr>
              <w:pStyle w:val="HTMLconformatoprevio"/>
              <w:numPr>
                <w:ilvl w:val="0"/>
                <w:numId w:val="21"/>
              </w:numPr>
              <w:ind w:left="284" w:hanging="284"/>
              <w:rPr>
                <w:rFonts w:ascii="Calibri" w:hAnsi="Calibri" w:cs="Calibri"/>
                <w:color w:val="000000"/>
                <w:lang w:val="en-US" w:eastAsia="es-CO"/>
              </w:rPr>
            </w:pPr>
            <w:r w:rsidRPr="000F4C7A">
              <w:rPr>
                <w:rFonts w:ascii="Calibri" w:hAnsi="Calibri" w:cs="Calibri"/>
                <w:lang w:val="es-CO" w:eastAsia="es-CO"/>
              </w:rPr>
              <w:t>Normativa vigente</w:t>
            </w:r>
          </w:p>
        </w:tc>
      </w:tr>
      <w:tr w:rsidR="00E95FA3" w:rsidRPr="000F4C7A" w14:paraId="6098B57A" w14:textId="77777777" w:rsidTr="00E95FA3">
        <w:trPr>
          <w:trHeight w:val="445"/>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5B302217" w14:textId="657064E3" w:rsidR="00E95FA3" w:rsidRPr="000F4C7A" w:rsidRDefault="00E95FA3" w:rsidP="008B2427">
            <w:pPr>
              <w:tabs>
                <w:tab w:val="num" w:pos="360"/>
              </w:tabs>
              <w:jc w:val="center"/>
              <w:rPr>
                <w:rFonts w:cs="Calibri"/>
                <w:b/>
                <w:sz w:val="20"/>
                <w:szCs w:val="20"/>
                <w:lang w:val="es-MX" w:eastAsia="es-CO"/>
              </w:rPr>
            </w:pPr>
            <w:r w:rsidRPr="000F4C7A">
              <w:rPr>
                <w:rFonts w:cs="Calibri"/>
                <w:b/>
                <w:sz w:val="20"/>
                <w:szCs w:val="20"/>
                <w:lang w:val="es-MX" w:eastAsia="es-CO"/>
              </w:rPr>
              <w:lastRenderedPageBreak/>
              <w:t>3.2 CONTENIDOS PRÁCTICAS (saber hacer)</w:t>
            </w:r>
          </w:p>
        </w:tc>
      </w:tr>
      <w:tr w:rsidR="00E95FA3" w:rsidRPr="000F4C7A" w14:paraId="2823EE3B"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tcPr>
          <w:p w14:paraId="5D770374" w14:textId="4459E5BF" w:rsidR="00E95FA3" w:rsidRPr="000F4C7A" w:rsidRDefault="00E95FA3" w:rsidP="008B2427">
            <w:pPr>
              <w:rPr>
                <w:rFonts w:cs="Calibri"/>
                <w:sz w:val="20"/>
                <w:szCs w:val="20"/>
              </w:rPr>
            </w:pPr>
            <w:r w:rsidRPr="000F4C7A">
              <w:rPr>
                <w:rFonts w:cs="Calibri"/>
                <w:sz w:val="20"/>
                <w:szCs w:val="20"/>
                <w:lang w:val="es-MX"/>
              </w:rPr>
              <w:t>Identificar</w:t>
            </w:r>
            <w:r w:rsidRPr="000F4C7A">
              <w:rPr>
                <w:rFonts w:cs="Calibri"/>
                <w:sz w:val="20"/>
                <w:szCs w:val="20"/>
              </w:rPr>
              <w:t xml:space="preserve"> los rasgos del perfil de los emprendedores. </w:t>
            </w:r>
          </w:p>
          <w:p w14:paraId="39CC55D4" w14:textId="77777777" w:rsidR="00E95FA3" w:rsidRPr="000F4C7A" w:rsidRDefault="00E95FA3" w:rsidP="008B2427">
            <w:pPr>
              <w:rPr>
                <w:rFonts w:cs="Calibri"/>
                <w:sz w:val="20"/>
                <w:szCs w:val="20"/>
              </w:rPr>
            </w:pPr>
            <w:r w:rsidRPr="000F4C7A">
              <w:rPr>
                <w:rFonts w:cs="Calibri"/>
                <w:sz w:val="20"/>
                <w:szCs w:val="20"/>
              </w:rPr>
              <w:t>Diferenciar el concepto de emprendimiento de otros similares.</w:t>
            </w:r>
          </w:p>
          <w:p w14:paraId="6F0573F0" w14:textId="77777777" w:rsidR="00E95FA3" w:rsidRPr="000F4C7A" w:rsidRDefault="00E95FA3" w:rsidP="008B2427">
            <w:pPr>
              <w:rPr>
                <w:rFonts w:cs="Calibri"/>
                <w:sz w:val="20"/>
                <w:szCs w:val="20"/>
              </w:rPr>
            </w:pPr>
            <w:r w:rsidRPr="000F4C7A">
              <w:rPr>
                <w:rFonts w:cs="Calibri"/>
                <w:sz w:val="20"/>
                <w:szCs w:val="20"/>
              </w:rPr>
              <w:t xml:space="preserve">Elaborar y evaluar su perfil emprendedor. </w:t>
            </w:r>
          </w:p>
          <w:p w14:paraId="3F3DBACB" w14:textId="47CFBB50" w:rsidR="00E95FA3" w:rsidRPr="000F4C7A" w:rsidRDefault="00E95FA3" w:rsidP="008B2427">
            <w:pPr>
              <w:rPr>
                <w:rFonts w:cs="Calibri"/>
                <w:sz w:val="20"/>
                <w:szCs w:val="20"/>
              </w:rPr>
            </w:pPr>
            <w:r w:rsidRPr="000F4C7A">
              <w:rPr>
                <w:rFonts w:cs="Calibri"/>
                <w:sz w:val="20"/>
                <w:szCs w:val="20"/>
              </w:rPr>
              <w:t xml:space="preserve">Aplicar procesos de autonomía, autorreflexión y autorregulación. </w:t>
            </w:r>
          </w:p>
          <w:p w14:paraId="3E33DA48" w14:textId="77777777" w:rsidR="00E95FA3" w:rsidRPr="000F4C7A" w:rsidRDefault="00E95FA3" w:rsidP="008B2427">
            <w:pPr>
              <w:rPr>
                <w:rFonts w:cs="Calibri"/>
                <w:sz w:val="20"/>
                <w:szCs w:val="20"/>
              </w:rPr>
            </w:pPr>
            <w:r w:rsidRPr="000F4C7A">
              <w:rPr>
                <w:rFonts w:cs="Calibri"/>
                <w:sz w:val="20"/>
                <w:szCs w:val="20"/>
              </w:rPr>
              <w:t xml:space="preserve">Desarrollar procesos de auto motivación y liderazgo. </w:t>
            </w:r>
          </w:p>
          <w:p w14:paraId="6649E282" w14:textId="0751BE43" w:rsidR="00E95FA3" w:rsidRPr="000F4C7A" w:rsidRDefault="00E95FA3" w:rsidP="008B2427">
            <w:pPr>
              <w:rPr>
                <w:rFonts w:cs="Calibri"/>
                <w:sz w:val="20"/>
                <w:szCs w:val="20"/>
              </w:rPr>
            </w:pPr>
            <w:r w:rsidRPr="000F4C7A">
              <w:rPr>
                <w:rFonts w:cs="Calibri"/>
                <w:sz w:val="20"/>
                <w:szCs w:val="20"/>
              </w:rPr>
              <w:t>Desarrollar el potencial innovador y creativo.</w:t>
            </w:r>
          </w:p>
          <w:p w14:paraId="3B8373B6" w14:textId="77777777" w:rsidR="00E95FA3" w:rsidRPr="000F4C7A" w:rsidRDefault="00E95FA3" w:rsidP="008B2427">
            <w:pPr>
              <w:rPr>
                <w:rFonts w:cs="Calibri"/>
                <w:sz w:val="20"/>
                <w:szCs w:val="20"/>
              </w:rPr>
            </w:pPr>
            <w:r w:rsidRPr="000F4C7A">
              <w:rPr>
                <w:rFonts w:cs="Calibri"/>
                <w:sz w:val="20"/>
                <w:szCs w:val="20"/>
              </w:rPr>
              <w:t xml:space="preserve">Identificar las necesidades de desarrollo humano y crecimiento económico de los entornos social y productivo. </w:t>
            </w:r>
          </w:p>
          <w:p w14:paraId="3CFAE8D4" w14:textId="65FCCDC7" w:rsidR="00E95FA3" w:rsidRPr="000F4C7A" w:rsidRDefault="00E95FA3" w:rsidP="008B2427">
            <w:pPr>
              <w:rPr>
                <w:rFonts w:cs="Calibri"/>
                <w:sz w:val="20"/>
                <w:szCs w:val="20"/>
              </w:rPr>
            </w:pPr>
            <w:r w:rsidRPr="000F4C7A">
              <w:rPr>
                <w:rFonts w:cs="Calibri"/>
                <w:sz w:val="20"/>
                <w:szCs w:val="20"/>
              </w:rPr>
              <w:t>Identificar metodologías e instrumentos de diagnóstico para establecer necesidades.</w:t>
            </w:r>
          </w:p>
          <w:p w14:paraId="00C2F372" w14:textId="2E6F4966" w:rsidR="00E95FA3" w:rsidRPr="000F4C7A" w:rsidRDefault="00E95FA3" w:rsidP="008B2427">
            <w:pPr>
              <w:rPr>
                <w:rFonts w:cs="Calibri"/>
                <w:sz w:val="20"/>
                <w:szCs w:val="20"/>
              </w:rPr>
            </w:pPr>
            <w:r w:rsidRPr="000F4C7A">
              <w:rPr>
                <w:rFonts w:cs="Calibri"/>
                <w:sz w:val="20"/>
                <w:szCs w:val="20"/>
              </w:rPr>
              <w:t xml:space="preserve">Utilizar adecuada y pertinentemente metodologías e instrumentos para identificar necesidades. </w:t>
            </w:r>
          </w:p>
          <w:p w14:paraId="52021B81" w14:textId="77777777" w:rsidR="00E95FA3" w:rsidRPr="000F4C7A" w:rsidRDefault="00E95FA3" w:rsidP="008B2427">
            <w:pPr>
              <w:rPr>
                <w:rFonts w:cs="Calibri"/>
                <w:sz w:val="20"/>
                <w:szCs w:val="20"/>
              </w:rPr>
            </w:pPr>
            <w:r w:rsidRPr="000F4C7A">
              <w:rPr>
                <w:rFonts w:cs="Calibri"/>
                <w:sz w:val="20"/>
                <w:szCs w:val="20"/>
              </w:rPr>
              <w:t xml:space="preserve">Recolectar información de fuentes primarias y secundarias. </w:t>
            </w:r>
          </w:p>
          <w:p w14:paraId="35E5FB75" w14:textId="77777777" w:rsidR="00E95FA3" w:rsidRPr="000F4C7A" w:rsidRDefault="00E95FA3" w:rsidP="008B2427">
            <w:pPr>
              <w:rPr>
                <w:rFonts w:cs="Calibri"/>
                <w:sz w:val="20"/>
                <w:szCs w:val="20"/>
              </w:rPr>
            </w:pPr>
            <w:r w:rsidRPr="000F4C7A">
              <w:rPr>
                <w:rFonts w:cs="Calibri"/>
                <w:sz w:val="20"/>
                <w:szCs w:val="20"/>
              </w:rPr>
              <w:t>Organizar y seleccionar la información recolectada.</w:t>
            </w:r>
          </w:p>
          <w:p w14:paraId="52EC8368" w14:textId="77777777" w:rsidR="00E95FA3" w:rsidRPr="000F4C7A" w:rsidRDefault="00E95FA3" w:rsidP="008B2427">
            <w:pPr>
              <w:rPr>
                <w:rFonts w:cs="Calibri"/>
                <w:sz w:val="20"/>
                <w:szCs w:val="20"/>
              </w:rPr>
            </w:pPr>
            <w:r w:rsidRPr="000F4C7A">
              <w:rPr>
                <w:rFonts w:cs="Calibri"/>
                <w:sz w:val="20"/>
                <w:szCs w:val="20"/>
              </w:rPr>
              <w:t>Analizar la información obtenida.</w:t>
            </w:r>
          </w:p>
          <w:p w14:paraId="567A06B2" w14:textId="77777777" w:rsidR="00E95FA3" w:rsidRPr="000F4C7A" w:rsidRDefault="00E95FA3" w:rsidP="008B2427">
            <w:pPr>
              <w:rPr>
                <w:rFonts w:cs="Calibri"/>
                <w:sz w:val="20"/>
                <w:szCs w:val="20"/>
              </w:rPr>
            </w:pPr>
            <w:r w:rsidRPr="000F4C7A">
              <w:rPr>
                <w:rFonts w:cs="Calibri"/>
                <w:sz w:val="20"/>
                <w:szCs w:val="20"/>
              </w:rPr>
              <w:t>Realizar análisis en su ámbito de interés.</w:t>
            </w:r>
          </w:p>
          <w:p w14:paraId="225FB34E" w14:textId="77777777" w:rsidR="00E95FA3" w:rsidRPr="000F4C7A" w:rsidRDefault="00E95FA3" w:rsidP="008B2427">
            <w:pPr>
              <w:rPr>
                <w:rFonts w:cs="Calibri"/>
                <w:sz w:val="20"/>
                <w:szCs w:val="20"/>
              </w:rPr>
            </w:pPr>
            <w:r w:rsidRPr="000F4C7A">
              <w:rPr>
                <w:rFonts w:cs="Calibri"/>
                <w:sz w:val="20"/>
                <w:szCs w:val="20"/>
              </w:rPr>
              <w:t>Caracterizar el entorno para identificar oportunidades.</w:t>
            </w:r>
          </w:p>
          <w:p w14:paraId="4C6E8C9B" w14:textId="7E5F9C6D" w:rsidR="00E95FA3" w:rsidRPr="000F4C7A" w:rsidRDefault="00E95FA3" w:rsidP="008B2427">
            <w:pPr>
              <w:rPr>
                <w:rFonts w:cs="Calibri"/>
                <w:sz w:val="20"/>
                <w:szCs w:val="20"/>
              </w:rPr>
            </w:pPr>
            <w:r w:rsidRPr="000F4C7A">
              <w:rPr>
                <w:rFonts w:cs="Calibri"/>
                <w:sz w:val="20"/>
                <w:szCs w:val="20"/>
              </w:rPr>
              <w:t xml:space="preserve">Comunicar sus ideas con efectividad y eficacia. </w:t>
            </w:r>
          </w:p>
          <w:p w14:paraId="4814E4E9" w14:textId="77777777" w:rsidR="00E95FA3" w:rsidRPr="000F4C7A" w:rsidRDefault="00E95FA3" w:rsidP="008B2427">
            <w:pPr>
              <w:rPr>
                <w:rFonts w:cs="Calibri"/>
                <w:sz w:val="20"/>
                <w:szCs w:val="20"/>
              </w:rPr>
            </w:pPr>
            <w:r w:rsidRPr="000F4C7A">
              <w:rPr>
                <w:rFonts w:cs="Calibri"/>
                <w:sz w:val="20"/>
                <w:szCs w:val="20"/>
              </w:rPr>
              <w:t xml:space="preserve">Diseñar estrategias para proponer soluciones creativas e innovadoras. </w:t>
            </w:r>
          </w:p>
          <w:p w14:paraId="649E86E0" w14:textId="77777777" w:rsidR="00E95FA3" w:rsidRPr="000F4C7A" w:rsidRDefault="00E95FA3" w:rsidP="008B2427">
            <w:pPr>
              <w:rPr>
                <w:rFonts w:cs="Calibri"/>
                <w:sz w:val="20"/>
                <w:szCs w:val="20"/>
              </w:rPr>
            </w:pPr>
            <w:r w:rsidRPr="000F4C7A">
              <w:rPr>
                <w:rFonts w:cs="Calibri"/>
                <w:sz w:val="20"/>
                <w:szCs w:val="20"/>
              </w:rPr>
              <w:t>Identificar alternativas de soluciones creativas e innovadoras.</w:t>
            </w:r>
          </w:p>
          <w:p w14:paraId="30A91D1D" w14:textId="77777777" w:rsidR="00E95FA3" w:rsidRPr="000F4C7A" w:rsidRDefault="00E95FA3" w:rsidP="008B2427">
            <w:pPr>
              <w:rPr>
                <w:rFonts w:cs="Calibri"/>
                <w:sz w:val="20"/>
                <w:szCs w:val="20"/>
              </w:rPr>
            </w:pPr>
            <w:r w:rsidRPr="000F4C7A">
              <w:rPr>
                <w:rFonts w:cs="Calibri"/>
                <w:sz w:val="20"/>
                <w:szCs w:val="20"/>
              </w:rPr>
              <w:t>Elaborar propuesta sobre las opciones identificadas.</w:t>
            </w:r>
          </w:p>
          <w:p w14:paraId="62CE9DED" w14:textId="77777777" w:rsidR="00E95FA3" w:rsidRPr="000F4C7A" w:rsidRDefault="00E95FA3" w:rsidP="008B2427">
            <w:pPr>
              <w:rPr>
                <w:rFonts w:cs="Calibri"/>
                <w:sz w:val="20"/>
                <w:szCs w:val="20"/>
              </w:rPr>
            </w:pPr>
            <w:r w:rsidRPr="000F4C7A">
              <w:rPr>
                <w:rFonts w:cs="Calibri"/>
                <w:sz w:val="20"/>
                <w:szCs w:val="20"/>
              </w:rPr>
              <w:t>Identificar en el entorno riesgos posibles.</w:t>
            </w:r>
          </w:p>
          <w:p w14:paraId="2B8D7660" w14:textId="77777777" w:rsidR="00E95FA3" w:rsidRPr="000F4C7A" w:rsidRDefault="00E95FA3" w:rsidP="008B2427">
            <w:pPr>
              <w:rPr>
                <w:rFonts w:cs="Calibri"/>
                <w:sz w:val="20"/>
                <w:szCs w:val="20"/>
              </w:rPr>
            </w:pPr>
            <w:r w:rsidRPr="000F4C7A">
              <w:rPr>
                <w:rFonts w:cs="Calibri"/>
                <w:sz w:val="20"/>
                <w:szCs w:val="20"/>
              </w:rPr>
              <w:t xml:space="preserve">Proyectar escenarios viables. </w:t>
            </w:r>
          </w:p>
          <w:p w14:paraId="6D02FC37" w14:textId="77777777" w:rsidR="00E95FA3" w:rsidRPr="000F4C7A" w:rsidRDefault="00E95FA3" w:rsidP="008B2427">
            <w:pPr>
              <w:rPr>
                <w:rFonts w:cs="Calibri"/>
                <w:sz w:val="20"/>
                <w:szCs w:val="20"/>
              </w:rPr>
            </w:pPr>
            <w:r w:rsidRPr="000F4C7A">
              <w:rPr>
                <w:rFonts w:cs="Calibri"/>
                <w:sz w:val="20"/>
                <w:szCs w:val="20"/>
              </w:rPr>
              <w:t>Seleccionar decisiones adecuadas</w:t>
            </w:r>
          </w:p>
          <w:p w14:paraId="2692C4CA" w14:textId="77777777" w:rsidR="00E95FA3" w:rsidRPr="000F4C7A" w:rsidRDefault="00E95FA3" w:rsidP="008B2427">
            <w:pPr>
              <w:rPr>
                <w:rFonts w:cs="Calibri"/>
                <w:sz w:val="20"/>
                <w:szCs w:val="20"/>
              </w:rPr>
            </w:pPr>
            <w:r w:rsidRPr="000F4C7A">
              <w:rPr>
                <w:rFonts w:cs="Calibri"/>
                <w:sz w:val="20"/>
                <w:szCs w:val="20"/>
              </w:rPr>
              <w:t>Elaborar planes de contingencia</w:t>
            </w:r>
          </w:p>
          <w:p w14:paraId="67944821" w14:textId="77777777" w:rsidR="00E95FA3" w:rsidRPr="000F4C7A" w:rsidRDefault="00E95FA3" w:rsidP="008B2427">
            <w:pPr>
              <w:rPr>
                <w:rFonts w:cs="Calibri"/>
                <w:sz w:val="20"/>
                <w:szCs w:val="20"/>
              </w:rPr>
            </w:pPr>
            <w:r w:rsidRPr="000F4C7A">
              <w:rPr>
                <w:rFonts w:cs="Calibri"/>
                <w:sz w:val="20"/>
                <w:szCs w:val="20"/>
              </w:rPr>
              <w:t>Identificar opciones de realización personal en el mundo de la vida y en el mundo del trabajo.</w:t>
            </w:r>
          </w:p>
          <w:p w14:paraId="3EA01685" w14:textId="77777777" w:rsidR="00E95FA3" w:rsidRPr="000F4C7A" w:rsidRDefault="00E95FA3" w:rsidP="008B2427">
            <w:pPr>
              <w:rPr>
                <w:rFonts w:cs="Calibri"/>
                <w:sz w:val="20"/>
                <w:szCs w:val="20"/>
              </w:rPr>
            </w:pPr>
            <w:r w:rsidRPr="000F4C7A">
              <w:rPr>
                <w:rFonts w:cs="Calibri"/>
                <w:sz w:val="20"/>
                <w:szCs w:val="20"/>
              </w:rPr>
              <w:t xml:space="preserve">Integrar perfil emprendedor al proyecto de vida. </w:t>
            </w:r>
          </w:p>
          <w:p w14:paraId="1E8CC1D0" w14:textId="77777777" w:rsidR="00E95FA3" w:rsidRPr="000F4C7A" w:rsidRDefault="00E95FA3" w:rsidP="008B2427">
            <w:pPr>
              <w:rPr>
                <w:rFonts w:cs="Calibri"/>
                <w:sz w:val="20"/>
                <w:szCs w:val="20"/>
              </w:rPr>
            </w:pPr>
            <w:r w:rsidRPr="000F4C7A">
              <w:rPr>
                <w:rFonts w:cs="Calibri"/>
                <w:sz w:val="20"/>
                <w:szCs w:val="20"/>
              </w:rPr>
              <w:t xml:space="preserve">Diseñar estrategias para vincularse al mundo del trabajo. </w:t>
            </w:r>
          </w:p>
          <w:p w14:paraId="18F405B5" w14:textId="77777777" w:rsidR="00E95FA3" w:rsidRPr="000F4C7A" w:rsidRDefault="00E95FA3" w:rsidP="008B2427">
            <w:pPr>
              <w:rPr>
                <w:rFonts w:cs="Calibri"/>
                <w:sz w:val="20"/>
                <w:szCs w:val="20"/>
              </w:rPr>
            </w:pPr>
            <w:r w:rsidRPr="000F4C7A">
              <w:rPr>
                <w:rFonts w:cs="Calibri"/>
                <w:sz w:val="20"/>
                <w:szCs w:val="20"/>
              </w:rPr>
              <w:t>Elaborar hoja de vida.</w:t>
            </w:r>
          </w:p>
          <w:p w14:paraId="648BAC9F" w14:textId="77777777" w:rsidR="00E95FA3" w:rsidRPr="000F4C7A" w:rsidRDefault="00E95FA3" w:rsidP="008B2427">
            <w:pPr>
              <w:jc w:val="both"/>
              <w:rPr>
                <w:rFonts w:cs="Calibri"/>
                <w:color w:val="000000"/>
                <w:sz w:val="20"/>
                <w:szCs w:val="20"/>
                <w:u w:val="single"/>
              </w:rPr>
            </w:pPr>
            <w:r w:rsidRPr="000F4C7A">
              <w:rPr>
                <w:rFonts w:cs="Calibri"/>
                <w:sz w:val="20"/>
                <w:szCs w:val="20"/>
              </w:rPr>
              <w:t>Describir las interrelaciones de los componentes ambientales de su entorno</w:t>
            </w:r>
          </w:p>
          <w:p w14:paraId="5D6A2E9F"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 xml:space="preserve">Reconocer palabras y expresiones muy básicas que se usan habitualmente relativas a </w:t>
            </w:r>
            <w:proofErr w:type="spellStart"/>
            <w:r w:rsidRPr="000F4C7A">
              <w:rPr>
                <w:rFonts w:cs="Calibri"/>
                <w:sz w:val="20"/>
                <w:szCs w:val="20"/>
                <w:lang w:eastAsia="es-CO"/>
              </w:rPr>
              <w:t>si</w:t>
            </w:r>
            <w:proofErr w:type="spellEnd"/>
            <w:r w:rsidRPr="000F4C7A">
              <w:rPr>
                <w:rFonts w:cs="Calibri"/>
                <w:sz w:val="20"/>
                <w:szCs w:val="20"/>
                <w:lang w:eastAsia="es-CO"/>
              </w:rPr>
              <w:t xml:space="preserve"> mismo y a su entorno.</w:t>
            </w:r>
          </w:p>
          <w:p w14:paraId="4D8B61F4"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Reconocer vocabulario técnico básico.</w:t>
            </w:r>
          </w:p>
          <w:p w14:paraId="77399F76"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lastRenderedPageBreak/>
              <w:t>Participar en una conversación de forma sencilla si el interlocutor está dispuesto a repetir lo que ha dicho o a usar un vocabulario básico, y a reformular lo que ha intentado decir.</w:t>
            </w:r>
          </w:p>
          <w:p w14:paraId="78A75931"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Utilizar expresiones y frases sencillas para describir su entorno y relacionarse en su sitio de práctica o trabajo.</w:t>
            </w:r>
          </w:p>
          <w:p w14:paraId="47159939"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Escribir postales cortas y sencillas y anuncios cortos.</w:t>
            </w:r>
          </w:p>
          <w:p w14:paraId="22A3F341"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Llenar formularios o registros con datos personales.</w:t>
            </w:r>
          </w:p>
          <w:p w14:paraId="06B7CC66"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Comprender la idea principal en avisos y mensajes breves, claros y sencillos en inglés técnico.</w:t>
            </w:r>
          </w:p>
          <w:p w14:paraId="542918FB"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Leer textos muy breves y sencillos en inglés general y técnico.</w:t>
            </w:r>
          </w:p>
          <w:p w14:paraId="47B02A4D"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Obtener información específica y predecible en escritos sencillos y cotidianos.</w:t>
            </w:r>
          </w:p>
          <w:p w14:paraId="4C53B300"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Obtener vocabulario y expresiones de inglés técnico en anuncios, folletos, páginas web, etc.</w:t>
            </w:r>
          </w:p>
          <w:p w14:paraId="4206D779"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Interactuar en tareas sencillas y habituales que requieren un intercambio simple y directo de información cotidiana y técnica.</w:t>
            </w:r>
          </w:p>
          <w:p w14:paraId="1B8519F2"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Realizar intercambios sociales y prácticas muy breves,</w:t>
            </w:r>
          </w:p>
          <w:p w14:paraId="5C411C59" w14:textId="77777777" w:rsidR="00E95FA3" w:rsidRPr="000F4C7A" w:rsidRDefault="00E95FA3" w:rsidP="008B2427">
            <w:pPr>
              <w:autoSpaceDE w:val="0"/>
              <w:autoSpaceDN w:val="0"/>
              <w:adjustRightInd w:val="0"/>
              <w:jc w:val="both"/>
              <w:rPr>
                <w:rFonts w:cs="Calibri"/>
                <w:sz w:val="20"/>
                <w:szCs w:val="20"/>
                <w:lang w:eastAsia="es-CO"/>
              </w:rPr>
            </w:pPr>
            <w:r w:rsidRPr="000F4C7A">
              <w:rPr>
                <w:rFonts w:cs="Calibri"/>
                <w:sz w:val="20"/>
                <w:szCs w:val="20"/>
                <w:lang w:eastAsia="es-CO"/>
              </w:rPr>
              <w:t>Describir con términos sencillos su entorno y entablar conversaciones cortas, utilizando una serie de expresiones y frases en inglés general y técnico.</w:t>
            </w:r>
          </w:p>
          <w:p w14:paraId="48E96E74" w14:textId="77777777" w:rsidR="00E95FA3" w:rsidRPr="000F4C7A" w:rsidRDefault="00E95FA3" w:rsidP="008B2427">
            <w:pPr>
              <w:jc w:val="both"/>
              <w:rPr>
                <w:rFonts w:cs="Calibri"/>
                <w:sz w:val="20"/>
                <w:szCs w:val="20"/>
                <w:lang w:eastAsia="es-CO"/>
              </w:rPr>
            </w:pPr>
            <w:r w:rsidRPr="000F4C7A">
              <w:rPr>
                <w:rFonts w:cs="Calibri"/>
                <w:sz w:val="20"/>
                <w:szCs w:val="20"/>
                <w:lang w:eastAsia="es-CO"/>
              </w:rPr>
              <w:t>Escribir notas y mensajes breves y sencillos relativos a sus necesidades inmediatas, mediante la utilización de un vocabulario básico de inglés general y técnico.</w:t>
            </w:r>
          </w:p>
          <w:p w14:paraId="3E3F361A" w14:textId="77777777" w:rsidR="00E95FA3" w:rsidRPr="000F4C7A" w:rsidRDefault="00E95FA3" w:rsidP="008B2427">
            <w:pPr>
              <w:contextualSpacing/>
              <w:jc w:val="both"/>
              <w:rPr>
                <w:rFonts w:cs="Calibri"/>
                <w:sz w:val="20"/>
                <w:szCs w:val="20"/>
              </w:rPr>
            </w:pPr>
            <w:r w:rsidRPr="000F4C7A">
              <w:rPr>
                <w:rFonts w:cs="Calibri"/>
                <w:sz w:val="20"/>
                <w:szCs w:val="20"/>
              </w:rPr>
              <w:t xml:space="preserve">Utilizar el sistema operativo de acuerdo con los requerimientos de los procesos y procedimientos </w:t>
            </w:r>
          </w:p>
          <w:p w14:paraId="1A0B54BF" w14:textId="77777777" w:rsidR="00E95FA3" w:rsidRPr="000F4C7A" w:rsidRDefault="00E95FA3" w:rsidP="008B2427">
            <w:pPr>
              <w:contextualSpacing/>
              <w:jc w:val="both"/>
              <w:rPr>
                <w:rFonts w:cs="Calibri"/>
                <w:sz w:val="20"/>
                <w:szCs w:val="20"/>
              </w:rPr>
            </w:pPr>
            <w:r w:rsidRPr="000F4C7A">
              <w:rPr>
                <w:rFonts w:cs="Calibri"/>
                <w:sz w:val="20"/>
                <w:szCs w:val="20"/>
              </w:rPr>
              <w:t xml:space="preserve">Emplear los paquetes integrados de la oficina de acuerdo con el manual de operaciones y las políticas </w:t>
            </w:r>
          </w:p>
          <w:p w14:paraId="3FBED9EF" w14:textId="77777777" w:rsidR="00E95FA3" w:rsidRPr="000F4C7A" w:rsidRDefault="00E95FA3" w:rsidP="008B2427">
            <w:pPr>
              <w:contextualSpacing/>
              <w:jc w:val="both"/>
              <w:rPr>
                <w:rFonts w:cs="Calibri"/>
                <w:sz w:val="20"/>
                <w:szCs w:val="20"/>
              </w:rPr>
            </w:pPr>
            <w:r w:rsidRPr="000F4C7A">
              <w:rPr>
                <w:rFonts w:cs="Calibri"/>
                <w:sz w:val="20"/>
                <w:szCs w:val="20"/>
              </w:rPr>
              <w:t xml:space="preserve">Utilizar el correo electrónico empresarial con base en las políticas y el manual de operaciones </w:t>
            </w:r>
          </w:p>
          <w:p w14:paraId="17BB88A8" w14:textId="77777777" w:rsidR="00E95FA3" w:rsidRPr="000F4C7A" w:rsidRDefault="00E95FA3" w:rsidP="008B2427">
            <w:pPr>
              <w:contextualSpacing/>
              <w:jc w:val="both"/>
              <w:rPr>
                <w:rFonts w:cs="Calibri"/>
                <w:sz w:val="20"/>
                <w:szCs w:val="20"/>
              </w:rPr>
            </w:pPr>
            <w:r w:rsidRPr="000F4C7A">
              <w:rPr>
                <w:rFonts w:cs="Calibri"/>
                <w:sz w:val="20"/>
                <w:szCs w:val="20"/>
              </w:rPr>
              <w:t xml:space="preserve">Monitorear la seguridad del software de acuerdo con estándares de calidad. </w:t>
            </w:r>
          </w:p>
          <w:p w14:paraId="10765EEA" w14:textId="350101A7" w:rsidR="00E95FA3" w:rsidRPr="000F4C7A" w:rsidRDefault="00E95FA3" w:rsidP="008B2427">
            <w:pPr>
              <w:tabs>
                <w:tab w:val="num" w:pos="360"/>
              </w:tabs>
              <w:jc w:val="both"/>
              <w:rPr>
                <w:rFonts w:cs="Calibri"/>
                <w:color w:val="000000"/>
                <w:sz w:val="20"/>
                <w:szCs w:val="20"/>
                <w:u w:val="single"/>
                <w:lang w:eastAsia="es-CO"/>
              </w:rPr>
            </w:pPr>
            <w:r w:rsidRPr="000F4C7A">
              <w:rPr>
                <w:rFonts w:cs="Calibri"/>
                <w:sz w:val="20"/>
                <w:szCs w:val="20"/>
              </w:rPr>
              <w:t>Participar en el manejo de información a través del sitio Web.</w:t>
            </w:r>
          </w:p>
        </w:tc>
      </w:tr>
      <w:tr w:rsidR="00E95FA3" w:rsidRPr="000F4C7A" w14:paraId="4669E2C4"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05772242" w14:textId="2E5C5BEC" w:rsidR="00E95FA3" w:rsidRPr="000F4C7A" w:rsidRDefault="00E95FA3" w:rsidP="008B2427">
            <w:pPr>
              <w:tabs>
                <w:tab w:val="num" w:pos="360"/>
              </w:tabs>
              <w:jc w:val="center"/>
              <w:rPr>
                <w:rFonts w:cs="Calibri"/>
                <w:sz w:val="20"/>
                <w:szCs w:val="20"/>
                <w:lang w:val="es-MX" w:eastAsia="es-CO"/>
              </w:rPr>
            </w:pPr>
            <w:r w:rsidRPr="000F4C7A">
              <w:rPr>
                <w:rFonts w:cs="Calibri"/>
                <w:b/>
                <w:sz w:val="20"/>
                <w:szCs w:val="20"/>
                <w:lang w:val="es-MX" w:eastAsia="es-CO"/>
              </w:rPr>
              <w:lastRenderedPageBreak/>
              <w:t xml:space="preserve">3.3 VALORES Y ACTITUDES </w:t>
            </w:r>
            <w:r w:rsidR="007A541D" w:rsidRPr="000F4C7A">
              <w:rPr>
                <w:rFonts w:cs="Calibri"/>
                <w:b/>
                <w:sz w:val="20"/>
                <w:szCs w:val="20"/>
                <w:lang w:val="es-MX" w:eastAsia="es-CO"/>
              </w:rPr>
              <w:t>(Saber</w:t>
            </w:r>
            <w:r w:rsidRPr="000F4C7A">
              <w:rPr>
                <w:rFonts w:cs="Calibri"/>
                <w:b/>
                <w:sz w:val="20"/>
                <w:szCs w:val="20"/>
                <w:lang w:val="es-MX" w:eastAsia="es-CO"/>
              </w:rPr>
              <w:t xml:space="preserve"> Ser)</w:t>
            </w:r>
          </w:p>
        </w:tc>
      </w:tr>
      <w:tr w:rsidR="00E95FA3" w:rsidRPr="000F4C7A" w14:paraId="67102B1F"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hideMark/>
          </w:tcPr>
          <w:p w14:paraId="672D5A29" w14:textId="77777777" w:rsidR="00E95FA3" w:rsidRPr="000F4C7A" w:rsidRDefault="00E95FA3" w:rsidP="008B2427">
            <w:pPr>
              <w:tabs>
                <w:tab w:val="num" w:pos="360"/>
              </w:tabs>
              <w:jc w:val="both"/>
              <w:rPr>
                <w:rFonts w:cs="Calibri"/>
                <w:sz w:val="20"/>
                <w:szCs w:val="20"/>
                <w:lang w:val="es-MX" w:eastAsia="es-CO"/>
              </w:rPr>
            </w:pPr>
            <w:r w:rsidRPr="000F4C7A">
              <w:rPr>
                <w:rFonts w:cs="Calibri"/>
                <w:sz w:val="20"/>
                <w:szCs w:val="20"/>
                <w:lang w:val="es-MX" w:eastAsia="es-CO"/>
              </w:rPr>
              <w:t>Organizado en la recolección, procesamiento y análisis de la información que maneja responsablemente.</w:t>
            </w:r>
          </w:p>
          <w:p w14:paraId="51E8B262" w14:textId="77777777" w:rsidR="00E95FA3" w:rsidRPr="000F4C7A" w:rsidRDefault="00E95FA3" w:rsidP="008B2427">
            <w:pPr>
              <w:tabs>
                <w:tab w:val="num" w:pos="360"/>
              </w:tabs>
              <w:jc w:val="both"/>
              <w:rPr>
                <w:rFonts w:cs="Calibri"/>
                <w:sz w:val="20"/>
                <w:szCs w:val="20"/>
                <w:lang w:val="es-MX" w:eastAsia="es-CO"/>
              </w:rPr>
            </w:pPr>
            <w:r w:rsidRPr="000F4C7A">
              <w:rPr>
                <w:rFonts w:cs="Calibri"/>
                <w:sz w:val="20"/>
                <w:szCs w:val="20"/>
                <w:lang w:val="es-MX" w:eastAsia="es-CO"/>
              </w:rPr>
              <w:t>Respetuoso, con sentido de pertenencia, solidario y capacidad para trabajar en equipo.</w:t>
            </w:r>
          </w:p>
        </w:tc>
      </w:tr>
      <w:tr w:rsidR="00E95FA3" w:rsidRPr="000F4C7A" w14:paraId="7D4E73BB" w14:textId="77777777" w:rsidTr="00E95FA3">
        <w:trPr>
          <w:trHeight w:val="338"/>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72533613" w14:textId="77777777" w:rsidR="00E95FA3" w:rsidRPr="000F4C7A" w:rsidRDefault="00E95FA3" w:rsidP="008B2427">
            <w:pPr>
              <w:tabs>
                <w:tab w:val="num" w:pos="360"/>
              </w:tabs>
              <w:jc w:val="center"/>
              <w:rPr>
                <w:rFonts w:cs="Calibri"/>
                <w:b/>
                <w:sz w:val="20"/>
                <w:szCs w:val="20"/>
                <w:lang w:val="es-MX" w:eastAsia="es-CO"/>
              </w:rPr>
            </w:pPr>
            <w:r w:rsidRPr="000F4C7A">
              <w:rPr>
                <w:rFonts w:cs="Calibri"/>
                <w:b/>
                <w:sz w:val="20"/>
                <w:szCs w:val="20"/>
                <w:lang w:val="es-MX" w:eastAsia="es-CO"/>
              </w:rPr>
              <w:t>4.  CRITERIOS DE EVALUACION</w:t>
            </w:r>
          </w:p>
        </w:tc>
      </w:tr>
      <w:tr w:rsidR="00E95FA3" w:rsidRPr="000F4C7A" w14:paraId="65DD7883"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hideMark/>
          </w:tcPr>
          <w:p w14:paraId="45BABE73" w14:textId="77777777" w:rsidR="00E95FA3" w:rsidRPr="000F4C7A" w:rsidRDefault="00E95FA3" w:rsidP="008B2427">
            <w:pPr>
              <w:tabs>
                <w:tab w:val="num" w:pos="360"/>
              </w:tabs>
              <w:jc w:val="both"/>
              <w:rPr>
                <w:rFonts w:cs="Calibri"/>
                <w:color w:val="000000"/>
                <w:sz w:val="20"/>
                <w:szCs w:val="20"/>
                <w:lang w:eastAsia="es-CO"/>
              </w:rPr>
            </w:pPr>
            <w:r w:rsidRPr="000F4C7A">
              <w:rPr>
                <w:rFonts w:cs="Calibri"/>
                <w:color w:val="000000"/>
                <w:sz w:val="20"/>
                <w:szCs w:val="20"/>
                <w:lang w:eastAsia="es-CO"/>
              </w:rPr>
              <w:t>Se tendrán en cuenta los siguientes desempeños:</w:t>
            </w:r>
          </w:p>
          <w:p w14:paraId="282922D0" w14:textId="7852A6EC"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Identifica los rasgos del perfil como emprendedor de acuerdo con estudios técnicos realizados.</w:t>
            </w:r>
          </w:p>
          <w:p w14:paraId="4D2941A8" w14:textId="77777777"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Evalúa el potencial emprendedor según los criterios establecidos en estudios técnicos.</w:t>
            </w:r>
          </w:p>
          <w:p w14:paraId="42C8976F" w14:textId="178D2ADC"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Analiza del direccionamiento de las características del perfil emprendedor según la cultura emprendedora.</w:t>
            </w:r>
          </w:p>
          <w:p w14:paraId="24664927" w14:textId="56435E0D"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Utiliza procesos de auto motivación y de liderazgo se desarrollan en los contextos individual y colectivo.</w:t>
            </w:r>
          </w:p>
          <w:p w14:paraId="0311301E" w14:textId="231E2377"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Realiza Innovaciones de incentiva teniendo en cuenta las características personales.</w:t>
            </w:r>
          </w:p>
          <w:p w14:paraId="456FA54C" w14:textId="3ED3F4E4"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Aplica el proyecto de vida y el perfil emprendedor se contrastan como instrumentos del desarrollo personal</w:t>
            </w:r>
          </w:p>
          <w:p w14:paraId="67252981" w14:textId="01702306"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Utiliza Metodologías e instrumentos para identificar necesidades, de manera efectiva y pertinente.</w:t>
            </w:r>
          </w:p>
          <w:p w14:paraId="17B622FE" w14:textId="15DAAEC9"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Infiere el crecimiento del entorno personal, social y productivo se reconocen de acuerdo con diagnósticos previamente establecidos.</w:t>
            </w:r>
          </w:p>
          <w:p w14:paraId="416917AE" w14:textId="77777777"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Analiza la realización de la persona, relacionándola con lo que es su alienación, enajenación, y de formular un compromiso frente a su propia realización humana</w:t>
            </w:r>
          </w:p>
          <w:p w14:paraId="77BE4AE5" w14:textId="0E3A1C3E"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lastRenderedPageBreak/>
              <w:t xml:space="preserve">Formula de compromisos éticos que los lleva a respetar y promover en </w:t>
            </w:r>
            <w:r w:rsidR="007A541D" w:rsidRPr="000F4C7A">
              <w:rPr>
                <w:rFonts w:ascii="Calibri" w:eastAsia="Calibri" w:hAnsi="Calibri" w:cs="Calibri"/>
                <w:sz w:val="20"/>
                <w:szCs w:val="20"/>
                <w:lang w:eastAsia="es-CO"/>
              </w:rPr>
              <w:t>sí</w:t>
            </w:r>
            <w:r w:rsidRPr="000F4C7A">
              <w:rPr>
                <w:rFonts w:ascii="Calibri" w:eastAsia="Calibri" w:hAnsi="Calibri" w:cs="Calibri"/>
                <w:sz w:val="20"/>
                <w:szCs w:val="20"/>
                <w:lang w:eastAsia="es-CO"/>
              </w:rPr>
              <w:t xml:space="preserve"> mismo y en los demás los derechos humanos.</w:t>
            </w:r>
          </w:p>
          <w:p w14:paraId="5A4C277B" w14:textId="7C3068E2"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Realiza de compromisos éticos concretos, frente a cada uno de los elementos de la comunidad que favorecen el proceso de personalización.</w:t>
            </w:r>
          </w:p>
          <w:p w14:paraId="36936FED" w14:textId="77777777"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Sustenta la importancia de la familia, como fundamento de la comunidad y como factor de realización del ser humano.</w:t>
            </w:r>
          </w:p>
          <w:p w14:paraId="5139B38F" w14:textId="43B7F44B"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Reflexiona sobre el compromiso ético que tiene frente al trabajo como factor de personalización humana y de positiva y justa relación entre las personas.</w:t>
            </w:r>
          </w:p>
          <w:p w14:paraId="2DAA5456" w14:textId="408FAF42"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Analiza el trabajo humano como posibilidad de humanización, estableciendo relación entre los derechos y los deberes del trabajador y sustenta la afirmación de que “la vida humana debe ser concebida como una búsqueda al desarrollo integral”.</w:t>
            </w:r>
          </w:p>
          <w:p w14:paraId="7A72237B" w14:textId="77777777"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Encuentra información específica y predecible en escritos sencillos y cotidianos</w:t>
            </w:r>
          </w:p>
          <w:p w14:paraId="07C82763" w14:textId="77777777"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Comprende y leer textos muy breves y sencillos en inglés general y técnico según la idea principal en avisos y mensajes breves, claros y sencillos.</w:t>
            </w:r>
          </w:p>
          <w:p w14:paraId="249BC4A1" w14:textId="77777777" w:rsidR="00E95FA3" w:rsidRPr="000F4C7A" w:rsidRDefault="00E95FA3">
            <w:pPr>
              <w:pStyle w:val="Prrafodelista"/>
              <w:numPr>
                <w:ilvl w:val="0"/>
                <w:numId w:val="13"/>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Comunicarse en tareas sencillas y habituales que requieren un intercambio simple y directo de información cotidiana y técnica</w:t>
            </w:r>
          </w:p>
          <w:p w14:paraId="06D308CB" w14:textId="77777777" w:rsidR="00E95FA3" w:rsidRPr="000F4C7A" w:rsidRDefault="00E95FA3">
            <w:pPr>
              <w:pStyle w:val="Prrafodelista"/>
              <w:numPr>
                <w:ilvl w:val="0"/>
                <w:numId w:val="13"/>
              </w:numPr>
              <w:tabs>
                <w:tab w:val="num" w:pos="360"/>
              </w:tabs>
              <w:contextualSpacing w:val="0"/>
              <w:rPr>
                <w:rFonts w:ascii="Calibri" w:hAnsi="Calibri" w:cs="Calibri"/>
                <w:bCs/>
                <w:sz w:val="20"/>
                <w:szCs w:val="20"/>
                <w:lang w:val="es-MX" w:eastAsia="es-CO"/>
              </w:rPr>
            </w:pPr>
            <w:r w:rsidRPr="000F4C7A">
              <w:rPr>
                <w:rFonts w:ascii="Calibri" w:eastAsia="Calibri" w:hAnsi="Calibri" w:cs="Calibri"/>
                <w:sz w:val="20"/>
                <w:szCs w:val="20"/>
                <w:lang w:eastAsia="es-CO"/>
              </w:rPr>
              <w:t>Realiza intercambios sociales y Prácticas muy breves, con un vocabulario suficiente para hacer una exposición o mantener una conversación sencilla sobre temas técnicos.</w:t>
            </w:r>
          </w:p>
          <w:p w14:paraId="6904FEFA" w14:textId="6AF47DEC" w:rsidR="00E95FA3" w:rsidRPr="000F4C7A" w:rsidRDefault="00E95FA3">
            <w:pPr>
              <w:pStyle w:val="Prrafodelista"/>
              <w:numPr>
                <w:ilvl w:val="0"/>
                <w:numId w:val="14"/>
              </w:numPr>
              <w:tabs>
                <w:tab w:val="num" w:pos="360"/>
              </w:tabs>
              <w:autoSpaceDE w:val="0"/>
              <w:autoSpaceDN w:val="0"/>
              <w:adjustRightInd w:val="0"/>
              <w:contextualSpacing w:val="0"/>
              <w:jc w:val="both"/>
              <w:rPr>
                <w:rFonts w:ascii="Calibri" w:hAnsi="Calibri" w:cs="Calibri"/>
                <w:sz w:val="20"/>
                <w:szCs w:val="20"/>
                <w:lang w:eastAsia="es-CO"/>
              </w:rPr>
            </w:pPr>
            <w:r w:rsidRPr="000F4C7A">
              <w:rPr>
                <w:rFonts w:ascii="Calibri" w:hAnsi="Calibri" w:cs="Calibri"/>
                <w:sz w:val="20"/>
                <w:szCs w:val="20"/>
                <w:lang w:eastAsia="es-CO"/>
              </w:rPr>
              <w:t>Utiliza y demuestra competencia en la utilización el sistema operativo, de acuerdo con los requerimientos de los procesos y procedimientos de la unidad administrativa</w:t>
            </w:r>
          </w:p>
          <w:p w14:paraId="7FB6B59A" w14:textId="77777777" w:rsidR="00E95FA3" w:rsidRPr="000F4C7A" w:rsidRDefault="00E95FA3">
            <w:pPr>
              <w:pStyle w:val="Prrafodelista"/>
              <w:numPr>
                <w:ilvl w:val="0"/>
                <w:numId w:val="14"/>
              </w:numPr>
              <w:tabs>
                <w:tab w:val="num" w:pos="360"/>
              </w:tabs>
              <w:autoSpaceDE w:val="0"/>
              <w:autoSpaceDN w:val="0"/>
              <w:adjustRightInd w:val="0"/>
              <w:contextualSpacing w:val="0"/>
              <w:jc w:val="both"/>
              <w:rPr>
                <w:rFonts w:ascii="Calibri" w:hAnsi="Calibri" w:cs="Calibri"/>
                <w:sz w:val="20"/>
                <w:szCs w:val="20"/>
                <w:lang w:eastAsia="es-CO"/>
              </w:rPr>
            </w:pPr>
            <w:r w:rsidRPr="000F4C7A">
              <w:rPr>
                <w:rFonts w:ascii="Calibri" w:hAnsi="Calibri" w:cs="Calibri"/>
                <w:sz w:val="20"/>
                <w:szCs w:val="20"/>
                <w:lang w:eastAsia="es-CO"/>
              </w:rPr>
              <w:t>Utiliza los paquetes integrados de oficina, de acuerdo con el manual de operaciones y las políticas de la organización.</w:t>
            </w:r>
          </w:p>
          <w:p w14:paraId="1F61CDA8" w14:textId="77777777" w:rsidR="00E95FA3" w:rsidRPr="000F4C7A" w:rsidRDefault="00E95FA3">
            <w:pPr>
              <w:pStyle w:val="Prrafodelista"/>
              <w:numPr>
                <w:ilvl w:val="0"/>
                <w:numId w:val="14"/>
              </w:numPr>
              <w:tabs>
                <w:tab w:val="num" w:pos="360"/>
              </w:tabs>
              <w:autoSpaceDE w:val="0"/>
              <w:autoSpaceDN w:val="0"/>
              <w:adjustRightInd w:val="0"/>
              <w:contextualSpacing w:val="0"/>
              <w:jc w:val="both"/>
              <w:rPr>
                <w:rFonts w:ascii="Calibri" w:hAnsi="Calibri" w:cs="Calibri"/>
                <w:sz w:val="20"/>
                <w:szCs w:val="20"/>
                <w:lang w:eastAsia="es-CO"/>
              </w:rPr>
            </w:pPr>
            <w:r w:rsidRPr="000F4C7A">
              <w:rPr>
                <w:rFonts w:ascii="Calibri" w:hAnsi="Calibri" w:cs="Calibri"/>
                <w:sz w:val="20"/>
                <w:szCs w:val="20"/>
                <w:lang w:eastAsia="es-CO"/>
              </w:rPr>
              <w:t>Utiliza el correo electrónico empresarial teniendo en cuenta las políticas de la organización y el manual de operaciones.</w:t>
            </w:r>
          </w:p>
          <w:p w14:paraId="061B717D" w14:textId="77777777" w:rsidR="00E95FA3" w:rsidRPr="000F4C7A" w:rsidRDefault="00E95FA3">
            <w:pPr>
              <w:pStyle w:val="Prrafodelista"/>
              <w:numPr>
                <w:ilvl w:val="0"/>
                <w:numId w:val="13"/>
              </w:numPr>
              <w:autoSpaceDE w:val="0"/>
              <w:autoSpaceDN w:val="0"/>
              <w:adjustRightInd w:val="0"/>
              <w:contextualSpacing w:val="0"/>
              <w:rPr>
                <w:rFonts w:ascii="Calibri" w:hAnsi="Calibri" w:cs="Calibri"/>
                <w:sz w:val="20"/>
                <w:szCs w:val="20"/>
                <w:lang w:eastAsia="es-CO"/>
              </w:rPr>
            </w:pPr>
            <w:r w:rsidRPr="000F4C7A">
              <w:rPr>
                <w:rFonts w:ascii="Calibri" w:hAnsi="Calibri" w:cs="Calibri"/>
                <w:sz w:val="20"/>
                <w:szCs w:val="20"/>
                <w:lang w:eastAsia="es-CO"/>
              </w:rPr>
              <w:t>Utiliza la información y el manejo del internet aplicando las normas u políticas de la organización.</w:t>
            </w:r>
          </w:p>
        </w:tc>
      </w:tr>
      <w:tr w:rsidR="00E95FA3" w:rsidRPr="000F4C7A" w14:paraId="3165CA8A" w14:textId="77777777" w:rsidTr="00E95FA3">
        <w:trPr>
          <w:tblCellSpacing w:w="11" w:type="dxa"/>
          <w:jc w:val="center"/>
        </w:trPr>
        <w:tc>
          <w:tcPr>
            <w:tcW w:w="2459" w:type="dxa"/>
            <w:gridSpan w:val="2"/>
            <w:tcBorders>
              <w:top w:val="double" w:sz="4" w:space="0" w:color="auto"/>
              <w:left w:val="double" w:sz="4" w:space="0" w:color="auto"/>
              <w:bottom w:val="double" w:sz="4" w:space="0" w:color="auto"/>
              <w:right w:val="double" w:sz="4" w:space="0" w:color="auto"/>
            </w:tcBorders>
            <w:vAlign w:val="center"/>
          </w:tcPr>
          <w:p w14:paraId="7C652AF4" w14:textId="77777777" w:rsidR="00E95FA3" w:rsidRPr="000F4C7A" w:rsidRDefault="00E95FA3" w:rsidP="008B2427">
            <w:pPr>
              <w:shd w:val="clear" w:color="auto" w:fill="FFFFFF"/>
              <w:tabs>
                <w:tab w:val="num" w:pos="360"/>
              </w:tabs>
              <w:jc w:val="both"/>
              <w:rPr>
                <w:rFonts w:eastAsia="Helvetica" w:cs="Calibri"/>
                <w:b/>
                <w:color w:val="000000"/>
                <w:sz w:val="20"/>
                <w:szCs w:val="20"/>
              </w:rPr>
            </w:pPr>
            <w:r w:rsidRPr="000F4C7A">
              <w:rPr>
                <w:rFonts w:eastAsia="Helvetica" w:cs="Calibri"/>
                <w:b/>
                <w:color w:val="000000"/>
                <w:sz w:val="20"/>
                <w:szCs w:val="20"/>
              </w:rPr>
              <w:lastRenderedPageBreak/>
              <w:t>DESEMPEÑO</w:t>
            </w:r>
          </w:p>
        </w:tc>
        <w:tc>
          <w:tcPr>
            <w:tcW w:w="9633" w:type="dxa"/>
            <w:gridSpan w:val="3"/>
            <w:tcBorders>
              <w:top w:val="double" w:sz="4" w:space="0" w:color="auto"/>
              <w:left w:val="double" w:sz="4" w:space="0" w:color="auto"/>
              <w:bottom w:val="double" w:sz="4" w:space="0" w:color="auto"/>
              <w:right w:val="double" w:sz="4" w:space="0" w:color="auto"/>
            </w:tcBorders>
            <w:hideMark/>
          </w:tcPr>
          <w:p w14:paraId="502DCC06" w14:textId="63435FCD" w:rsidR="00E95FA3" w:rsidRPr="000F4C7A" w:rsidRDefault="00E95FA3">
            <w:pPr>
              <w:pStyle w:val="Prrafodelista"/>
              <w:numPr>
                <w:ilvl w:val="0"/>
                <w:numId w:val="15"/>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Se desenvuelve y responder a las necesidades, proyectos y expectativas de la sociedad a la que sirve.</w:t>
            </w:r>
          </w:p>
          <w:p w14:paraId="07F8E5EA" w14:textId="2ABF19BC" w:rsidR="00E95FA3" w:rsidRPr="000F4C7A" w:rsidRDefault="00E95FA3">
            <w:pPr>
              <w:pStyle w:val="Prrafodelista"/>
              <w:numPr>
                <w:ilvl w:val="0"/>
                <w:numId w:val="15"/>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Identifica e integra los elementos de su contexto que le permiten redimensionar su proyecto de vida.</w:t>
            </w:r>
          </w:p>
          <w:p w14:paraId="7298EC6A" w14:textId="77777777" w:rsidR="00E95FA3" w:rsidRPr="000F4C7A" w:rsidRDefault="00E95FA3">
            <w:pPr>
              <w:pStyle w:val="Prrafodelista"/>
              <w:numPr>
                <w:ilvl w:val="0"/>
                <w:numId w:val="15"/>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Pronuncia adecuadamente el vocabulario y modismos básicos del idioma.</w:t>
            </w:r>
          </w:p>
          <w:p w14:paraId="6FB2975D" w14:textId="77777777" w:rsidR="00E95FA3" w:rsidRPr="000F4C7A" w:rsidRDefault="00E95FA3">
            <w:pPr>
              <w:pStyle w:val="Prrafodelista"/>
              <w:numPr>
                <w:ilvl w:val="0"/>
                <w:numId w:val="15"/>
              </w:numPr>
              <w:autoSpaceDE w:val="0"/>
              <w:autoSpaceDN w:val="0"/>
              <w:adjustRightInd w:val="0"/>
              <w:contextualSpacing w:val="0"/>
              <w:jc w:val="both"/>
              <w:rPr>
                <w:rFonts w:ascii="Calibri" w:eastAsia="Calibri" w:hAnsi="Calibri" w:cs="Calibri"/>
                <w:sz w:val="20"/>
                <w:szCs w:val="20"/>
                <w:lang w:eastAsia="es-CO"/>
              </w:rPr>
            </w:pPr>
            <w:r w:rsidRPr="000F4C7A">
              <w:rPr>
                <w:rFonts w:ascii="Calibri" w:hAnsi="Calibri" w:cs="Calibri"/>
                <w:sz w:val="20"/>
                <w:szCs w:val="20"/>
                <w:lang w:eastAsia="es-CO"/>
              </w:rPr>
              <w:t>Observación durante la integración de las herramientas ofimáticas y de oficina.</w:t>
            </w:r>
          </w:p>
        </w:tc>
      </w:tr>
      <w:tr w:rsidR="00E95FA3" w:rsidRPr="000F4C7A" w14:paraId="0D2499C7" w14:textId="77777777" w:rsidTr="00E95FA3">
        <w:trPr>
          <w:tblCellSpacing w:w="11" w:type="dxa"/>
          <w:jc w:val="center"/>
        </w:trPr>
        <w:tc>
          <w:tcPr>
            <w:tcW w:w="2459" w:type="dxa"/>
            <w:gridSpan w:val="2"/>
            <w:tcBorders>
              <w:top w:val="double" w:sz="4" w:space="0" w:color="auto"/>
              <w:left w:val="double" w:sz="4" w:space="0" w:color="auto"/>
              <w:bottom w:val="double" w:sz="4" w:space="0" w:color="auto"/>
              <w:right w:val="double" w:sz="4" w:space="0" w:color="auto"/>
            </w:tcBorders>
            <w:vAlign w:val="center"/>
          </w:tcPr>
          <w:p w14:paraId="2917DE6F" w14:textId="77777777" w:rsidR="00E95FA3" w:rsidRPr="000F4C7A" w:rsidRDefault="00E95FA3" w:rsidP="008B2427">
            <w:pPr>
              <w:shd w:val="clear" w:color="auto" w:fill="FFFFFF"/>
              <w:tabs>
                <w:tab w:val="num" w:pos="360"/>
              </w:tabs>
              <w:jc w:val="both"/>
              <w:rPr>
                <w:rFonts w:eastAsia="Helvetica" w:cs="Calibri"/>
                <w:b/>
                <w:color w:val="000000"/>
                <w:sz w:val="20"/>
                <w:szCs w:val="20"/>
              </w:rPr>
            </w:pPr>
            <w:r w:rsidRPr="000F4C7A">
              <w:rPr>
                <w:rFonts w:eastAsia="Helvetica" w:cs="Calibri"/>
                <w:b/>
                <w:color w:val="000000"/>
                <w:sz w:val="20"/>
                <w:szCs w:val="20"/>
              </w:rPr>
              <w:t>CONOCIMIENTO</w:t>
            </w:r>
          </w:p>
          <w:p w14:paraId="13BD1B0C" w14:textId="77777777" w:rsidR="00E95FA3" w:rsidRPr="000F4C7A" w:rsidRDefault="00E95FA3" w:rsidP="008B2427">
            <w:pPr>
              <w:tabs>
                <w:tab w:val="num" w:pos="360"/>
              </w:tabs>
              <w:autoSpaceDE w:val="0"/>
              <w:autoSpaceDN w:val="0"/>
              <w:adjustRightInd w:val="0"/>
              <w:jc w:val="both"/>
              <w:rPr>
                <w:rFonts w:cs="Calibri"/>
                <w:sz w:val="20"/>
                <w:szCs w:val="20"/>
                <w:lang w:eastAsia="es-CO"/>
              </w:rPr>
            </w:pPr>
          </w:p>
        </w:tc>
        <w:tc>
          <w:tcPr>
            <w:tcW w:w="9633" w:type="dxa"/>
            <w:gridSpan w:val="3"/>
            <w:tcBorders>
              <w:top w:val="double" w:sz="4" w:space="0" w:color="auto"/>
              <w:left w:val="double" w:sz="4" w:space="0" w:color="auto"/>
              <w:bottom w:val="double" w:sz="4" w:space="0" w:color="auto"/>
              <w:right w:val="double" w:sz="4" w:space="0" w:color="auto"/>
            </w:tcBorders>
            <w:hideMark/>
          </w:tcPr>
          <w:p w14:paraId="58C36337" w14:textId="004B081C" w:rsidR="00E95FA3" w:rsidRPr="000F4C7A" w:rsidRDefault="00E95FA3">
            <w:pPr>
              <w:pStyle w:val="Prrafodelista"/>
              <w:numPr>
                <w:ilvl w:val="0"/>
                <w:numId w:val="16"/>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Procesos de construcción y reconstrucción cognitiva y afectiva que realiza con cómo proceso de integración y organización de los nuevos conocimientos con los saberes previos.</w:t>
            </w:r>
          </w:p>
          <w:p w14:paraId="5AC2163C" w14:textId="77777777" w:rsidR="00E95FA3" w:rsidRPr="000F4C7A" w:rsidRDefault="00E95FA3">
            <w:pPr>
              <w:pStyle w:val="Prrafodelista"/>
              <w:numPr>
                <w:ilvl w:val="0"/>
                <w:numId w:val="16"/>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Analizar de manera crítica las situaciones pertinentes que contribuyen a la resolución de problema</w:t>
            </w:r>
          </w:p>
          <w:p w14:paraId="62DBF328" w14:textId="5982C03C" w:rsidR="00E95FA3" w:rsidRPr="000F4C7A" w:rsidRDefault="00E95FA3">
            <w:pPr>
              <w:pStyle w:val="Prrafodelista"/>
              <w:numPr>
                <w:ilvl w:val="0"/>
                <w:numId w:val="16"/>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Elaboración de textos sencillos.</w:t>
            </w:r>
          </w:p>
          <w:p w14:paraId="2B0C2CEF" w14:textId="77777777" w:rsidR="00E95FA3" w:rsidRPr="000F4C7A" w:rsidRDefault="00E95FA3">
            <w:pPr>
              <w:pStyle w:val="Prrafodelista"/>
              <w:numPr>
                <w:ilvl w:val="0"/>
                <w:numId w:val="16"/>
              </w:numPr>
              <w:autoSpaceDE w:val="0"/>
              <w:autoSpaceDN w:val="0"/>
              <w:adjustRightInd w:val="0"/>
              <w:contextualSpacing w:val="0"/>
              <w:jc w:val="both"/>
              <w:rPr>
                <w:rFonts w:ascii="Calibri" w:eastAsia="Calibri" w:hAnsi="Calibri" w:cs="Calibri"/>
                <w:sz w:val="20"/>
                <w:szCs w:val="20"/>
                <w:lang w:eastAsia="es-CO"/>
              </w:rPr>
            </w:pPr>
            <w:r w:rsidRPr="000F4C7A">
              <w:rPr>
                <w:rFonts w:ascii="Calibri" w:hAnsi="Calibri" w:cs="Calibri"/>
                <w:sz w:val="20"/>
                <w:szCs w:val="20"/>
                <w:lang w:eastAsia="es-CO"/>
              </w:rPr>
              <w:t>Prueba escrita de conocimientos generales de informática y simulación de casos.</w:t>
            </w:r>
          </w:p>
        </w:tc>
      </w:tr>
      <w:tr w:rsidR="00E95FA3" w:rsidRPr="000F4C7A" w14:paraId="18325449" w14:textId="77777777" w:rsidTr="00E95FA3">
        <w:trPr>
          <w:tblCellSpacing w:w="11" w:type="dxa"/>
          <w:jc w:val="center"/>
        </w:trPr>
        <w:tc>
          <w:tcPr>
            <w:tcW w:w="2459" w:type="dxa"/>
            <w:gridSpan w:val="2"/>
            <w:tcBorders>
              <w:top w:val="double" w:sz="4" w:space="0" w:color="auto"/>
              <w:left w:val="double" w:sz="4" w:space="0" w:color="auto"/>
              <w:bottom w:val="double" w:sz="4" w:space="0" w:color="auto"/>
              <w:right w:val="double" w:sz="4" w:space="0" w:color="auto"/>
            </w:tcBorders>
            <w:vAlign w:val="center"/>
            <w:hideMark/>
          </w:tcPr>
          <w:p w14:paraId="502C2FAC" w14:textId="77777777" w:rsidR="00E95FA3" w:rsidRPr="000F4C7A" w:rsidRDefault="00E95FA3" w:rsidP="008B2427">
            <w:pPr>
              <w:tabs>
                <w:tab w:val="num" w:pos="360"/>
              </w:tabs>
              <w:autoSpaceDE w:val="0"/>
              <w:autoSpaceDN w:val="0"/>
              <w:adjustRightInd w:val="0"/>
              <w:jc w:val="both"/>
              <w:rPr>
                <w:rFonts w:cs="Calibri"/>
                <w:sz w:val="20"/>
                <w:szCs w:val="20"/>
                <w:lang w:eastAsia="es-CO"/>
              </w:rPr>
            </w:pPr>
            <w:r w:rsidRPr="000F4C7A">
              <w:rPr>
                <w:rFonts w:eastAsia="Helvetica" w:cs="Calibri"/>
                <w:b/>
                <w:color w:val="000000"/>
                <w:sz w:val="20"/>
                <w:szCs w:val="20"/>
                <w:lang w:eastAsia="es-CO"/>
              </w:rPr>
              <w:t>PRODUCTO</w:t>
            </w:r>
          </w:p>
        </w:tc>
        <w:tc>
          <w:tcPr>
            <w:tcW w:w="9633" w:type="dxa"/>
            <w:gridSpan w:val="3"/>
            <w:tcBorders>
              <w:top w:val="double" w:sz="4" w:space="0" w:color="auto"/>
              <w:left w:val="double" w:sz="4" w:space="0" w:color="auto"/>
              <w:bottom w:val="double" w:sz="4" w:space="0" w:color="auto"/>
              <w:right w:val="double" w:sz="4" w:space="0" w:color="auto"/>
            </w:tcBorders>
            <w:hideMark/>
          </w:tcPr>
          <w:p w14:paraId="4A2DC528" w14:textId="77777777" w:rsidR="00E95FA3" w:rsidRPr="000F4C7A" w:rsidRDefault="00E95FA3">
            <w:pPr>
              <w:pStyle w:val="Prrafodelista"/>
              <w:numPr>
                <w:ilvl w:val="0"/>
                <w:numId w:val="17"/>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Presenta una propuesta singular para dirigir y orientar en forma coherente, ordenada y dinámica los procesos administrativos de la empresa.</w:t>
            </w:r>
          </w:p>
          <w:p w14:paraId="58F16A0B" w14:textId="77777777" w:rsidR="00E95FA3" w:rsidRPr="000F4C7A" w:rsidRDefault="00E95FA3">
            <w:pPr>
              <w:pStyle w:val="Prrafodelista"/>
              <w:numPr>
                <w:ilvl w:val="0"/>
                <w:numId w:val="17"/>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Se comunica fácilmente con los miembros de la comunidad educativa según protocolos y normas de convivencia institucional.</w:t>
            </w:r>
          </w:p>
          <w:p w14:paraId="407E1205" w14:textId="77777777" w:rsidR="00E95FA3" w:rsidRPr="000F4C7A" w:rsidRDefault="00E95FA3">
            <w:pPr>
              <w:pStyle w:val="Prrafodelista"/>
              <w:numPr>
                <w:ilvl w:val="0"/>
                <w:numId w:val="17"/>
              </w:numPr>
              <w:autoSpaceDE w:val="0"/>
              <w:autoSpaceDN w:val="0"/>
              <w:adjustRightInd w:val="0"/>
              <w:contextualSpacing w:val="0"/>
              <w:jc w:val="both"/>
              <w:rPr>
                <w:rFonts w:ascii="Calibri" w:eastAsia="Calibri" w:hAnsi="Calibri" w:cs="Calibri"/>
                <w:sz w:val="20"/>
                <w:szCs w:val="20"/>
                <w:lang w:eastAsia="es-CO"/>
              </w:rPr>
            </w:pPr>
            <w:r w:rsidRPr="000F4C7A">
              <w:rPr>
                <w:rFonts w:ascii="Calibri" w:eastAsia="Calibri" w:hAnsi="Calibri" w:cs="Calibri"/>
                <w:sz w:val="20"/>
                <w:szCs w:val="20"/>
                <w:lang w:eastAsia="es-CO"/>
              </w:rPr>
              <w:t>Elabora resúmenes cortos sobre textos sencillos, y con contenido técnico.</w:t>
            </w:r>
          </w:p>
          <w:p w14:paraId="3F86247B" w14:textId="77777777" w:rsidR="00E95FA3" w:rsidRPr="000F4C7A" w:rsidRDefault="00E95FA3">
            <w:pPr>
              <w:pStyle w:val="Prrafodelista"/>
              <w:numPr>
                <w:ilvl w:val="0"/>
                <w:numId w:val="17"/>
              </w:numPr>
              <w:autoSpaceDE w:val="0"/>
              <w:autoSpaceDN w:val="0"/>
              <w:adjustRightInd w:val="0"/>
              <w:contextualSpacing w:val="0"/>
              <w:jc w:val="both"/>
              <w:rPr>
                <w:rFonts w:ascii="Calibri" w:eastAsia="Calibri" w:hAnsi="Calibri" w:cs="Calibri"/>
                <w:sz w:val="20"/>
                <w:szCs w:val="20"/>
                <w:lang w:eastAsia="es-CO"/>
              </w:rPr>
            </w:pPr>
            <w:r w:rsidRPr="000F4C7A">
              <w:rPr>
                <w:rFonts w:ascii="Calibri" w:hAnsi="Calibri" w:cs="Calibri"/>
                <w:sz w:val="20"/>
                <w:szCs w:val="20"/>
                <w:lang w:eastAsia="es-CO"/>
              </w:rPr>
              <w:t>Presentación electrónica multimedia almacenada en medio digital y virtual.</w:t>
            </w:r>
          </w:p>
        </w:tc>
      </w:tr>
      <w:tr w:rsidR="00E95FA3" w:rsidRPr="000F4C7A" w14:paraId="4766A01D"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5DD82093" w14:textId="77777777" w:rsidR="00E95FA3" w:rsidRPr="000F4C7A" w:rsidRDefault="00E95FA3" w:rsidP="008B2427">
            <w:pPr>
              <w:tabs>
                <w:tab w:val="num" w:pos="360"/>
              </w:tabs>
              <w:jc w:val="center"/>
              <w:rPr>
                <w:rFonts w:cs="Calibri"/>
                <w:b/>
                <w:color w:val="000000"/>
                <w:sz w:val="20"/>
                <w:szCs w:val="20"/>
                <w:lang w:eastAsia="es-CO"/>
              </w:rPr>
            </w:pPr>
            <w:r w:rsidRPr="000F4C7A">
              <w:rPr>
                <w:rFonts w:cs="Calibri"/>
                <w:b/>
                <w:color w:val="000000"/>
                <w:sz w:val="20"/>
                <w:szCs w:val="20"/>
                <w:lang w:eastAsia="es-CO"/>
              </w:rPr>
              <w:t>5. BIBLIOGRAFÍA</w:t>
            </w:r>
          </w:p>
        </w:tc>
      </w:tr>
      <w:tr w:rsidR="00E95FA3" w:rsidRPr="000F4C7A" w14:paraId="148E6C96"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hideMark/>
          </w:tcPr>
          <w:p w14:paraId="471943EA"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lastRenderedPageBreak/>
              <w:t>BUITRAGO C.L.A, Derechos y Obligaciones de Empleados y Trabajadores.</w:t>
            </w:r>
          </w:p>
          <w:p w14:paraId="2F4F3782"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LEGIS, Derecho Laboral Colombiano.</w:t>
            </w:r>
          </w:p>
          <w:p w14:paraId="0D11455B"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 xml:space="preserve">CABANELLAS G, Contrato de Trabajo. </w:t>
            </w:r>
          </w:p>
          <w:p w14:paraId="6A9E6057"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LEGIS EDITORES S. A., Código Civil 2004 Bogotá.</w:t>
            </w:r>
          </w:p>
          <w:p w14:paraId="58E2D0DB"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LEGIS EDITORES S. A., Código de Comercio 2005 Bogotá.</w:t>
            </w:r>
          </w:p>
          <w:p w14:paraId="107346F1"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 xml:space="preserve">PUC Cartilla Decreto 2649 de 1993 </w:t>
            </w:r>
          </w:p>
          <w:p w14:paraId="317535D0"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LEGIS EDITORES S. A., Derecho Mercantil Colombiano 2003 Bogotá</w:t>
            </w:r>
          </w:p>
          <w:p w14:paraId="789E311E"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GOMEZ CONTRERAS Cesar Darío, Títulos Valores Parte General, Primera Edición 1996, Editorial Temis Bogotá.</w:t>
            </w:r>
          </w:p>
          <w:p w14:paraId="67CF53D1"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SANIN ECHEVERRY Eugenio, Títulos Valores, Quinta Edición 1993, Ediciones Librería del Profesional Bogotá.</w:t>
            </w:r>
          </w:p>
          <w:p w14:paraId="17CF65F3"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color w:val="000000"/>
                <w:sz w:val="20"/>
                <w:szCs w:val="20"/>
                <w:lang w:eastAsia="es-CO"/>
              </w:rPr>
              <w:t>RAMIREZ GOMEZ José, Arrendamiento de Locales Comerciales, Editorial Temis, 2003 Bogotá.</w:t>
            </w:r>
          </w:p>
          <w:p w14:paraId="0A86D9C5" w14:textId="77777777" w:rsidR="00E95FA3" w:rsidRPr="000F4C7A" w:rsidRDefault="00E95FA3">
            <w:pPr>
              <w:pStyle w:val="Prrafodelista"/>
              <w:numPr>
                <w:ilvl w:val="0"/>
                <w:numId w:val="18"/>
              </w:numPr>
              <w:tabs>
                <w:tab w:val="num" w:pos="360"/>
              </w:tabs>
              <w:autoSpaceDE w:val="0"/>
              <w:autoSpaceDN w:val="0"/>
              <w:adjustRightInd w:val="0"/>
              <w:ind w:left="1066" w:hanging="357"/>
              <w:contextualSpacing w:val="0"/>
              <w:jc w:val="both"/>
              <w:rPr>
                <w:rFonts w:ascii="Calibri" w:hAnsi="Calibri" w:cs="Calibri"/>
                <w:sz w:val="20"/>
                <w:szCs w:val="20"/>
                <w:lang w:eastAsia="es-CO"/>
              </w:rPr>
            </w:pPr>
            <w:r w:rsidRPr="000F4C7A">
              <w:rPr>
                <w:rFonts w:ascii="Calibri" w:hAnsi="Calibri" w:cs="Calibri"/>
                <w:sz w:val="20"/>
                <w:szCs w:val="20"/>
                <w:lang w:eastAsia="es-CO"/>
              </w:rPr>
              <w:t>GÓMEZ L´PEZ, JULIO; PADILLA SORIANO, Nicolás y GIL MÁRTINEZ ABARCA, Juan Antonio. Administración de sistemas operativos Windows y Linux: un enfoque Prácticas. Mexico: Alfaomega, 2007. 563 p.</w:t>
            </w:r>
          </w:p>
          <w:p w14:paraId="725D20C5" w14:textId="77777777" w:rsidR="00E95FA3" w:rsidRPr="000F4C7A" w:rsidRDefault="00E95FA3">
            <w:pPr>
              <w:pStyle w:val="Prrafodelista"/>
              <w:numPr>
                <w:ilvl w:val="0"/>
                <w:numId w:val="18"/>
              </w:numPr>
              <w:tabs>
                <w:tab w:val="num" w:pos="360"/>
              </w:tabs>
              <w:autoSpaceDE w:val="0"/>
              <w:autoSpaceDN w:val="0"/>
              <w:adjustRightInd w:val="0"/>
              <w:ind w:left="1066" w:hanging="357"/>
              <w:contextualSpacing w:val="0"/>
              <w:jc w:val="both"/>
              <w:rPr>
                <w:rFonts w:ascii="Calibri" w:hAnsi="Calibri" w:cs="Calibri"/>
                <w:sz w:val="20"/>
                <w:szCs w:val="20"/>
                <w:lang w:eastAsia="es-CO"/>
              </w:rPr>
            </w:pPr>
            <w:r w:rsidRPr="000F4C7A">
              <w:rPr>
                <w:rFonts w:ascii="Calibri" w:hAnsi="Calibri" w:cs="Calibri"/>
                <w:sz w:val="20"/>
                <w:szCs w:val="20"/>
                <w:lang w:eastAsia="es-CO"/>
              </w:rPr>
              <w:t xml:space="preserve">WISTON, Wayne L. Excel 2007 análisis de datos y modelos de negocio [archivo de computador]. España: Anaya, 2008. 752 </w:t>
            </w:r>
          </w:p>
          <w:p w14:paraId="79BF2D55" w14:textId="77777777" w:rsidR="00E95FA3" w:rsidRPr="000F4C7A" w:rsidRDefault="00E95FA3">
            <w:pPr>
              <w:pStyle w:val="Prrafodelista"/>
              <w:numPr>
                <w:ilvl w:val="0"/>
                <w:numId w:val="18"/>
              </w:numPr>
              <w:tabs>
                <w:tab w:val="num" w:pos="360"/>
              </w:tabs>
              <w:autoSpaceDE w:val="0"/>
              <w:autoSpaceDN w:val="0"/>
              <w:adjustRightInd w:val="0"/>
              <w:ind w:left="1066" w:hanging="357"/>
              <w:contextualSpacing w:val="0"/>
              <w:jc w:val="both"/>
              <w:rPr>
                <w:rFonts w:ascii="Calibri" w:hAnsi="Calibri" w:cs="Calibri"/>
                <w:sz w:val="20"/>
                <w:szCs w:val="20"/>
                <w:lang w:eastAsia="es-CO"/>
              </w:rPr>
            </w:pPr>
            <w:r w:rsidRPr="000F4C7A">
              <w:rPr>
                <w:rFonts w:ascii="Calibri" w:hAnsi="Calibri" w:cs="Calibri"/>
                <w:sz w:val="20"/>
                <w:szCs w:val="20"/>
                <w:lang w:eastAsia="es-CO"/>
              </w:rPr>
              <w:t xml:space="preserve">FLOREZ RUEDA, Roberto. Algoritmos, estructuras de datos y programación orientada a objetos. Bogotá: </w:t>
            </w:r>
            <w:proofErr w:type="spellStart"/>
            <w:r w:rsidRPr="000F4C7A">
              <w:rPr>
                <w:rFonts w:ascii="Calibri" w:hAnsi="Calibri" w:cs="Calibri"/>
                <w:sz w:val="20"/>
                <w:szCs w:val="20"/>
                <w:lang w:eastAsia="es-CO"/>
              </w:rPr>
              <w:t>Ecoe</w:t>
            </w:r>
            <w:proofErr w:type="spellEnd"/>
            <w:r w:rsidRPr="000F4C7A">
              <w:rPr>
                <w:rFonts w:ascii="Calibri" w:hAnsi="Calibri" w:cs="Calibri"/>
                <w:sz w:val="20"/>
                <w:szCs w:val="20"/>
                <w:lang w:eastAsia="es-CO"/>
              </w:rPr>
              <w:t xml:space="preserve"> Ediciones, 2005. 356 p.</w:t>
            </w:r>
          </w:p>
          <w:p w14:paraId="363B1B2D" w14:textId="77777777" w:rsidR="00E95FA3" w:rsidRPr="000F4C7A" w:rsidRDefault="00E95FA3">
            <w:pPr>
              <w:pStyle w:val="Prrafodelista"/>
              <w:numPr>
                <w:ilvl w:val="0"/>
                <w:numId w:val="18"/>
              </w:numPr>
              <w:tabs>
                <w:tab w:val="num" w:pos="360"/>
              </w:tabs>
              <w:ind w:left="1066" w:hanging="357"/>
              <w:rPr>
                <w:rFonts w:ascii="Calibri" w:hAnsi="Calibri" w:cs="Calibri"/>
                <w:color w:val="000000"/>
                <w:sz w:val="20"/>
                <w:szCs w:val="20"/>
                <w:lang w:eastAsia="es-CO"/>
              </w:rPr>
            </w:pPr>
            <w:r w:rsidRPr="000F4C7A">
              <w:rPr>
                <w:rFonts w:ascii="Calibri" w:hAnsi="Calibri" w:cs="Calibri"/>
                <w:sz w:val="20"/>
                <w:szCs w:val="20"/>
                <w:lang w:eastAsia="es-CO"/>
              </w:rPr>
              <w:t>SILBERSCHATZ, Abraham; KORTH Henry F. y SUDARSHAN, S. Fundamentos de bases de datos. 5 ed. España: McGraw-Hill Interamericana, 2006. 953 p.</w:t>
            </w:r>
          </w:p>
        </w:tc>
      </w:tr>
      <w:tr w:rsidR="00E95FA3" w:rsidRPr="000F4C7A" w14:paraId="0C6FC9B1" w14:textId="77777777" w:rsidTr="00E95FA3">
        <w:trPr>
          <w:trHeight w:val="189"/>
          <w:tblCellSpacing w:w="11" w:type="dxa"/>
          <w:jc w:val="center"/>
        </w:trPr>
        <w:tc>
          <w:tcPr>
            <w:tcW w:w="12114"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36E864CC" w14:textId="77777777" w:rsidR="00E95FA3" w:rsidRPr="000F4C7A" w:rsidRDefault="00E95FA3" w:rsidP="008B2427">
            <w:pPr>
              <w:tabs>
                <w:tab w:val="num" w:pos="360"/>
              </w:tabs>
              <w:jc w:val="center"/>
              <w:rPr>
                <w:rFonts w:cs="Calibri"/>
                <w:b/>
                <w:sz w:val="20"/>
                <w:szCs w:val="20"/>
                <w:lang w:eastAsia="es-CO"/>
              </w:rPr>
            </w:pPr>
            <w:r w:rsidRPr="000F4C7A">
              <w:rPr>
                <w:rFonts w:cs="Calibri"/>
                <w:b/>
                <w:sz w:val="20"/>
                <w:szCs w:val="20"/>
                <w:lang w:eastAsia="es-CO"/>
              </w:rPr>
              <w:t>6.  PERFIL TÉCNICO DEL INSTRUCTOR</w:t>
            </w:r>
          </w:p>
        </w:tc>
      </w:tr>
      <w:tr w:rsidR="00E95FA3" w:rsidRPr="000F4C7A" w14:paraId="11EF35F8" w14:textId="77777777" w:rsidTr="00E95FA3">
        <w:trPr>
          <w:trHeight w:val="44"/>
          <w:tblCellSpacing w:w="11" w:type="dxa"/>
          <w:jc w:val="center"/>
        </w:trPr>
        <w:tc>
          <w:tcPr>
            <w:tcW w:w="2414" w:type="dxa"/>
            <w:tcBorders>
              <w:top w:val="single" w:sz="4" w:space="0" w:color="auto"/>
              <w:left w:val="single" w:sz="4" w:space="0" w:color="auto"/>
              <w:bottom w:val="single" w:sz="4" w:space="0" w:color="auto"/>
              <w:right w:val="single" w:sz="4" w:space="0" w:color="auto"/>
            </w:tcBorders>
            <w:vAlign w:val="center"/>
          </w:tcPr>
          <w:p w14:paraId="37994E23" w14:textId="77777777" w:rsidR="00E95FA3" w:rsidRPr="000F4C7A" w:rsidRDefault="00E95FA3" w:rsidP="008B2427">
            <w:pPr>
              <w:tabs>
                <w:tab w:val="num" w:pos="360"/>
              </w:tabs>
              <w:jc w:val="center"/>
              <w:rPr>
                <w:rFonts w:cs="Calibri"/>
                <w:b/>
                <w:sz w:val="20"/>
                <w:szCs w:val="20"/>
                <w:lang w:eastAsia="es-CO"/>
              </w:rPr>
            </w:pPr>
          </w:p>
          <w:p w14:paraId="0F576F75" w14:textId="77777777" w:rsidR="00E95FA3" w:rsidRPr="000F4C7A" w:rsidRDefault="00E95FA3" w:rsidP="008B2427">
            <w:pPr>
              <w:tabs>
                <w:tab w:val="num" w:pos="360"/>
              </w:tabs>
              <w:jc w:val="center"/>
              <w:rPr>
                <w:rFonts w:cs="Calibri"/>
                <w:b/>
                <w:sz w:val="20"/>
                <w:szCs w:val="20"/>
                <w:lang w:eastAsia="es-CO"/>
              </w:rPr>
            </w:pPr>
            <w:r w:rsidRPr="000F4C7A">
              <w:rPr>
                <w:rFonts w:cs="Calibri"/>
                <w:b/>
                <w:sz w:val="20"/>
                <w:szCs w:val="20"/>
                <w:lang w:eastAsia="es-CO"/>
              </w:rPr>
              <w:t>Requisitos Académicos mínimos</w:t>
            </w:r>
          </w:p>
        </w:tc>
        <w:tc>
          <w:tcPr>
            <w:tcW w:w="9678" w:type="dxa"/>
            <w:gridSpan w:val="4"/>
            <w:tcBorders>
              <w:top w:val="single" w:sz="4" w:space="0" w:color="auto"/>
              <w:left w:val="single" w:sz="4" w:space="0" w:color="auto"/>
              <w:bottom w:val="single" w:sz="4" w:space="0" w:color="auto"/>
              <w:right w:val="single" w:sz="4" w:space="0" w:color="auto"/>
            </w:tcBorders>
            <w:hideMark/>
          </w:tcPr>
          <w:p w14:paraId="285B8DB5" w14:textId="1FAF36CC" w:rsidR="00E95FA3" w:rsidRPr="000F4C7A" w:rsidRDefault="00E95FA3" w:rsidP="008B2427">
            <w:pPr>
              <w:tabs>
                <w:tab w:val="num" w:pos="360"/>
              </w:tabs>
              <w:jc w:val="both"/>
              <w:rPr>
                <w:rFonts w:cs="Calibri"/>
                <w:color w:val="000000"/>
                <w:sz w:val="20"/>
                <w:szCs w:val="20"/>
                <w:lang w:eastAsia="es-CO"/>
              </w:rPr>
            </w:pPr>
            <w:r w:rsidRPr="000F4C7A">
              <w:rPr>
                <w:rFonts w:cs="Calibri"/>
                <w:color w:val="000000"/>
                <w:sz w:val="20"/>
                <w:szCs w:val="20"/>
                <w:lang w:eastAsia="es-CO"/>
              </w:rPr>
              <w:t>Técnico profesional, tecnólogo o Profesional en programas relacionados con humanidades, con</w:t>
            </w:r>
            <w:r w:rsidR="00A40237">
              <w:rPr>
                <w:rFonts w:cs="Calibri"/>
                <w:color w:val="000000"/>
                <w:sz w:val="20"/>
                <w:szCs w:val="20"/>
                <w:lang w:eastAsia="es-CO"/>
              </w:rPr>
              <w:t xml:space="preserve"> </w:t>
            </w:r>
            <w:r w:rsidRPr="000F4C7A">
              <w:rPr>
                <w:rFonts w:cs="Calibri"/>
                <w:color w:val="000000"/>
                <w:sz w:val="20"/>
                <w:szCs w:val="20"/>
                <w:lang w:eastAsia="es-CO"/>
              </w:rPr>
              <w:t>formación en pedagógica y / o social.</w:t>
            </w:r>
          </w:p>
          <w:p w14:paraId="5B58270D" w14:textId="77777777" w:rsidR="00E95FA3" w:rsidRPr="000F4C7A" w:rsidRDefault="00E95FA3" w:rsidP="008B2427">
            <w:pPr>
              <w:tabs>
                <w:tab w:val="num" w:pos="360"/>
              </w:tabs>
              <w:jc w:val="both"/>
              <w:rPr>
                <w:rFonts w:cs="Calibri"/>
                <w:b/>
                <w:color w:val="000000"/>
                <w:sz w:val="20"/>
                <w:szCs w:val="20"/>
                <w:lang w:eastAsia="es-CO"/>
              </w:rPr>
            </w:pPr>
            <w:r w:rsidRPr="000F4C7A">
              <w:rPr>
                <w:rFonts w:cs="Calibri"/>
                <w:sz w:val="20"/>
                <w:szCs w:val="20"/>
                <w:lang w:eastAsia="es-CO"/>
              </w:rPr>
              <w:t>Experto, Tecnólogo o Profesional en Sistemas.</w:t>
            </w:r>
          </w:p>
          <w:p w14:paraId="5FDF16CE" w14:textId="77777777" w:rsidR="00E95FA3" w:rsidRPr="000F4C7A" w:rsidRDefault="00E95FA3" w:rsidP="008B2427">
            <w:pPr>
              <w:tabs>
                <w:tab w:val="num" w:pos="360"/>
              </w:tabs>
              <w:jc w:val="both"/>
              <w:rPr>
                <w:rFonts w:cs="Calibri"/>
                <w:b/>
                <w:color w:val="000000"/>
                <w:sz w:val="20"/>
                <w:szCs w:val="20"/>
                <w:lang w:eastAsia="es-CO"/>
              </w:rPr>
            </w:pPr>
            <w:r w:rsidRPr="000F4C7A">
              <w:rPr>
                <w:rFonts w:cs="Calibri"/>
                <w:color w:val="000000"/>
                <w:sz w:val="20"/>
                <w:szCs w:val="20"/>
                <w:lang w:eastAsia="es-CO"/>
              </w:rPr>
              <w:t>Profesional en sicología, administración de empresas, ingeniería industrial, o relacionadas.</w:t>
            </w:r>
          </w:p>
          <w:p w14:paraId="0C7ACB0F" w14:textId="72815EEA" w:rsidR="00E95FA3" w:rsidRPr="000F4C7A" w:rsidRDefault="00E95FA3" w:rsidP="008B2427">
            <w:pPr>
              <w:tabs>
                <w:tab w:val="num" w:pos="360"/>
              </w:tabs>
              <w:autoSpaceDE w:val="0"/>
              <w:autoSpaceDN w:val="0"/>
              <w:adjustRightInd w:val="0"/>
              <w:jc w:val="both"/>
              <w:rPr>
                <w:rFonts w:cs="Calibri"/>
                <w:sz w:val="20"/>
                <w:szCs w:val="20"/>
                <w:lang w:eastAsia="es-CO"/>
              </w:rPr>
            </w:pPr>
            <w:r w:rsidRPr="000F4C7A">
              <w:rPr>
                <w:rFonts w:cs="Calibri"/>
                <w:color w:val="000000"/>
                <w:sz w:val="20"/>
                <w:szCs w:val="20"/>
                <w:lang w:eastAsia="es-CO"/>
              </w:rPr>
              <w:t xml:space="preserve">Formación complementaria en aspectos de metodología y didáctica, desarrollo curricular y /o formación basada en competencias laborales. </w:t>
            </w:r>
          </w:p>
          <w:p w14:paraId="5DCCB957" w14:textId="77777777" w:rsidR="00E95FA3" w:rsidRPr="000F4C7A" w:rsidRDefault="00E95FA3" w:rsidP="008B2427">
            <w:pPr>
              <w:tabs>
                <w:tab w:val="num" w:pos="360"/>
              </w:tabs>
              <w:autoSpaceDE w:val="0"/>
              <w:autoSpaceDN w:val="0"/>
              <w:adjustRightInd w:val="0"/>
              <w:jc w:val="both"/>
              <w:rPr>
                <w:rFonts w:cs="Calibri"/>
                <w:sz w:val="20"/>
                <w:szCs w:val="20"/>
                <w:lang w:eastAsia="es-CO"/>
              </w:rPr>
            </w:pPr>
            <w:r w:rsidRPr="000F4C7A">
              <w:rPr>
                <w:rFonts w:cs="Calibri"/>
                <w:sz w:val="20"/>
                <w:szCs w:val="20"/>
                <w:lang w:eastAsia="es-CO"/>
              </w:rPr>
              <w:t>Profesional en Idiomas o Lenguas Modernas, con conocimiento del idioma inglés.</w:t>
            </w:r>
          </w:p>
        </w:tc>
      </w:tr>
      <w:tr w:rsidR="00E95FA3" w:rsidRPr="000F4C7A" w14:paraId="2932C83C" w14:textId="77777777" w:rsidTr="00E95FA3">
        <w:trPr>
          <w:trHeight w:val="41"/>
          <w:tblCellSpacing w:w="11" w:type="dxa"/>
          <w:jc w:val="center"/>
        </w:trPr>
        <w:tc>
          <w:tcPr>
            <w:tcW w:w="2414" w:type="dxa"/>
            <w:tcBorders>
              <w:top w:val="single" w:sz="4" w:space="0" w:color="auto"/>
              <w:left w:val="single" w:sz="4" w:space="0" w:color="auto"/>
              <w:bottom w:val="single" w:sz="4" w:space="0" w:color="auto"/>
              <w:right w:val="single" w:sz="4" w:space="0" w:color="auto"/>
            </w:tcBorders>
            <w:vAlign w:val="center"/>
            <w:hideMark/>
          </w:tcPr>
          <w:p w14:paraId="20F62C22" w14:textId="77777777" w:rsidR="00E95FA3" w:rsidRPr="000F4C7A" w:rsidRDefault="00E95FA3" w:rsidP="008B2427">
            <w:pPr>
              <w:tabs>
                <w:tab w:val="num" w:pos="360"/>
              </w:tabs>
              <w:jc w:val="center"/>
              <w:rPr>
                <w:rFonts w:cs="Calibri"/>
                <w:b/>
                <w:sz w:val="20"/>
                <w:szCs w:val="20"/>
                <w:lang w:eastAsia="es-CO"/>
              </w:rPr>
            </w:pPr>
            <w:r w:rsidRPr="000F4C7A">
              <w:rPr>
                <w:rFonts w:cs="Calibri"/>
                <w:b/>
                <w:sz w:val="20"/>
                <w:szCs w:val="20"/>
                <w:lang w:eastAsia="es-CO"/>
              </w:rPr>
              <w:t>Experiencia laboral y/o especialización</w:t>
            </w:r>
          </w:p>
        </w:tc>
        <w:tc>
          <w:tcPr>
            <w:tcW w:w="9678" w:type="dxa"/>
            <w:gridSpan w:val="4"/>
            <w:tcBorders>
              <w:top w:val="single" w:sz="4" w:space="0" w:color="auto"/>
              <w:left w:val="single" w:sz="4" w:space="0" w:color="auto"/>
              <w:bottom w:val="single" w:sz="4" w:space="0" w:color="auto"/>
              <w:right w:val="single" w:sz="4" w:space="0" w:color="auto"/>
            </w:tcBorders>
          </w:tcPr>
          <w:p w14:paraId="1F07E14E" w14:textId="6D26B08A" w:rsidR="00E95FA3" w:rsidRPr="000F4C7A" w:rsidRDefault="00E95FA3" w:rsidP="008B2427">
            <w:pPr>
              <w:tabs>
                <w:tab w:val="num" w:pos="360"/>
              </w:tabs>
              <w:rPr>
                <w:rFonts w:cs="Calibri"/>
                <w:color w:val="000000"/>
                <w:sz w:val="20"/>
                <w:szCs w:val="20"/>
                <w:lang w:val="es-MX" w:eastAsia="es-CO"/>
              </w:rPr>
            </w:pPr>
            <w:r w:rsidRPr="000F4C7A">
              <w:rPr>
                <w:rFonts w:cs="Calibri"/>
                <w:color w:val="000000"/>
                <w:sz w:val="20"/>
                <w:szCs w:val="20"/>
                <w:lang w:val="es-MX" w:eastAsia="es-CO"/>
              </w:rPr>
              <w:t>Mayor a 18 meses en procesos ocupacionales en el sector empresarial y mínimo 6 meses en actividades docentes.</w:t>
            </w:r>
          </w:p>
          <w:p w14:paraId="0C5B35B8" w14:textId="77777777" w:rsidR="00E95FA3" w:rsidRPr="000F4C7A" w:rsidRDefault="00E95FA3" w:rsidP="008B2427">
            <w:pPr>
              <w:tabs>
                <w:tab w:val="num" w:pos="360"/>
              </w:tabs>
              <w:autoSpaceDE w:val="0"/>
              <w:autoSpaceDN w:val="0"/>
              <w:adjustRightInd w:val="0"/>
              <w:jc w:val="both"/>
              <w:rPr>
                <w:rFonts w:cs="Calibri"/>
                <w:sz w:val="20"/>
                <w:szCs w:val="20"/>
                <w:lang w:eastAsia="es-CO"/>
              </w:rPr>
            </w:pPr>
            <w:r w:rsidRPr="000F4C7A">
              <w:rPr>
                <w:rFonts w:cs="Calibri"/>
                <w:sz w:val="20"/>
                <w:szCs w:val="20"/>
                <w:lang w:eastAsia="es-CO"/>
              </w:rPr>
              <w:t>Un (1) año de experiencia comprobada y certificada en ofimática y bases de datos.</w:t>
            </w:r>
          </w:p>
          <w:p w14:paraId="22289928" w14:textId="77777777" w:rsidR="00E95FA3" w:rsidRPr="000F4C7A" w:rsidRDefault="00E95FA3" w:rsidP="008B2427">
            <w:pPr>
              <w:tabs>
                <w:tab w:val="num" w:pos="360"/>
              </w:tabs>
              <w:autoSpaceDE w:val="0"/>
              <w:autoSpaceDN w:val="0"/>
              <w:adjustRightInd w:val="0"/>
              <w:jc w:val="both"/>
              <w:rPr>
                <w:rFonts w:cs="Calibri"/>
                <w:sz w:val="20"/>
                <w:szCs w:val="20"/>
                <w:lang w:eastAsia="es-CO"/>
              </w:rPr>
            </w:pPr>
            <w:r w:rsidRPr="000F4C7A">
              <w:rPr>
                <w:rFonts w:cs="Calibri"/>
                <w:sz w:val="20"/>
                <w:szCs w:val="20"/>
                <w:lang w:eastAsia="es-CO"/>
              </w:rPr>
              <w:t xml:space="preserve">Un (1) año de experiencia comprobada y certificada de trabajo </w:t>
            </w:r>
            <w:r w:rsidRPr="000F4C7A">
              <w:rPr>
                <w:rFonts w:cs="Calibri"/>
                <w:i/>
                <w:iCs/>
                <w:sz w:val="20"/>
                <w:szCs w:val="20"/>
                <w:lang w:eastAsia="es-CO"/>
              </w:rPr>
              <w:t xml:space="preserve">in situ </w:t>
            </w:r>
            <w:r w:rsidRPr="000F4C7A">
              <w:rPr>
                <w:rFonts w:cs="Calibri"/>
                <w:sz w:val="20"/>
                <w:szCs w:val="20"/>
                <w:lang w:eastAsia="es-CO"/>
              </w:rPr>
              <w:t>con comunidades rurales o un (1) año de experiencia comprobada como Instructor por competencias laborales.</w:t>
            </w:r>
          </w:p>
          <w:p w14:paraId="0A8847AF" w14:textId="77777777" w:rsidR="00E95FA3" w:rsidRPr="000F4C7A" w:rsidRDefault="00E95FA3" w:rsidP="008B2427">
            <w:pPr>
              <w:tabs>
                <w:tab w:val="num" w:pos="360"/>
              </w:tabs>
              <w:jc w:val="both"/>
              <w:rPr>
                <w:rFonts w:cs="Calibri"/>
                <w:sz w:val="20"/>
                <w:szCs w:val="20"/>
                <w:lang w:eastAsia="es-CO"/>
              </w:rPr>
            </w:pPr>
          </w:p>
        </w:tc>
      </w:tr>
      <w:tr w:rsidR="00E95FA3" w:rsidRPr="000F4C7A" w14:paraId="323F92F9" w14:textId="77777777" w:rsidTr="00E95FA3">
        <w:trPr>
          <w:trHeight w:val="41"/>
          <w:tblCellSpacing w:w="11" w:type="dxa"/>
          <w:jc w:val="center"/>
        </w:trPr>
        <w:tc>
          <w:tcPr>
            <w:tcW w:w="2414" w:type="dxa"/>
            <w:tcBorders>
              <w:top w:val="single" w:sz="4" w:space="0" w:color="auto"/>
              <w:left w:val="single" w:sz="4" w:space="0" w:color="auto"/>
              <w:bottom w:val="single" w:sz="4" w:space="0" w:color="auto"/>
              <w:right w:val="single" w:sz="4" w:space="0" w:color="auto"/>
            </w:tcBorders>
            <w:vAlign w:val="center"/>
          </w:tcPr>
          <w:p w14:paraId="1C388076" w14:textId="77777777" w:rsidR="00E95FA3" w:rsidRPr="000F4C7A" w:rsidRDefault="00E95FA3" w:rsidP="008B2427">
            <w:pPr>
              <w:tabs>
                <w:tab w:val="num" w:pos="360"/>
              </w:tabs>
              <w:jc w:val="center"/>
              <w:rPr>
                <w:rFonts w:cs="Calibri"/>
                <w:b/>
                <w:sz w:val="20"/>
                <w:szCs w:val="20"/>
                <w:lang w:eastAsia="es-CO"/>
              </w:rPr>
            </w:pPr>
          </w:p>
          <w:p w14:paraId="3EA50077" w14:textId="77777777" w:rsidR="00E95FA3" w:rsidRPr="000F4C7A" w:rsidRDefault="00E95FA3" w:rsidP="008B2427">
            <w:pPr>
              <w:tabs>
                <w:tab w:val="num" w:pos="360"/>
              </w:tabs>
              <w:jc w:val="center"/>
              <w:rPr>
                <w:rFonts w:cs="Calibri"/>
                <w:b/>
                <w:sz w:val="20"/>
                <w:szCs w:val="20"/>
                <w:lang w:eastAsia="es-CO"/>
              </w:rPr>
            </w:pPr>
            <w:r w:rsidRPr="000F4C7A">
              <w:rPr>
                <w:rFonts w:cs="Calibri"/>
                <w:b/>
                <w:sz w:val="20"/>
                <w:szCs w:val="20"/>
                <w:lang w:eastAsia="es-CO"/>
              </w:rPr>
              <w:t>Competencias</w:t>
            </w:r>
          </w:p>
          <w:p w14:paraId="5B0FA7A6" w14:textId="77777777" w:rsidR="00E95FA3" w:rsidRPr="000F4C7A" w:rsidRDefault="00E95FA3" w:rsidP="008B2427">
            <w:pPr>
              <w:tabs>
                <w:tab w:val="num" w:pos="360"/>
              </w:tabs>
              <w:jc w:val="center"/>
              <w:rPr>
                <w:rFonts w:cs="Calibri"/>
                <w:b/>
                <w:sz w:val="20"/>
                <w:szCs w:val="20"/>
                <w:lang w:eastAsia="es-CO"/>
              </w:rPr>
            </w:pPr>
            <w:r w:rsidRPr="000F4C7A">
              <w:rPr>
                <w:rFonts w:cs="Calibri"/>
                <w:b/>
                <w:sz w:val="20"/>
                <w:szCs w:val="20"/>
                <w:lang w:eastAsia="es-CO"/>
              </w:rPr>
              <w:t>mínimas</w:t>
            </w:r>
          </w:p>
        </w:tc>
        <w:tc>
          <w:tcPr>
            <w:tcW w:w="9678" w:type="dxa"/>
            <w:gridSpan w:val="4"/>
            <w:tcBorders>
              <w:top w:val="single" w:sz="4" w:space="0" w:color="auto"/>
              <w:left w:val="single" w:sz="4" w:space="0" w:color="auto"/>
              <w:bottom w:val="single" w:sz="4" w:space="0" w:color="auto"/>
              <w:right w:val="single" w:sz="4" w:space="0" w:color="auto"/>
            </w:tcBorders>
            <w:hideMark/>
          </w:tcPr>
          <w:p w14:paraId="029F8405" w14:textId="77777777" w:rsidR="00E95FA3" w:rsidRPr="000F4C7A" w:rsidRDefault="00E95FA3">
            <w:pPr>
              <w:numPr>
                <w:ilvl w:val="0"/>
                <w:numId w:val="19"/>
              </w:numPr>
              <w:jc w:val="both"/>
              <w:rPr>
                <w:rFonts w:cs="Calibri"/>
                <w:sz w:val="20"/>
                <w:szCs w:val="20"/>
                <w:lang w:eastAsia="es-CO"/>
              </w:rPr>
            </w:pPr>
            <w:r w:rsidRPr="000F4C7A">
              <w:rPr>
                <w:rFonts w:cs="Calibri"/>
                <w:sz w:val="20"/>
                <w:szCs w:val="20"/>
                <w:lang w:eastAsia="es-CO"/>
              </w:rPr>
              <w:t>Habilidades lingüísticas, interpretativas, argumentativas y propositivas.</w:t>
            </w:r>
          </w:p>
          <w:p w14:paraId="3C9858D5" w14:textId="77777777" w:rsidR="00E95FA3" w:rsidRPr="000F4C7A" w:rsidRDefault="00E95FA3">
            <w:pPr>
              <w:numPr>
                <w:ilvl w:val="0"/>
                <w:numId w:val="19"/>
              </w:numPr>
              <w:jc w:val="both"/>
              <w:rPr>
                <w:rFonts w:cs="Calibri"/>
                <w:sz w:val="20"/>
                <w:szCs w:val="20"/>
                <w:lang w:eastAsia="es-CO"/>
              </w:rPr>
            </w:pPr>
            <w:r w:rsidRPr="000F4C7A">
              <w:rPr>
                <w:rFonts w:cs="Calibri"/>
                <w:sz w:val="20"/>
                <w:szCs w:val="20"/>
                <w:lang w:eastAsia="es-CO"/>
              </w:rPr>
              <w:t>Capacidad para interpretar y comprender en forma sistémica y holística la realidad política, social, cultural, económica y ambiental colombiana.</w:t>
            </w:r>
          </w:p>
          <w:p w14:paraId="3B94B2E1" w14:textId="77777777" w:rsidR="00E95FA3" w:rsidRPr="000F4C7A" w:rsidRDefault="00E95FA3">
            <w:pPr>
              <w:numPr>
                <w:ilvl w:val="0"/>
                <w:numId w:val="19"/>
              </w:numPr>
              <w:jc w:val="both"/>
              <w:rPr>
                <w:rFonts w:cs="Calibri"/>
                <w:sz w:val="20"/>
                <w:szCs w:val="20"/>
                <w:lang w:eastAsia="es-CO"/>
              </w:rPr>
            </w:pPr>
            <w:r w:rsidRPr="000F4C7A">
              <w:rPr>
                <w:rFonts w:cs="Calibri"/>
                <w:sz w:val="20"/>
                <w:szCs w:val="20"/>
                <w:lang w:eastAsia="es-CO"/>
              </w:rPr>
              <w:t>Capacidad para comprender, interpretar y armonizar los fenómenos tecnológicos y sociales asumiendo posiciones objetivas y crítico-constructivas.</w:t>
            </w:r>
          </w:p>
          <w:p w14:paraId="529F47DD" w14:textId="77777777" w:rsidR="00E95FA3" w:rsidRPr="000F4C7A" w:rsidRDefault="00E95FA3">
            <w:pPr>
              <w:numPr>
                <w:ilvl w:val="0"/>
                <w:numId w:val="19"/>
              </w:numPr>
              <w:jc w:val="both"/>
              <w:rPr>
                <w:rFonts w:cs="Calibri"/>
                <w:sz w:val="20"/>
                <w:szCs w:val="20"/>
                <w:lang w:eastAsia="es-CO"/>
              </w:rPr>
            </w:pPr>
            <w:r w:rsidRPr="000F4C7A">
              <w:rPr>
                <w:rFonts w:cs="Calibri"/>
                <w:sz w:val="20"/>
                <w:szCs w:val="20"/>
                <w:lang w:eastAsia="es-CO"/>
              </w:rPr>
              <w:lastRenderedPageBreak/>
              <w:t>Habilidad para solucionar problemas y conflictos de interés en los grupos.</w:t>
            </w:r>
          </w:p>
          <w:p w14:paraId="4394D93A" w14:textId="77777777" w:rsidR="00E95FA3" w:rsidRPr="000F4C7A" w:rsidRDefault="00E95FA3">
            <w:pPr>
              <w:numPr>
                <w:ilvl w:val="0"/>
                <w:numId w:val="19"/>
              </w:numPr>
              <w:jc w:val="both"/>
              <w:rPr>
                <w:rFonts w:cs="Calibri"/>
                <w:b/>
                <w:sz w:val="20"/>
                <w:szCs w:val="20"/>
                <w:lang w:eastAsia="es-CO"/>
              </w:rPr>
            </w:pPr>
            <w:r w:rsidRPr="000F4C7A">
              <w:rPr>
                <w:rFonts w:cs="Calibri"/>
                <w:sz w:val="20"/>
                <w:szCs w:val="20"/>
                <w:lang w:eastAsia="es-CO"/>
              </w:rPr>
              <w:t>Capacidad de liderazgo en la realización de trabajo interdisciplinario.</w:t>
            </w:r>
          </w:p>
          <w:p w14:paraId="405E6E25" w14:textId="77777777" w:rsidR="00E95FA3" w:rsidRPr="000F4C7A" w:rsidRDefault="00E95FA3">
            <w:pPr>
              <w:numPr>
                <w:ilvl w:val="0"/>
                <w:numId w:val="20"/>
              </w:numPr>
              <w:jc w:val="both"/>
              <w:rPr>
                <w:rFonts w:cs="Calibri"/>
                <w:sz w:val="20"/>
                <w:szCs w:val="20"/>
                <w:lang w:eastAsia="es-CO"/>
              </w:rPr>
            </w:pPr>
            <w:r w:rsidRPr="000F4C7A">
              <w:rPr>
                <w:rFonts w:cs="Calibri"/>
                <w:sz w:val="20"/>
                <w:szCs w:val="20"/>
                <w:lang w:eastAsia="es-CO"/>
              </w:rPr>
              <w:t>Demostrar responsabilidad en el desempeño de sus funciones.</w:t>
            </w:r>
          </w:p>
          <w:p w14:paraId="01B466C0" w14:textId="77777777" w:rsidR="00E95FA3" w:rsidRPr="000F4C7A" w:rsidRDefault="00E95FA3">
            <w:pPr>
              <w:numPr>
                <w:ilvl w:val="0"/>
                <w:numId w:val="20"/>
              </w:numPr>
              <w:jc w:val="both"/>
              <w:rPr>
                <w:rFonts w:cs="Calibri"/>
                <w:sz w:val="20"/>
                <w:szCs w:val="20"/>
                <w:lang w:eastAsia="es-CO"/>
              </w:rPr>
            </w:pPr>
            <w:r w:rsidRPr="000F4C7A">
              <w:rPr>
                <w:rFonts w:cs="Calibri"/>
                <w:sz w:val="20"/>
                <w:szCs w:val="20"/>
                <w:lang w:eastAsia="es-CO"/>
              </w:rPr>
              <w:t>Utilizar los canales de comunicación y las relaciones interpersonales con base en el respeto y la tolerancia.</w:t>
            </w:r>
          </w:p>
          <w:p w14:paraId="00D6770C" w14:textId="77777777" w:rsidR="00E95FA3" w:rsidRPr="000F4C7A" w:rsidRDefault="00E95FA3">
            <w:pPr>
              <w:numPr>
                <w:ilvl w:val="0"/>
                <w:numId w:val="20"/>
              </w:numPr>
              <w:jc w:val="both"/>
              <w:rPr>
                <w:rFonts w:cs="Calibri"/>
                <w:sz w:val="20"/>
                <w:szCs w:val="20"/>
                <w:lang w:eastAsia="es-CO"/>
              </w:rPr>
            </w:pPr>
            <w:r w:rsidRPr="000F4C7A">
              <w:rPr>
                <w:rFonts w:cs="Calibri"/>
                <w:sz w:val="20"/>
                <w:szCs w:val="20"/>
                <w:lang w:eastAsia="es-CO"/>
              </w:rPr>
              <w:t>Trabajar en equipo, identificar, formular y resolver problemas.</w:t>
            </w:r>
          </w:p>
          <w:p w14:paraId="3EA1A9AE" w14:textId="77777777" w:rsidR="00E95FA3" w:rsidRPr="000F4C7A" w:rsidRDefault="00E95FA3">
            <w:pPr>
              <w:numPr>
                <w:ilvl w:val="0"/>
                <w:numId w:val="20"/>
              </w:numPr>
              <w:jc w:val="both"/>
              <w:rPr>
                <w:rFonts w:cs="Calibri"/>
                <w:sz w:val="20"/>
                <w:szCs w:val="20"/>
                <w:lang w:eastAsia="es-CO"/>
              </w:rPr>
            </w:pPr>
            <w:r w:rsidRPr="000F4C7A">
              <w:rPr>
                <w:rFonts w:cs="Calibri"/>
                <w:sz w:val="20"/>
                <w:szCs w:val="20"/>
                <w:lang w:eastAsia="es-CO"/>
              </w:rPr>
              <w:t>Pensar con enfoque sistémico, aprender permanentemente, desarrollar y ejercer la autonomía.</w:t>
            </w:r>
          </w:p>
          <w:p w14:paraId="5AF74A07" w14:textId="77777777" w:rsidR="00E95FA3" w:rsidRPr="000F4C7A" w:rsidRDefault="00E95FA3">
            <w:pPr>
              <w:pStyle w:val="Prrafodelista"/>
              <w:numPr>
                <w:ilvl w:val="0"/>
                <w:numId w:val="20"/>
              </w:numPr>
              <w:autoSpaceDE w:val="0"/>
              <w:autoSpaceDN w:val="0"/>
              <w:adjustRightInd w:val="0"/>
              <w:contextualSpacing w:val="0"/>
              <w:jc w:val="both"/>
              <w:rPr>
                <w:rFonts w:ascii="Calibri" w:hAnsi="Calibri" w:cs="Calibri"/>
                <w:sz w:val="20"/>
                <w:szCs w:val="20"/>
                <w:lang w:eastAsia="es-CO"/>
              </w:rPr>
            </w:pPr>
            <w:r w:rsidRPr="000F4C7A">
              <w:rPr>
                <w:rFonts w:ascii="Calibri" w:hAnsi="Calibri" w:cs="Calibri"/>
                <w:sz w:val="20"/>
                <w:szCs w:val="20"/>
                <w:lang w:eastAsia="es-CO"/>
              </w:rPr>
              <w:t>Desarrollar estrategias y actividades identificando necesidades y recursos para ofimática y bases de datos.</w:t>
            </w:r>
          </w:p>
          <w:p w14:paraId="5BDFC2C3" w14:textId="77777777" w:rsidR="00E95FA3" w:rsidRPr="000F4C7A" w:rsidRDefault="00E95FA3">
            <w:pPr>
              <w:numPr>
                <w:ilvl w:val="0"/>
                <w:numId w:val="20"/>
              </w:numPr>
              <w:jc w:val="both"/>
              <w:rPr>
                <w:rFonts w:cs="Calibri"/>
                <w:sz w:val="20"/>
                <w:szCs w:val="20"/>
                <w:lang w:eastAsia="es-CO"/>
              </w:rPr>
            </w:pPr>
            <w:r w:rsidRPr="000F4C7A">
              <w:rPr>
                <w:rFonts w:cs="Calibri"/>
                <w:sz w:val="20"/>
                <w:szCs w:val="20"/>
                <w:lang w:eastAsia="es-CO"/>
              </w:rPr>
              <w:t>Utilizar herramientas de Oficina como procesador de palabras y hojas de cálculo</w:t>
            </w:r>
          </w:p>
        </w:tc>
      </w:tr>
      <w:tr w:rsidR="00E95FA3" w:rsidRPr="000F4C7A" w14:paraId="7E1E915C" w14:textId="77777777" w:rsidTr="00E95FA3">
        <w:trPr>
          <w:trHeight w:val="41"/>
          <w:tblCellSpacing w:w="11" w:type="dxa"/>
          <w:jc w:val="center"/>
        </w:trPr>
        <w:tc>
          <w:tcPr>
            <w:tcW w:w="2414" w:type="dxa"/>
            <w:tcBorders>
              <w:top w:val="single" w:sz="4" w:space="0" w:color="auto"/>
              <w:left w:val="single" w:sz="4" w:space="0" w:color="auto"/>
              <w:bottom w:val="single" w:sz="4" w:space="0" w:color="auto"/>
              <w:right w:val="single" w:sz="4" w:space="0" w:color="auto"/>
            </w:tcBorders>
            <w:vAlign w:val="center"/>
          </w:tcPr>
          <w:p w14:paraId="4BF63605" w14:textId="77777777" w:rsidR="00E95FA3" w:rsidRPr="000F4C7A" w:rsidRDefault="00E95FA3" w:rsidP="008B2427">
            <w:pPr>
              <w:tabs>
                <w:tab w:val="num" w:pos="360"/>
              </w:tabs>
              <w:jc w:val="center"/>
              <w:rPr>
                <w:rFonts w:cs="Calibri"/>
                <w:sz w:val="20"/>
                <w:szCs w:val="20"/>
                <w:lang w:eastAsia="es-CO"/>
              </w:rPr>
            </w:pPr>
            <w:r w:rsidRPr="000F4C7A">
              <w:rPr>
                <w:rFonts w:cs="Calibri"/>
                <w:sz w:val="20"/>
                <w:szCs w:val="20"/>
              </w:rPr>
              <w:lastRenderedPageBreak/>
              <w:br w:type="page"/>
            </w:r>
          </w:p>
          <w:p w14:paraId="3F83364F" w14:textId="77777777" w:rsidR="00E95FA3" w:rsidRPr="000F4C7A" w:rsidRDefault="00E95FA3" w:rsidP="008B2427">
            <w:pPr>
              <w:tabs>
                <w:tab w:val="num" w:pos="360"/>
              </w:tabs>
              <w:jc w:val="center"/>
              <w:rPr>
                <w:rFonts w:cs="Calibri"/>
                <w:sz w:val="20"/>
                <w:szCs w:val="20"/>
                <w:lang w:eastAsia="es-CO"/>
              </w:rPr>
            </w:pPr>
            <w:r w:rsidRPr="000F4C7A">
              <w:rPr>
                <w:rFonts w:cs="Calibri"/>
                <w:b/>
                <w:sz w:val="20"/>
                <w:szCs w:val="20"/>
                <w:lang w:eastAsia="es-CO"/>
              </w:rPr>
              <w:t>Estrategia metodológica</w:t>
            </w:r>
          </w:p>
        </w:tc>
        <w:tc>
          <w:tcPr>
            <w:tcW w:w="9678" w:type="dxa"/>
            <w:gridSpan w:val="4"/>
            <w:tcBorders>
              <w:top w:val="single" w:sz="4" w:space="0" w:color="auto"/>
              <w:left w:val="single" w:sz="4" w:space="0" w:color="auto"/>
              <w:bottom w:val="single" w:sz="4" w:space="0" w:color="auto"/>
              <w:right w:val="single" w:sz="4" w:space="0" w:color="auto"/>
            </w:tcBorders>
            <w:hideMark/>
          </w:tcPr>
          <w:p w14:paraId="27C73C08" w14:textId="77777777" w:rsidR="00E95FA3" w:rsidRPr="000F4C7A" w:rsidRDefault="00E95FA3" w:rsidP="008B2427">
            <w:pPr>
              <w:pStyle w:val="Sinespaciado"/>
              <w:tabs>
                <w:tab w:val="num" w:pos="360"/>
              </w:tabs>
              <w:rPr>
                <w:rFonts w:cs="Calibri"/>
                <w:b/>
                <w:sz w:val="20"/>
                <w:szCs w:val="20"/>
                <w:lang w:val="es-CO"/>
              </w:rPr>
            </w:pPr>
            <w:r w:rsidRPr="000F4C7A">
              <w:rPr>
                <w:rFonts w:cs="Calibri"/>
                <w:b/>
                <w:sz w:val="20"/>
                <w:szCs w:val="20"/>
              </w:rPr>
              <w:t>Docente:</w:t>
            </w:r>
          </w:p>
          <w:p w14:paraId="2156D5C0" w14:textId="77777777" w:rsidR="00E95FA3" w:rsidRPr="000F4C7A" w:rsidRDefault="00E95FA3" w:rsidP="008B2427">
            <w:pPr>
              <w:tabs>
                <w:tab w:val="num" w:pos="360"/>
              </w:tabs>
              <w:rPr>
                <w:rFonts w:cs="Calibri"/>
                <w:sz w:val="20"/>
                <w:szCs w:val="20"/>
                <w:lang w:eastAsia="es-CO"/>
              </w:rPr>
            </w:pPr>
            <w:r w:rsidRPr="000F4C7A">
              <w:rPr>
                <w:rFonts w:cs="Calibri"/>
                <w:sz w:val="20"/>
                <w:szCs w:val="20"/>
                <w:lang w:eastAsia="es-CO"/>
              </w:rPr>
              <w:t>Gestionar procesos de desarrollo humano según las particularidades de los contextos sociales y productivos.</w:t>
            </w:r>
          </w:p>
          <w:p w14:paraId="1B52EE3C" w14:textId="77777777" w:rsidR="00E95FA3" w:rsidRPr="000F4C7A" w:rsidRDefault="00E95FA3" w:rsidP="008B2427">
            <w:pPr>
              <w:tabs>
                <w:tab w:val="num" w:pos="360"/>
              </w:tabs>
              <w:rPr>
                <w:rFonts w:cs="Calibri"/>
                <w:sz w:val="20"/>
                <w:szCs w:val="20"/>
                <w:lang w:eastAsia="es-CO"/>
              </w:rPr>
            </w:pPr>
            <w:r w:rsidRPr="000F4C7A">
              <w:rPr>
                <w:rFonts w:cs="Calibri"/>
                <w:sz w:val="20"/>
                <w:szCs w:val="20"/>
                <w:lang w:eastAsia="es-CO"/>
              </w:rPr>
              <w:t>Promover el desarrollo de las actividades físicas que posibiliten el</w:t>
            </w:r>
          </w:p>
          <w:p w14:paraId="578A3236" w14:textId="77777777" w:rsidR="00E95FA3" w:rsidRPr="000F4C7A" w:rsidRDefault="00E95FA3" w:rsidP="008B2427">
            <w:pPr>
              <w:tabs>
                <w:tab w:val="num" w:pos="360"/>
              </w:tabs>
              <w:rPr>
                <w:rFonts w:cs="Calibri"/>
                <w:sz w:val="20"/>
                <w:szCs w:val="20"/>
                <w:lang w:eastAsia="es-CO"/>
              </w:rPr>
            </w:pPr>
            <w:r w:rsidRPr="000F4C7A">
              <w:rPr>
                <w:rFonts w:cs="Calibri"/>
                <w:sz w:val="20"/>
                <w:szCs w:val="20"/>
                <w:lang w:eastAsia="es-CO"/>
              </w:rPr>
              <w:t>desempeño laboral seguro y eficaz, un estilo de vida saludable y el mejoramiento de la calidad de vida</w:t>
            </w:r>
          </w:p>
          <w:p w14:paraId="6BB52738" w14:textId="09DDCF8C" w:rsidR="00E95FA3" w:rsidRPr="000F4C7A" w:rsidRDefault="00E95FA3" w:rsidP="008B2427">
            <w:pPr>
              <w:tabs>
                <w:tab w:val="num" w:pos="360"/>
              </w:tabs>
              <w:rPr>
                <w:rFonts w:cs="Calibri"/>
                <w:sz w:val="20"/>
                <w:szCs w:val="20"/>
                <w:lang w:eastAsia="es-CO"/>
              </w:rPr>
            </w:pPr>
            <w:r w:rsidRPr="000F4C7A">
              <w:rPr>
                <w:rFonts w:cs="Calibri"/>
                <w:sz w:val="20"/>
                <w:szCs w:val="20"/>
                <w:lang w:eastAsia="es-CO"/>
              </w:rPr>
              <w:t xml:space="preserve">Propiciar la integración y participación de los estudiantes en el proceso </w:t>
            </w:r>
            <w:r w:rsidR="001F4EBF">
              <w:rPr>
                <w:rFonts w:cs="Calibri"/>
                <w:sz w:val="20"/>
                <w:szCs w:val="20"/>
                <w:lang w:eastAsia="es-CO"/>
              </w:rPr>
              <w:t>estudiantil</w:t>
            </w:r>
            <w:r w:rsidRPr="000F4C7A">
              <w:rPr>
                <w:rFonts w:cs="Calibri"/>
                <w:sz w:val="20"/>
                <w:szCs w:val="20"/>
                <w:lang w:eastAsia="es-CO"/>
              </w:rPr>
              <w:t>.</w:t>
            </w:r>
          </w:p>
          <w:p w14:paraId="1FAE74E0" w14:textId="77777777" w:rsidR="00E95FA3" w:rsidRPr="000F4C7A" w:rsidRDefault="00E95FA3" w:rsidP="008B2427">
            <w:pPr>
              <w:pStyle w:val="Sinespaciado"/>
              <w:tabs>
                <w:tab w:val="num" w:pos="360"/>
              </w:tabs>
              <w:jc w:val="both"/>
              <w:rPr>
                <w:rFonts w:cs="Calibri"/>
                <w:sz w:val="20"/>
                <w:szCs w:val="20"/>
                <w:lang w:val="es-CO"/>
              </w:rPr>
            </w:pPr>
            <w:r w:rsidRPr="000F4C7A">
              <w:rPr>
                <w:rFonts w:cs="Calibri"/>
                <w:sz w:val="20"/>
                <w:szCs w:val="20"/>
              </w:rPr>
              <w:t>Elabora y entrega guía metodológica del módulo de formación.</w:t>
            </w:r>
          </w:p>
          <w:p w14:paraId="02C66DA6" w14:textId="77777777" w:rsidR="00E95FA3" w:rsidRPr="000F4C7A" w:rsidRDefault="00E95FA3" w:rsidP="008B2427">
            <w:pPr>
              <w:pStyle w:val="Sinespaciado"/>
              <w:tabs>
                <w:tab w:val="num" w:pos="360"/>
              </w:tabs>
              <w:jc w:val="both"/>
              <w:rPr>
                <w:rFonts w:cs="Calibri"/>
                <w:sz w:val="20"/>
                <w:szCs w:val="20"/>
              </w:rPr>
            </w:pPr>
            <w:r w:rsidRPr="000F4C7A">
              <w:rPr>
                <w:rFonts w:cs="Calibri"/>
                <w:sz w:val="20"/>
                <w:szCs w:val="20"/>
              </w:rPr>
              <w:t>Presenta videos, y realiza explicaciones teóricas prácticas.</w:t>
            </w:r>
          </w:p>
          <w:p w14:paraId="11693C98" w14:textId="77777777" w:rsidR="00E95FA3" w:rsidRPr="000F4C7A" w:rsidRDefault="00E95FA3" w:rsidP="008B2427">
            <w:pPr>
              <w:pStyle w:val="Sinespaciado"/>
              <w:tabs>
                <w:tab w:val="num" w:pos="360"/>
              </w:tabs>
              <w:jc w:val="both"/>
              <w:rPr>
                <w:rFonts w:cs="Calibri"/>
                <w:sz w:val="20"/>
                <w:szCs w:val="20"/>
              </w:rPr>
            </w:pPr>
            <w:r w:rsidRPr="000F4C7A">
              <w:rPr>
                <w:rFonts w:cs="Calibri"/>
                <w:sz w:val="20"/>
                <w:szCs w:val="20"/>
              </w:rPr>
              <w:t>Elaborar guías, talleres, mesa redondas y exposiciones</w:t>
            </w:r>
          </w:p>
          <w:p w14:paraId="0D464B0C" w14:textId="77777777" w:rsidR="00E95FA3" w:rsidRPr="000F4C7A" w:rsidRDefault="00E95FA3" w:rsidP="008B2427">
            <w:pPr>
              <w:pStyle w:val="Sinespaciado"/>
              <w:tabs>
                <w:tab w:val="num" w:pos="360"/>
              </w:tabs>
              <w:jc w:val="both"/>
              <w:rPr>
                <w:rFonts w:cs="Calibri"/>
                <w:sz w:val="20"/>
                <w:szCs w:val="20"/>
              </w:rPr>
            </w:pPr>
            <w:r w:rsidRPr="000F4C7A">
              <w:rPr>
                <w:rFonts w:cs="Calibri"/>
                <w:sz w:val="20"/>
                <w:szCs w:val="20"/>
              </w:rPr>
              <w:t>Realizar preguntas de manera oral y escrita.</w:t>
            </w:r>
          </w:p>
          <w:p w14:paraId="5CB9BBD6" w14:textId="004F8BE8" w:rsidR="00E95FA3" w:rsidRPr="000F4C7A" w:rsidRDefault="00E95FA3" w:rsidP="008B2427">
            <w:pPr>
              <w:pStyle w:val="Prrafodelista"/>
              <w:tabs>
                <w:tab w:val="num" w:pos="360"/>
              </w:tabs>
              <w:ind w:left="0"/>
              <w:jc w:val="both"/>
              <w:rPr>
                <w:rFonts w:ascii="Calibri" w:hAnsi="Calibri" w:cs="Calibri"/>
                <w:sz w:val="20"/>
                <w:szCs w:val="20"/>
                <w:lang w:eastAsia="es-CO"/>
              </w:rPr>
            </w:pPr>
            <w:r w:rsidRPr="000F4C7A">
              <w:rPr>
                <w:rFonts w:ascii="Calibri" w:hAnsi="Calibri" w:cs="Calibri"/>
                <w:sz w:val="20"/>
                <w:szCs w:val="20"/>
                <w:lang w:eastAsia="es-CO"/>
              </w:rPr>
              <w:t xml:space="preserve">Realizar talleres de experiencias con casos prácticos de manera individual y grupal en la recolección </w:t>
            </w:r>
            <w:proofErr w:type="gramStart"/>
            <w:r w:rsidRPr="000F4C7A">
              <w:rPr>
                <w:rFonts w:ascii="Calibri" w:hAnsi="Calibri" w:cs="Calibri"/>
                <w:sz w:val="20"/>
                <w:szCs w:val="20"/>
                <w:lang w:eastAsia="es-CO"/>
              </w:rPr>
              <w:t>de  los</w:t>
            </w:r>
            <w:proofErr w:type="gramEnd"/>
            <w:r w:rsidRPr="000F4C7A">
              <w:rPr>
                <w:rFonts w:ascii="Calibri" w:hAnsi="Calibri" w:cs="Calibri"/>
                <w:sz w:val="20"/>
                <w:szCs w:val="20"/>
                <w:lang w:eastAsia="es-CO"/>
              </w:rPr>
              <w:t xml:space="preserve"> datos de la fuente original en los procesos y procedimientos administrativa.</w:t>
            </w:r>
          </w:p>
          <w:p w14:paraId="5C67EE96" w14:textId="77777777" w:rsidR="00E95FA3" w:rsidRPr="000F4C7A" w:rsidRDefault="00E95FA3" w:rsidP="008B2427">
            <w:pPr>
              <w:tabs>
                <w:tab w:val="num" w:pos="360"/>
              </w:tabs>
              <w:jc w:val="both"/>
              <w:rPr>
                <w:rFonts w:cs="Calibri"/>
                <w:sz w:val="20"/>
                <w:szCs w:val="20"/>
                <w:lang w:eastAsia="es-CO"/>
              </w:rPr>
            </w:pPr>
            <w:r w:rsidRPr="000F4C7A">
              <w:rPr>
                <w:rFonts w:cs="Calibri"/>
                <w:sz w:val="20"/>
                <w:szCs w:val="20"/>
                <w:lang w:eastAsia="es-CO"/>
              </w:rPr>
              <w:t>Propicia los procesos y procedimientos de práctica con herramientas de ofimática.</w:t>
            </w:r>
          </w:p>
          <w:p w14:paraId="1A38D546" w14:textId="77777777" w:rsidR="00E95FA3" w:rsidRPr="000F4C7A" w:rsidRDefault="00E95FA3" w:rsidP="008B2427">
            <w:pPr>
              <w:pStyle w:val="Sinespaciado"/>
              <w:tabs>
                <w:tab w:val="num" w:pos="360"/>
              </w:tabs>
              <w:jc w:val="both"/>
              <w:rPr>
                <w:rFonts w:cs="Calibri"/>
                <w:b/>
                <w:sz w:val="20"/>
                <w:szCs w:val="20"/>
                <w:lang w:val="es-CO"/>
              </w:rPr>
            </w:pPr>
            <w:r w:rsidRPr="000F4C7A">
              <w:rPr>
                <w:rFonts w:cs="Calibri"/>
                <w:b/>
                <w:sz w:val="20"/>
                <w:szCs w:val="20"/>
              </w:rPr>
              <w:t>Alumno:</w:t>
            </w:r>
          </w:p>
          <w:p w14:paraId="115A9DAC" w14:textId="1472DE32" w:rsidR="00E95FA3" w:rsidRPr="000F4C7A" w:rsidRDefault="00E95FA3" w:rsidP="008B2427">
            <w:pPr>
              <w:tabs>
                <w:tab w:val="num" w:pos="360"/>
              </w:tabs>
              <w:ind w:left="39"/>
              <w:rPr>
                <w:rFonts w:cs="Calibri"/>
                <w:sz w:val="20"/>
                <w:szCs w:val="20"/>
                <w:lang w:eastAsia="es-CO"/>
              </w:rPr>
            </w:pPr>
            <w:r w:rsidRPr="000F4C7A">
              <w:rPr>
                <w:rFonts w:cs="Calibri"/>
                <w:sz w:val="20"/>
                <w:szCs w:val="20"/>
                <w:lang w:eastAsia="es-CO"/>
              </w:rPr>
              <w:t>Realiza talleres de experiencias prácticas</w:t>
            </w:r>
          </w:p>
          <w:p w14:paraId="5C5F8EA6" w14:textId="15C2E009" w:rsidR="00E95FA3" w:rsidRPr="000F4C7A" w:rsidRDefault="00E95FA3" w:rsidP="008B2427">
            <w:pPr>
              <w:tabs>
                <w:tab w:val="num" w:pos="360"/>
              </w:tabs>
              <w:ind w:left="39"/>
              <w:jc w:val="both"/>
              <w:rPr>
                <w:rFonts w:cs="Calibri"/>
                <w:sz w:val="20"/>
                <w:szCs w:val="20"/>
                <w:lang w:eastAsia="es-CO"/>
              </w:rPr>
            </w:pPr>
            <w:r w:rsidRPr="000F4C7A">
              <w:rPr>
                <w:rFonts w:cs="Calibri"/>
                <w:sz w:val="20"/>
                <w:szCs w:val="20"/>
                <w:lang w:eastAsia="es-CO"/>
              </w:rPr>
              <w:t>Realiza exposiciones, ejercicios de descripción escrita</w:t>
            </w:r>
          </w:p>
          <w:p w14:paraId="58F054DD" w14:textId="77777777" w:rsidR="00E95FA3" w:rsidRPr="000F4C7A" w:rsidRDefault="00E95FA3" w:rsidP="008B2427">
            <w:pPr>
              <w:tabs>
                <w:tab w:val="num" w:pos="360"/>
              </w:tabs>
              <w:ind w:left="39"/>
              <w:jc w:val="both"/>
              <w:rPr>
                <w:rFonts w:cs="Calibri"/>
                <w:sz w:val="20"/>
                <w:szCs w:val="20"/>
                <w:lang w:eastAsia="es-CO"/>
              </w:rPr>
            </w:pPr>
            <w:r w:rsidRPr="000F4C7A">
              <w:rPr>
                <w:rFonts w:cs="Calibri"/>
                <w:sz w:val="20"/>
                <w:szCs w:val="20"/>
                <w:lang w:eastAsia="es-CO"/>
              </w:rPr>
              <w:t>Realiza análisis y detecta las necesidades del entorno.</w:t>
            </w:r>
          </w:p>
          <w:p w14:paraId="16F484F8" w14:textId="701971C3" w:rsidR="00E95FA3" w:rsidRPr="000F4C7A" w:rsidRDefault="00E95FA3" w:rsidP="008B2427">
            <w:pPr>
              <w:tabs>
                <w:tab w:val="num" w:pos="360"/>
              </w:tabs>
              <w:ind w:left="39"/>
              <w:jc w:val="both"/>
              <w:rPr>
                <w:rFonts w:cs="Calibri"/>
                <w:sz w:val="20"/>
                <w:szCs w:val="20"/>
                <w:lang w:eastAsia="es-CO"/>
              </w:rPr>
            </w:pPr>
            <w:r w:rsidRPr="000F4C7A">
              <w:rPr>
                <w:rFonts w:cs="Calibri"/>
                <w:sz w:val="20"/>
                <w:szCs w:val="20"/>
                <w:lang w:eastAsia="es-CO"/>
              </w:rPr>
              <w:t>Infiere sobre el compromiso ético que tiene frente al trabajo como factor de personalización humana y de positiva y justa relación entre las personas.</w:t>
            </w:r>
          </w:p>
          <w:p w14:paraId="3D9DDA09" w14:textId="4FB63758" w:rsidR="00E95FA3" w:rsidRPr="000F4C7A" w:rsidRDefault="00E95FA3" w:rsidP="008B2427">
            <w:pPr>
              <w:pStyle w:val="Sinespaciado"/>
              <w:tabs>
                <w:tab w:val="num" w:pos="360"/>
              </w:tabs>
              <w:jc w:val="both"/>
              <w:rPr>
                <w:rFonts w:cs="Calibri"/>
                <w:sz w:val="20"/>
                <w:szCs w:val="20"/>
                <w:lang w:val="es-CO"/>
              </w:rPr>
            </w:pPr>
            <w:r w:rsidRPr="000F4C7A">
              <w:rPr>
                <w:rFonts w:cs="Calibri"/>
                <w:sz w:val="20"/>
                <w:szCs w:val="20"/>
              </w:rPr>
              <w:t>Realiza apuntes, lecturas, talleres, e investigaciones.</w:t>
            </w:r>
          </w:p>
          <w:p w14:paraId="6BC27118" w14:textId="77777777" w:rsidR="00E95FA3" w:rsidRPr="000F4C7A" w:rsidRDefault="00E95FA3" w:rsidP="008B2427">
            <w:pPr>
              <w:pStyle w:val="Sinespaciado"/>
              <w:tabs>
                <w:tab w:val="num" w:pos="360"/>
              </w:tabs>
              <w:jc w:val="both"/>
              <w:rPr>
                <w:rFonts w:cs="Calibri"/>
                <w:sz w:val="20"/>
                <w:szCs w:val="20"/>
              </w:rPr>
            </w:pPr>
            <w:r w:rsidRPr="000F4C7A">
              <w:rPr>
                <w:rFonts w:cs="Calibri"/>
                <w:sz w:val="20"/>
                <w:szCs w:val="20"/>
              </w:rPr>
              <w:t xml:space="preserve">Desarrolla prácticas dirigidas. </w:t>
            </w:r>
          </w:p>
          <w:p w14:paraId="1D79A027" w14:textId="77777777" w:rsidR="00E95FA3" w:rsidRPr="000F4C7A" w:rsidRDefault="00E95FA3" w:rsidP="008B2427">
            <w:pPr>
              <w:pStyle w:val="Sinespaciado"/>
              <w:tabs>
                <w:tab w:val="num" w:pos="360"/>
              </w:tabs>
              <w:jc w:val="both"/>
              <w:rPr>
                <w:rFonts w:cs="Calibri"/>
                <w:sz w:val="20"/>
                <w:szCs w:val="20"/>
              </w:rPr>
            </w:pPr>
            <w:r w:rsidRPr="000F4C7A">
              <w:rPr>
                <w:rFonts w:cs="Calibri"/>
                <w:sz w:val="20"/>
                <w:szCs w:val="20"/>
              </w:rPr>
              <w:t>Realiza exposiciones</w:t>
            </w:r>
          </w:p>
          <w:p w14:paraId="5E01CA83" w14:textId="77777777" w:rsidR="00E95FA3" w:rsidRPr="000F4C7A" w:rsidRDefault="00E95FA3" w:rsidP="008B2427">
            <w:pPr>
              <w:pStyle w:val="Sinespaciado"/>
              <w:tabs>
                <w:tab w:val="num" w:pos="360"/>
              </w:tabs>
              <w:jc w:val="both"/>
              <w:rPr>
                <w:rFonts w:cs="Calibri"/>
                <w:sz w:val="20"/>
                <w:szCs w:val="20"/>
              </w:rPr>
            </w:pPr>
            <w:r w:rsidRPr="000F4C7A">
              <w:rPr>
                <w:rFonts w:cs="Calibri"/>
                <w:sz w:val="20"/>
                <w:szCs w:val="20"/>
              </w:rPr>
              <w:t>Presenta trabajos escritos</w:t>
            </w:r>
          </w:p>
          <w:p w14:paraId="05C2F556" w14:textId="6995B73E" w:rsidR="00E95FA3" w:rsidRPr="000F4C7A" w:rsidRDefault="00E95FA3" w:rsidP="008B2427">
            <w:pPr>
              <w:tabs>
                <w:tab w:val="num" w:pos="360"/>
              </w:tabs>
              <w:jc w:val="both"/>
              <w:rPr>
                <w:rFonts w:cs="Calibri"/>
                <w:color w:val="000000"/>
                <w:sz w:val="20"/>
                <w:szCs w:val="20"/>
                <w:lang w:eastAsia="es-CO"/>
              </w:rPr>
            </w:pPr>
            <w:r w:rsidRPr="000F4C7A">
              <w:rPr>
                <w:rFonts w:cs="Calibri"/>
                <w:sz w:val="20"/>
                <w:szCs w:val="20"/>
                <w:lang w:eastAsia="es-CO"/>
              </w:rPr>
              <w:t xml:space="preserve">Realiza talleres de </w:t>
            </w:r>
            <w:r w:rsidRPr="000F4C7A">
              <w:rPr>
                <w:rFonts w:cs="Calibri"/>
                <w:sz w:val="20"/>
                <w:szCs w:val="20"/>
              </w:rPr>
              <w:t>experiencias prácticas relacionadas con diseño, análisis y resolución de problemas en la aplicación</w:t>
            </w:r>
            <w:r w:rsidR="00FF6169">
              <w:rPr>
                <w:rFonts w:cs="Calibri"/>
                <w:sz w:val="20"/>
                <w:szCs w:val="20"/>
              </w:rPr>
              <w:t xml:space="preserve"> </w:t>
            </w:r>
            <w:r w:rsidRPr="000F4C7A">
              <w:rPr>
                <w:rFonts w:cs="Calibri"/>
                <w:sz w:val="20"/>
                <w:szCs w:val="20"/>
              </w:rPr>
              <w:t>de las tecnologías de la información y herramientas ofimáticas</w:t>
            </w:r>
            <w:r w:rsidRPr="000F4C7A">
              <w:rPr>
                <w:rFonts w:cs="Calibri"/>
                <w:color w:val="000000"/>
                <w:sz w:val="20"/>
                <w:szCs w:val="20"/>
                <w:lang w:eastAsia="es-CO"/>
              </w:rPr>
              <w:t>.</w:t>
            </w:r>
          </w:p>
          <w:p w14:paraId="234A8D61" w14:textId="77777777" w:rsidR="00E95FA3" w:rsidRPr="000F4C7A" w:rsidRDefault="00E95FA3" w:rsidP="008B2427">
            <w:pPr>
              <w:tabs>
                <w:tab w:val="left" w:pos="6228"/>
              </w:tabs>
              <w:autoSpaceDE w:val="0"/>
              <w:autoSpaceDN w:val="0"/>
              <w:adjustRightInd w:val="0"/>
              <w:rPr>
                <w:rFonts w:cs="Calibri"/>
                <w:sz w:val="20"/>
                <w:szCs w:val="20"/>
                <w:lang w:eastAsia="es-CO"/>
              </w:rPr>
            </w:pPr>
            <w:r w:rsidRPr="000F4C7A">
              <w:rPr>
                <w:rFonts w:cs="Calibri"/>
                <w:sz w:val="20"/>
                <w:szCs w:val="20"/>
                <w:lang w:eastAsia="es-CO"/>
              </w:rPr>
              <w:t>Utiliza los paquetes integrados de oficina de acuerdo con el manual de operaciones y las políticas de la organización.</w:t>
            </w:r>
          </w:p>
        </w:tc>
      </w:tr>
      <w:bookmarkEnd w:id="36"/>
    </w:tbl>
    <w:p w14:paraId="0F0EC306" w14:textId="77AB2BFA" w:rsidR="00E95FA3" w:rsidRDefault="00E95FA3" w:rsidP="008B2427">
      <w:pPr>
        <w:rPr>
          <w:rFonts w:cs="Calibri"/>
          <w:sz w:val="24"/>
        </w:rPr>
      </w:pPr>
    </w:p>
    <w:tbl>
      <w:tblPr>
        <w:tblW w:w="1262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04"/>
        <w:gridCol w:w="2105"/>
        <w:gridCol w:w="2104"/>
        <w:gridCol w:w="2105"/>
        <w:gridCol w:w="2104"/>
        <w:gridCol w:w="2105"/>
      </w:tblGrid>
      <w:tr w:rsidR="00844FD4" w:rsidRPr="007E77BE" w14:paraId="701F1360" w14:textId="77777777" w:rsidTr="00D0181A">
        <w:trPr>
          <w:trHeight w:val="667"/>
          <w:jc w:val="center"/>
        </w:trPr>
        <w:tc>
          <w:tcPr>
            <w:tcW w:w="6313" w:type="dxa"/>
            <w:gridSpan w:val="3"/>
            <w:tcBorders>
              <w:top w:val="double" w:sz="4" w:space="0" w:color="auto"/>
              <w:left w:val="double" w:sz="4" w:space="0" w:color="auto"/>
              <w:right w:val="double" w:sz="4" w:space="0" w:color="auto"/>
            </w:tcBorders>
          </w:tcPr>
          <w:p w14:paraId="445C7E25" w14:textId="77777777" w:rsidR="00844FD4" w:rsidRPr="007E77BE" w:rsidRDefault="00844FD4" w:rsidP="008B2427">
            <w:pPr>
              <w:jc w:val="both"/>
              <w:rPr>
                <w:rFonts w:cs="Calibri"/>
                <w:bCs/>
                <w:sz w:val="20"/>
                <w:szCs w:val="20"/>
              </w:rPr>
            </w:pPr>
            <w:r w:rsidRPr="007E77BE">
              <w:rPr>
                <w:rFonts w:cs="Calibri"/>
                <w:b/>
                <w:bCs/>
                <w:sz w:val="20"/>
                <w:szCs w:val="20"/>
              </w:rPr>
              <w:t xml:space="preserve">Norma de </w:t>
            </w:r>
            <w:r>
              <w:rPr>
                <w:rFonts w:cs="Calibri"/>
                <w:b/>
                <w:bCs/>
                <w:sz w:val="20"/>
                <w:szCs w:val="20"/>
              </w:rPr>
              <w:t>Competencia</w:t>
            </w:r>
          </w:p>
          <w:p w14:paraId="2B60176D" w14:textId="2FA3B8C4" w:rsidR="00844FD4" w:rsidRPr="007E77BE" w:rsidRDefault="00844FD4" w:rsidP="008B2427">
            <w:pPr>
              <w:jc w:val="both"/>
              <w:rPr>
                <w:rFonts w:cs="Calibri"/>
                <w:sz w:val="20"/>
                <w:szCs w:val="20"/>
              </w:rPr>
            </w:pPr>
            <w:r w:rsidRPr="00662358">
              <w:rPr>
                <w:rFonts w:cs="Arial"/>
                <w:sz w:val="20"/>
                <w:lang w:eastAsia="es-CO"/>
              </w:rPr>
              <w:t>210601020</w:t>
            </w:r>
            <w:r w:rsidR="00FF6169">
              <w:rPr>
                <w:rFonts w:cs="Arial"/>
                <w:sz w:val="20"/>
                <w:lang w:eastAsia="es-CO"/>
              </w:rPr>
              <w:t>.</w:t>
            </w:r>
            <w:r w:rsidRPr="00662358">
              <w:rPr>
                <w:rFonts w:cs="Arial"/>
                <w:sz w:val="20"/>
                <w:lang w:eastAsia="es-CO"/>
              </w:rPr>
              <w:t xml:space="preserve"> Atender clientes de acuerdo con procedimiento de servicio y normativa</w:t>
            </w:r>
          </w:p>
        </w:tc>
        <w:tc>
          <w:tcPr>
            <w:tcW w:w="6314" w:type="dxa"/>
            <w:gridSpan w:val="3"/>
            <w:tcBorders>
              <w:top w:val="double" w:sz="4" w:space="0" w:color="auto"/>
              <w:left w:val="double" w:sz="4" w:space="0" w:color="auto"/>
              <w:right w:val="double" w:sz="4" w:space="0" w:color="auto"/>
            </w:tcBorders>
            <w:vAlign w:val="center"/>
          </w:tcPr>
          <w:p w14:paraId="206F7D1A" w14:textId="77777777" w:rsidR="00844FD4" w:rsidRPr="007E77BE" w:rsidRDefault="00844FD4" w:rsidP="008B2427">
            <w:pPr>
              <w:jc w:val="center"/>
              <w:rPr>
                <w:rFonts w:cs="Calibri"/>
                <w:sz w:val="20"/>
                <w:szCs w:val="20"/>
              </w:rPr>
            </w:pPr>
            <w:r w:rsidRPr="007E77BE">
              <w:rPr>
                <w:rFonts w:cs="Calibri"/>
                <w:b/>
                <w:bCs/>
                <w:sz w:val="20"/>
                <w:szCs w:val="20"/>
              </w:rPr>
              <w:t>Duración:</w:t>
            </w:r>
            <w:r w:rsidRPr="007E77BE">
              <w:rPr>
                <w:rFonts w:cs="Calibri"/>
                <w:bCs/>
                <w:sz w:val="20"/>
                <w:szCs w:val="20"/>
              </w:rPr>
              <w:t xml:space="preserve"> </w:t>
            </w:r>
            <w:r>
              <w:rPr>
                <w:rFonts w:cs="Calibri"/>
                <w:bCs/>
                <w:sz w:val="20"/>
                <w:szCs w:val="20"/>
              </w:rPr>
              <w:t>192</w:t>
            </w:r>
            <w:r w:rsidRPr="007E77BE">
              <w:rPr>
                <w:rFonts w:cs="Calibri"/>
                <w:bCs/>
                <w:sz w:val="20"/>
                <w:szCs w:val="20"/>
              </w:rPr>
              <w:t xml:space="preserve"> Horas</w:t>
            </w:r>
          </w:p>
        </w:tc>
      </w:tr>
      <w:tr w:rsidR="00844FD4" w:rsidRPr="007E77BE" w14:paraId="56C2E90C" w14:textId="77777777" w:rsidTr="00D0181A">
        <w:trPr>
          <w:trHeight w:val="570"/>
          <w:jc w:val="center"/>
        </w:trPr>
        <w:tc>
          <w:tcPr>
            <w:tcW w:w="6313" w:type="dxa"/>
            <w:gridSpan w:val="3"/>
            <w:tcBorders>
              <w:left w:val="double" w:sz="4" w:space="0" w:color="auto"/>
              <w:bottom w:val="double" w:sz="4" w:space="0" w:color="auto"/>
              <w:right w:val="double" w:sz="4" w:space="0" w:color="auto"/>
            </w:tcBorders>
          </w:tcPr>
          <w:p w14:paraId="73374E45" w14:textId="77777777" w:rsidR="00844FD4" w:rsidRPr="007E77BE" w:rsidRDefault="00844FD4" w:rsidP="008B2427">
            <w:pPr>
              <w:tabs>
                <w:tab w:val="left" w:pos="2445"/>
              </w:tabs>
              <w:jc w:val="both"/>
              <w:rPr>
                <w:rFonts w:cs="Calibri"/>
                <w:bCs/>
                <w:sz w:val="20"/>
                <w:szCs w:val="20"/>
              </w:rPr>
            </w:pPr>
            <w:r w:rsidRPr="007E77BE">
              <w:rPr>
                <w:rFonts w:cs="Calibri"/>
                <w:b/>
                <w:bCs/>
                <w:sz w:val="20"/>
                <w:szCs w:val="20"/>
              </w:rPr>
              <w:t>Elemento:</w:t>
            </w:r>
            <w:r w:rsidRPr="007E77BE">
              <w:rPr>
                <w:rFonts w:cs="Calibri"/>
                <w:b/>
                <w:bCs/>
                <w:sz w:val="20"/>
                <w:szCs w:val="20"/>
              </w:rPr>
              <w:tab/>
            </w:r>
          </w:p>
          <w:p w14:paraId="2BC2ABC6" w14:textId="77777777" w:rsidR="00844FD4" w:rsidRPr="00156A09" w:rsidRDefault="00844FD4">
            <w:pPr>
              <w:numPr>
                <w:ilvl w:val="0"/>
                <w:numId w:val="3"/>
              </w:numPr>
              <w:jc w:val="both"/>
              <w:rPr>
                <w:rFonts w:cs="Calibri"/>
                <w:sz w:val="20"/>
                <w:szCs w:val="20"/>
              </w:rPr>
            </w:pPr>
            <w:r w:rsidRPr="00156A09">
              <w:rPr>
                <w:rFonts w:cs="Calibri"/>
                <w:sz w:val="20"/>
                <w:szCs w:val="20"/>
              </w:rPr>
              <w:t>Promover mi dignidad y la del otro a partir de los principios y valores éticos como aporte en la instauración de una cultura de paz.</w:t>
            </w:r>
          </w:p>
          <w:p w14:paraId="66448466" w14:textId="77777777" w:rsidR="00844FD4" w:rsidRPr="00156A09" w:rsidRDefault="00844FD4">
            <w:pPr>
              <w:numPr>
                <w:ilvl w:val="0"/>
                <w:numId w:val="3"/>
              </w:numPr>
              <w:jc w:val="both"/>
              <w:rPr>
                <w:rFonts w:cs="Calibri"/>
                <w:sz w:val="20"/>
                <w:szCs w:val="20"/>
              </w:rPr>
            </w:pPr>
            <w:r w:rsidRPr="00156A09">
              <w:rPr>
                <w:rFonts w:cs="Calibri"/>
                <w:sz w:val="20"/>
                <w:szCs w:val="20"/>
              </w:rPr>
              <w:t>Establecer relaciones de crecimiento personal y comunitario a partir del bien común como aporte para el desarrollo social.</w:t>
            </w:r>
          </w:p>
          <w:p w14:paraId="6D98231B" w14:textId="77777777" w:rsidR="00844FD4" w:rsidRPr="00156A09" w:rsidRDefault="00844FD4">
            <w:pPr>
              <w:numPr>
                <w:ilvl w:val="0"/>
                <w:numId w:val="3"/>
              </w:numPr>
              <w:jc w:val="both"/>
              <w:rPr>
                <w:rFonts w:cs="Calibri"/>
                <w:sz w:val="20"/>
                <w:szCs w:val="20"/>
              </w:rPr>
            </w:pPr>
            <w:r w:rsidRPr="00156A09">
              <w:rPr>
                <w:rFonts w:cs="Calibri"/>
                <w:sz w:val="20"/>
                <w:szCs w:val="20"/>
              </w:rPr>
              <w:t>Promover el uso racional de los recursos naturales a partir de criterios de sostenibilidad y sustentabilidad ética y normativa vigente.</w:t>
            </w:r>
          </w:p>
          <w:p w14:paraId="0087ABCA" w14:textId="77777777" w:rsidR="00844FD4" w:rsidRPr="007E77BE" w:rsidRDefault="00844FD4">
            <w:pPr>
              <w:numPr>
                <w:ilvl w:val="0"/>
                <w:numId w:val="3"/>
              </w:numPr>
              <w:jc w:val="both"/>
              <w:rPr>
                <w:rFonts w:cs="Calibri"/>
                <w:sz w:val="20"/>
                <w:szCs w:val="20"/>
              </w:rPr>
            </w:pPr>
            <w:r w:rsidRPr="00156A09">
              <w:rPr>
                <w:rFonts w:cs="Calibri"/>
                <w:sz w:val="20"/>
                <w:szCs w:val="20"/>
              </w:rPr>
              <w:t>Contribuir con el fortalecimiento de la cultura de paz a partir de la dignidad humana y las estrategias para la transformación de conflictos.</w:t>
            </w:r>
          </w:p>
        </w:tc>
        <w:tc>
          <w:tcPr>
            <w:tcW w:w="6314" w:type="dxa"/>
            <w:gridSpan w:val="3"/>
            <w:tcBorders>
              <w:left w:val="double" w:sz="4" w:space="0" w:color="auto"/>
              <w:bottom w:val="double" w:sz="4" w:space="0" w:color="auto"/>
              <w:right w:val="double" w:sz="4" w:space="0" w:color="auto"/>
            </w:tcBorders>
            <w:vAlign w:val="center"/>
          </w:tcPr>
          <w:p w14:paraId="6FD603ED" w14:textId="77777777" w:rsidR="00844FD4" w:rsidRPr="007E77BE" w:rsidRDefault="00844FD4" w:rsidP="008B2427">
            <w:pPr>
              <w:jc w:val="center"/>
              <w:rPr>
                <w:rFonts w:cs="Calibri"/>
                <w:sz w:val="20"/>
                <w:szCs w:val="20"/>
              </w:rPr>
            </w:pPr>
            <w:r w:rsidRPr="007E77BE">
              <w:rPr>
                <w:rFonts w:cs="Calibri"/>
                <w:b/>
                <w:bCs/>
                <w:sz w:val="20"/>
                <w:szCs w:val="20"/>
              </w:rPr>
              <w:t>Duración:</w:t>
            </w:r>
            <w:r>
              <w:rPr>
                <w:rFonts w:cs="Calibri"/>
                <w:sz w:val="20"/>
                <w:szCs w:val="20"/>
              </w:rPr>
              <w:t xml:space="preserve"> 192</w:t>
            </w:r>
            <w:r w:rsidRPr="007E77BE">
              <w:rPr>
                <w:rFonts w:cs="Calibri"/>
                <w:sz w:val="20"/>
                <w:szCs w:val="20"/>
              </w:rPr>
              <w:t xml:space="preserve"> horas.</w:t>
            </w:r>
          </w:p>
          <w:p w14:paraId="00618700" w14:textId="77777777" w:rsidR="00844FD4" w:rsidRPr="007E77BE" w:rsidRDefault="00844FD4" w:rsidP="008B2427">
            <w:pPr>
              <w:jc w:val="center"/>
              <w:rPr>
                <w:rFonts w:cs="Calibri"/>
                <w:sz w:val="20"/>
                <w:szCs w:val="20"/>
              </w:rPr>
            </w:pPr>
            <w:r>
              <w:rPr>
                <w:rFonts w:cs="Calibri"/>
                <w:sz w:val="20"/>
                <w:szCs w:val="20"/>
              </w:rPr>
              <w:t>Teoría 40% (77</w:t>
            </w:r>
            <w:r w:rsidRPr="007E77BE">
              <w:rPr>
                <w:rFonts w:cs="Calibri"/>
                <w:sz w:val="20"/>
                <w:szCs w:val="20"/>
              </w:rPr>
              <w:t xml:space="preserve"> h); Práctica 60</w:t>
            </w:r>
            <w:r>
              <w:rPr>
                <w:rFonts w:cs="Calibri"/>
                <w:sz w:val="20"/>
                <w:szCs w:val="20"/>
              </w:rPr>
              <w:t>% (115</w:t>
            </w:r>
            <w:r w:rsidRPr="007E77BE">
              <w:rPr>
                <w:rFonts w:cs="Calibri"/>
                <w:sz w:val="20"/>
                <w:szCs w:val="20"/>
              </w:rPr>
              <w:t xml:space="preserve"> h)</w:t>
            </w:r>
          </w:p>
          <w:p w14:paraId="3884B93B" w14:textId="77777777" w:rsidR="00844FD4" w:rsidRPr="007E77BE" w:rsidRDefault="00844FD4" w:rsidP="008B2427">
            <w:pPr>
              <w:jc w:val="center"/>
              <w:rPr>
                <w:rFonts w:cs="Calibri"/>
                <w:sz w:val="20"/>
                <w:szCs w:val="20"/>
              </w:rPr>
            </w:pPr>
            <w:r>
              <w:rPr>
                <w:rFonts w:cs="Calibri"/>
                <w:sz w:val="20"/>
                <w:szCs w:val="20"/>
              </w:rPr>
              <w:t xml:space="preserve">Créditos: 4.0 </w:t>
            </w:r>
          </w:p>
        </w:tc>
      </w:tr>
      <w:tr w:rsidR="00844FD4" w:rsidRPr="007E77BE" w14:paraId="510E65B9" w14:textId="77777777" w:rsidTr="00D0181A">
        <w:trPr>
          <w:trHeight w:val="435"/>
          <w:jc w:val="center"/>
        </w:trPr>
        <w:tc>
          <w:tcPr>
            <w:tcW w:w="2104" w:type="dxa"/>
            <w:tcBorders>
              <w:top w:val="double" w:sz="4" w:space="0" w:color="auto"/>
              <w:left w:val="double" w:sz="4" w:space="0" w:color="auto"/>
            </w:tcBorders>
            <w:vAlign w:val="center"/>
          </w:tcPr>
          <w:p w14:paraId="0E7346B5" w14:textId="77777777" w:rsidR="00844FD4" w:rsidRPr="007E77BE" w:rsidRDefault="00844FD4" w:rsidP="008B2427">
            <w:pPr>
              <w:jc w:val="center"/>
              <w:rPr>
                <w:rFonts w:cs="Calibri"/>
                <w:b/>
                <w:sz w:val="20"/>
                <w:szCs w:val="20"/>
              </w:rPr>
            </w:pPr>
            <w:r w:rsidRPr="007E77BE">
              <w:rPr>
                <w:rFonts w:cs="Calibri"/>
                <w:b/>
                <w:bCs/>
                <w:sz w:val="20"/>
                <w:szCs w:val="20"/>
              </w:rPr>
              <w:t>Saber</w:t>
            </w:r>
          </w:p>
        </w:tc>
        <w:tc>
          <w:tcPr>
            <w:tcW w:w="2105" w:type="dxa"/>
            <w:tcBorders>
              <w:top w:val="double" w:sz="4" w:space="0" w:color="auto"/>
            </w:tcBorders>
            <w:vAlign w:val="center"/>
          </w:tcPr>
          <w:p w14:paraId="776C3CF5" w14:textId="77777777" w:rsidR="00844FD4" w:rsidRPr="007E77BE" w:rsidRDefault="00844FD4" w:rsidP="008B2427">
            <w:pPr>
              <w:jc w:val="center"/>
              <w:rPr>
                <w:rFonts w:cs="Calibri"/>
                <w:b/>
                <w:sz w:val="20"/>
                <w:szCs w:val="20"/>
              </w:rPr>
            </w:pPr>
            <w:r w:rsidRPr="007E77BE">
              <w:rPr>
                <w:rFonts w:cs="Calibri"/>
                <w:b/>
                <w:bCs/>
                <w:sz w:val="20"/>
                <w:szCs w:val="20"/>
              </w:rPr>
              <w:t>Saber hacer</w:t>
            </w:r>
          </w:p>
        </w:tc>
        <w:tc>
          <w:tcPr>
            <w:tcW w:w="2104" w:type="dxa"/>
            <w:tcBorders>
              <w:top w:val="double" w:sz="4" w:space="0" w:color="auto"/>
              <w:right w:val="double" w:sz="4" w:space="0" w:color="auto"/>
            </w:tcBorders>
            <w:vAlign w:val="center"/>
          </w:tcPr>
          <w:p w14:paraId="0E6B6D7B" w14:textId="77777777" w:rsidR="00844FD4" w:rsidRPr="007E77BE" w:rsidRDefault="00844FD4" w:rsidP="008B2427">
            <w:pPr>
              <w:jc w:val="center"/>
              <w:rPr>
                <w:rFonts w:cs="Calibri"/>
                <w:b/>
                <w:sz w:val="20"/>
                <w:szCs w:val="20"/>
              </w:rPr>
            </w:pPr>
            <w:r w:rsidRPr="007E77BE">
              <w:rPr>
                <w:rFonts w:cs="Calibri"/>
                <w:b/>
                <w:bCs/>
                <w:sz w:val="20"/>
                <w:szCs w:val="20"/>
              </w:rPr>
              <w:t>Ser</w:t>
            </w:r>
          </w:p>
        </w:tc>
        <w:tc>
          <w:tcPr>
            <w:tcW w:w="2105" w:type="dxa"/>
            <w:tcBorders>
              <w:top w:val="double" w:sz="4" w:space="0" w:color="auto"/>
              <w:left w:val="double" w:sz="4" w:space="0" w:color="auto"/>
            </w:tcBorders>
            <w:vAlign w:val="center"/>
          </w:tcPr>
          <w:p w14:paraId="4A53BF81" w14:textId="77777777" w:rsidR="00844FD4" w:rsidRPr="007E77BE" w:rsidRDefault="00844FD4" w:rsidP="008B2427">
            <w:pPr>
              <w:jc w:val="center"/>
              <w:rPr>
                <w:rFonts w:cs="Calibri"/>
                <w:b/>
                <w:sz w:val="20"/>
                <w:szCs w:val="20"/>
              </w:rPr>
            </w:pPr>
            <w:r w:rsidRPr="007E77BE">
              <w:rPr>
                <w:rFonts w:cs="Calibri"/>
                <w:b/>
                <w:bCs/>
                <w:sz w:val="20"/>
                <w:szCs w:val="20"/>
              </w:rPr>
              <w:t>Criterios de evaluación</w:t>
            </w:r>
          </w:p>
        </w:tc>
        <w:tc>
          <w:tcPr>
            <w:tcW w:w="2104" w:type="dxa"/>
            <w:tcBorders>
              <w:top w:val="double" w:sz="4" w:space="0" w:color="auto"/>
            </w:tcBorders>
            <w:vAlign w:val="center"/>
          </w:tcPr>
          <w:p w14:paraId="09E69E12" w14:textId="77777777" w:rsidR="00844FD4" w:rsidRPr="007E77BE" w:rsidRDefault="00844FD4" w:rsidP="008B2427">
            <w:pPr>
              <w:jc w:val="center"/>
              <w:rPr>
                <w:rFonts w:cs="Calibri"/>
                <w:b/>
                <w:sz w:val="20"/>
                <w:szCs w:val="20"/>
              </w:rPr>
            </w:pPr>
            <w:r w:rsidRPr="007E77BE">
              <w:rPr>
                <w:rFonts w:cs="Calibri"/>
                <w:b/>
                <w:bCs/>
                <w:sz w:val="20"/>
                <w:szCs w:val="20"/>
              </w:rPr>
              <w:t>Evidencias de Aprendizaje</w:t>
            </w:r>
          </w:p>
        </w:tc>
        <w:tc>
          <w:tcPr>
            <w:tcW w:w="2105" w:type="dxa"/>
            <w:tcBorders>
              <w:top w:val="double" w:sz="4" w:space="0" w:color="auto"/>
              <w:right w:val="double" w:sz="4" w:space="0" w:color="auto"/>
            </w:tcBorders>
            <w:vAlign w:val="center"/>
          </w:tcPr>
          <w:p w14:paraId="6F4AC2B9" w14:textId="77777777" w:rsidR="00844FD4" w:rsidRPr="007E77BE" w:rsidRDefault="00844FD4" w:rsidP="008B2427">
            <w:pPr>
              <w:jc w:val="center"/>
              <w:rPr>
                <w:rFonts w:cs="Calibri"/>
                <w:b/>
                <w:bCs/>
                <w:sz w:val="20"/>
                <w:szCs w:val="20"/>
              </w:rPr>
            </w:pPr>
            <w:r w:rsidRPr="007E77BE">
              <w:rPr>
                <w:rFonts w:cs="Calibri"/>
                <w:b/>
                <w:bCs/>
                <w:sz w:val="20"/>
                <w:szCs w:val="20"/>
              </w:rPr>
              <w:t>Estrategias</w:t>
            </w:r>
          </w:p>
          <w:p w14:paraId="221D172A" w14:textId="77777777" w:rsidR="00844FD4" w:rsidRPr="007E77BE" w:rsidRDefault="00844FD4" w:rsidP="008B2427">
            <w:pPr>
              <w:jc w:val="center"/>
              <w:rPr>
                <w:rFonts w:cs="Calibri"/>
                <w:b/>
                <w:sz w:val="20"/>
                <w:szCs w:val="20"/>
              </w:rPr>
            </w:pPr>
            <w:r w:rsidRPr="007E77BE">
              <w:rPr>
                <w:rFonts w:cs="Calibri"/>
                <w:b/>
                <w:bCs/>
                <w:sz w:val="20"/>
                <w:szCs w:val="20"/>
              </w:rPr>
              <w:t>Metodológicas</w:t>
            </w:r>
          </w:p>
        </w:tc>
      </w:tr>
      <w:tr w:rsidR="00844FD4" w:rsidRPr="007E77BE" w14:paraId="5C9A4666" w14:textId="77777777" w:rsidTr="00D0181A">
        <w:trPr>
          <w:trHeight w:val="1335"/>
          <w:jc w:val="center"/>
        </w:trPr>
        <w:tc>
          <w:tcPr>
            <w:tcW w:w="2104" w:type="dxa"/>
            <w:tcBorders>
              <w:left w:val="double" w:sz="4" w:space="0" w:color="auto"/>
            </w:tcBorders>
          </w:tcPr>
          <w:p w14:paraId="30613E47" w14:textId="34C07B2B" w:rsidR="00844FD4" w:rsidRPr="00D74C6A" w:rsidRDefault="00844FD4" w:rsidP="008B2427">
            <w:pPr>
              <w:autoSpaceDE w:val="0"/>
              <w:autoSpaceDN w:val="0"/>
              <w:adjustRightInd w:val="0"/>
              <w:rPr>
                <w:rFonts w:cs="Calibri"/>
                <w:sz w:val="20"/>
                <w:szCs w:val="20"/>
              </w:rPr>
            </w:pPr>
            <w:r w:rsidRPr="007E77BE">
              <w:rPr>
                <w:rFonts w:cs="Calibri"/>
                <w:sz w:val="20"/>
                <w:szCs w:val="20"/>
              </w:rPr>
              <w:t>1.1</w:t>
            </w:r>
            <w:r w:rsidR="00A40237">
              <w:rPr>
                <w:rFonts w:cs="Calibri"/>
                <w:sz w:val="20"/>
                <w:szCs w:val="20"/>
              </w:rPr>
              <w:t>.</w:t>
            </w:r>
            <w:r w:rsidRPr="007E77BE">
              <w:rPr>
                <w:rFonts w:cs="Calibri"/>
                <w:sz w:val="20"/>
                <w:szCs w:val="20"/>
              </w:rPr>
              <w:t xml:space="preserve"> </w:t>
            </w:r>
            <w:r w:rsidRPr="00D74C6A">
              <w:rPr>
                <w:rFonts w:cs="Calibri"/>
                <w:sz w:val="20"/>
                <w:szCs w:val="20"/>
              </w:rPr>
              <w:t>Teoría de la comunicación: concepto, técnicas, tipos, clases, características, tipos de postura corporal, lenguaje corporal, técnicas de saludo y</w:t>
            </w:r>
          </w:p>
          <w:p w14:paraId="1D9EFBFE" w14:textId="77777777" w:rsidR="00844FD4" w:rsidRPr="007E77BE" w:rsidRDefault="00844FD4" w:rsidP="008B2427">
            <w:pPr>
              <w:autoSpaceDE w:val="0"/>
              <w:autoSpaceDN w:val="0"/>
              <w:adjustRightInd w:val="0"/>
              <w:rPr>
                <w:rFonts w:cs="Calibri"/>
                <w:sz w:val="20"/>
                <w:szCs w:val="20"/>
              </w:rPr>
            </w:pPr>
            <w:r w:rsidRPr="00D74C6A">
              <w:rPr>
                <w:rFonts w:cs="Calibri"/>
                <w:sz w:val="20"/>
                <w:szCs w:val="20"/>
              </w:rPr>
              <w:t>presentación, tipos de modulación de voz, técnicas de manejo de conflictos, tipos de comportamiento</w:t>
            </w:r>
          </w:p>
          <w:p w14:paraId="7735FCB6" w14:textId="77777777" w:rsidR="00844FD4" w:rsidRPr="007E77BE" w:rsidRDefault="00844FD4" w:rsidP="008B2427">
            <w:pPr>
              <w:autoSpaceDE w:val="0"/>
              <w:autoSpaceDN w:val="0"/>
              <w:adjustRightInd w:val="0"/>
              <w:rPr>
                <w:rFonts w:cs="Calibri"/>
                <w:sz w:val="20"/>
                <w:szCs w:val="20"/>
              </w:rPr>
            </w:pPr>
          </w:p>
          <w:p w14:paraId="6D2CD038" w14:textId="77777777" w:rsidR="00844FD4" w:rsidRPr="00D74C6A" w:rsidRDefault="00844FD4" w:rsidP="008B2427">
            <w:pPr>
              <w:rPr>
                <w:rFonts w:cs="Calibri"/>
                <w:sz w:val="20"/>
                <w:szCs w:val="20"/>
              </w:rPr>
            </w:pPr>
            <w:r w:rsidRPr="007E77BE">
              <w:rPr>
                <w:rFonts w:cs="Calibri"/>
                <w:sz w:val="20"/>
                <w:szCs w:val="20"/>
              </w:rPr>
              <w:t xml:space="preserve">1.2. </w:t>
            </w:r>
            <w:r w:rsidRPr="00D74C6A">
              <w:rPr>
                <w:rFonts w:cs="Calibri"/>
                <w:sz w:val="20"/>
                <w:szCs w:val="20"/>
              </w:rPr>
              <w:t xml:space="preserve">Teoría de la comunicación: concepto, técnicas, </w:t>
            </w:r>
            <w:r w:rsidRPr="00D74C6A">
              <w:rPr>
                <w:rFonts w:cs="Calibri"/>
                <w:sz w:val="20"/>
                <w:szCs w:val="20"/>
              </w:rPr>
              <w:lastRenderedPageBreak/>
              <w:t>tipos, clases, características, tipos de postura corporal, lenguaje corporal, técnicas de saludo y</w:t>
            </w:r>
          </w:p>
          <w:p w14:paraId="6B3CE928" w14:textId="77777777" w:rsidR="00844FD4" w:rsidRPr="007E77BE" w:rsidRDefault="00844FD4" w:rsidP="008B2427">
            <w:pPr>
              <w:rPr>
                <w:rFonts w:cs="Calibri"/>
                <w:sz w:val="20"/>
                <w:szCs w:val="20"/>
              </w:rPr>
            </w:pPr>
            <w:r w:rsidRPr="00D74C6A">
              <w:rPr>
                <w:rFonts w:cs="Calibri"/>
                <w:sz w:val="20"/>
                <w:szCs w:val="20"/>
              </w:rPr>
              <w:t>presentación, tipos de modulación de voz, técnicas de manejo de conflictos, tipos de comportamiento</w:t>
            </w:r>
          </w:p>
          <w:p w14:paraId="1AC98444" w14:textId="77777777" w:rsidR="00844FD4" w:rsidRDefault="00844FD4" w:rsidP="008B2427">
            <w:pPr>
              <w:rPr>
                <w:rFonts w:cs="Calibri"/>
                <w:sz w:val="20"/>
                <w:szCs w:val="20"/>
              </w:rPr>
            </w:pPr>
          </w:p>
          <w:p w14:paraId="3FE3EB5C" w14:textId="77777777" w:rsidR="00844FD4" w:rsidRPr="00D74C6A" w:rsidRDefault="00844FD4" w:rsidP="008B2427">
            <w:pPr>
              <w:rPr>
                <w:rFonts w:cs="Calibri"/>
                <w:sz w:val="20"/>
                <w:szCs w:val="20"/>
              </w:rPr>
            </w:pPr>
            <w:r>
              <w:rPr>
                <w:rFonts w:cs="Calibri"/>
                <w:sz w:val="20"/>
                <w:szCs w:val="20"/>
              </w:rPr>
              <w:t xml:space="preserve">1.3. </w:t>
            </w:r>
            <w:r w:rsidRPr="00D74C6A">
              <w:rPr>
                <w:rFonts w:cs="Calibri"/>
                <w:sz w:val="20"/>
                <w:szCs w:val="20"/>
              </w:rPr>
              <w:t>Servicio al cliente: concepto, ciclo, triángulo del servicio, técnicas, momentos de verdad, procedimiento técnico, normas técnicas, portafolio de</w:t>
            </w:r>
          </w:p>
          <w:p w14:paraId="25C90D47" w14:textId="77777777" w:rsidR="00844FD4" w:rsidRDefault="00844FD4" w:rsidP="008B2427">
            <w:pPr>
              <w:rPr>
                <w:rFonts w:cs="Calibri"/>
                <w:sz w:val="20"/>
                <w:szCs w:val="20"/>
              </w:rPr>
            </w:pPr>
            <w:r w:rsidRPr="00D74C6A">
              <w:rPr>
                <w:rFonts w:cs="Calibri"/>
                <w:sz w:val="20"/>
                <w:szCs w:val="20"/>
              </w:rPr>
              <w:t>servicios, tipos de canales, vocabulario técnico, métodos de calificación del servicio, trazabilidad de servicio</w:t>
            </w:r>
          </w:p>
          <w:p w14:paraId="2D0F2301" w14:textId="77777777" w:rsidR="00844FD4" w:rsidRDefault="00844FD4" w:rsidP="008B2427">
            <w:pPr>
              <w:rPr>
                <w:rFonts w:cs="Calibri"/>
                <w:sz w:val="20"/>
                <w:szCs w:val="20"/>
              </w:rPr>
            </w:pPr>
          </w:p>
          <w:p w14:paraId="38BE9868" w14:textId="77777777" w:rsidR="00844FD4" w:rsidRDefault="00844FD4" w:rsidP="008B2427">
            <w:pPr>
              <w:rPr>
                <w:rFonts w:cs="Calibri"/>
                <w:sz w:val="20"/>
                <w:szCs w:val="20"/>
              </w:rPr>
            </w:pPr>
            <w:r>
              <w:rPr>
                <w:rFonts w:cs="Calibri"/>
                <w:sz w:val="20"/>
                <w:szCs w:val="20"/>
              </w:rPr>
              <w:t xml:space="preserve">1.4. </w:t>
            </w:r>
            <w:r w:rsidRPr="00D74C6A">
              <w:rPr>
                <w:rFonts w:cs="Calibri"/>
                <w:sz w:val="20"/>
                <w:szCs w:val="20"/>
              </w:rPr>
              <w:t>Cliente o usuario: definición, tipología</w:t>
            </w:r>
          </w:p>
          <w:p w14:paraId="02E9ACB8" w14:textId="77777777" w:rsidR="00844FD4" w:rsidRDefault="00844FD4" w:rsidP="008B2427">
            <w:pPr>
              <w:rPr>
                <w:rFonts w:cs="Calibri"/>
                <w:sz w:val="20"/>
                <w:szCs w:val="20"/>
              </w:rPr>
            </w:pPr>
          </w:p>
          <w:p w14:paraId="5993C7A3" w14:textId="77777777" w:rsidR="00844FD4" w:rsidRDefault="00844FD4" w:rsidP="008B2427">
            <w:pPr>
              <w:rPr>
                <w:rFonts w:cs="Calibri"/>
                <w:sz w:val="20"/>
                <w:szCs w:val="20"/>
              </w:rPr>
            </w:pPr>
            <w:r>
              <w:rPr>
                <w:rFonts w:cs="Calibri"/>
                <w:sz w:val="20"/>
                <w:szCs w:val="20"/>
              </w:rPr>
              <w:t xml:space="preserve">1.5. </w:t>
            </w:r>
            <w:r w:rsidRPr="00D74C6A">
              <w:rPr>
                <w:rFonts w:cs="Calibri"/>
                <w:sz w:val="20"/>
                <w:szCs w:val="20"/>
              </w:rPr>
              <w:t>Técnicas de sondeo: concepto, clases, tipo de preguntas, tipos de argumentos, métodos de formulación de preguntas</w:t>
            </w:r>
          </w:p>
          <w:p w14:paraId="155EAC49" w14:textId="77777777" w:rsidR="00844FD4" w:rsidRDefault="00844FD4" w:rsidP="008B2427">
            <w:pPr>
              <w:rPr>
                <w:rFonts w:cs="Calibri"/>
                <w:sz w:val="20"/>
                <w:szCs w:val="20"/>
              </w:rPr>
            </w:pPr>
          </w:p>
          <w:p w14:paraId="6C041E7F" w14:textId="77777777" w:rsidR="00844FD4" w:rsidRDefault="00844FD4" w:rsidP="008B2427">
            <w:pPr>
              <w:rPr>
                <w:rFonts w:cs="Calibri"/>
                <w:sz w:val="20"/>
                <w:szCs w:val="20"/>
              </w:rPr>
            </w:pPr>
            <w:r>
              <w:rPr>
                <w:rFonts w:cs="Calibri"/>
                <w:sz w:val="20"/>
                <w:szCs w:val="20"/>
              </w:rPr>
              <w:t xml:space="preserve">1.6. </w:t>
            </w:r>
            <w:r w:rsidRPr="00D74C6A">
              <w:rPr>
                <w:rFonts w:cs="Calibri"/>
                <w:sz w:val="20"/>
                <w:szCs w:val="20"/>
              </w:rPr>
              <w:t>Solicitudes de servicio: concepto, características, tipos de requerimientos, tipos de autorización, tipo de novedades</w:t>
            </w:r>
          </w:p>
          <w:p w14:paraId="7512CDE4" w14:textId="77777777" w:rsidR="00844FD4" w:rsidRDefault="00844FD4" w:rsidP="008B2427">
            <w:pPr>
              <w:rPr>
                <w:rFonts w:cs="Calibri"/>
                <w:sz w:val="20"/>
                <w:szCs w:val="20"/>
              </w:rPr>
            </w:pPr>
          </w:p>
          <w:p w14:paraId="6D71A96C" w14:textId="77777777" w:rsidR="00844FD4" w:rsidRDefault="00844FD4" w:rsidP="008B2427">
            <w:pPr>
              <w:rPr>
                <w:rFonts w:cs="Calibri"/>
                <w:sz w:val="20"/>
                <w:szCs w:val="20"/>
              </w:rPr>
            </w:pPr>
            <w:r>
              <w:rPr>
                <w:rFonts w:cs="Calibri"/>
                <w:sz w:val="20"/>
                <w:szCs w:val="20"/>
              </w:rPr>
              <w:t xml:space="preserve">1.7. </w:t>
            </w:r>
            <w:r w:rsidRPr="00D74C6A">
              <w:rPr>
                <w:rFonts w:cs="Calibri"/>
                <w:sz w:val="20"/>
                <w:szCs w:val="20"/>
              </w:rPr>
              <w:t>Gestión documental: concepto, tipos de acceso, documentos técnicos, técnicas de elaboración, métodos de validación de la información, métodos de</w:t>
            </w:r>
            <w:r>
              <w:rPr>
                <w:rFonts w:cs="Calibri"/>
                <w:sz w:val="20"/>
                <w:szCs w:val="20"/>
              </w:rPr>
              <w:t xml:space="preserve"> </w:t>
            </w:r>
            <w:r w:rsidRPr="00D74C6A">
              <w:rPr>
                <w:rFonts w:cs="Calibri"/>
                <w:sz w:val="20"/>
                <w:szCs w:val="20"/>
              </w:rPr>
              <w:t>ordenación</w:t>
            </w:r>
          </w:p>
          <w:p w14:paraId="3C7D8F58" w14:textId="77777777" w:rsidR="00844FD4" w:rsidRPr="007E77BE" w:rsidRDefault="00844FD4" w:rsidP="008B2427">
            <w:pPr>
              <w:rPr>
                <w:rFonts w:cs="Calibri"/>
                <w:sz w:val="20"/>
                <w:szCs w:val="20"/>
              </w:rPr>
            </w:pPr>
          </w:p>
          <w:p w14:paraId="37F0E73B" w14:textId="77777777" w:rsidR="00844FD4" w:rsidRPr="00D74C6A" w:rsidRDefault="00844FD4" w:rsidP="008B2427">
            <w:pPr>
              <w:autoSpaceDE w:val="0"/>
              <w:autoSpaceDN w:val="0"/>
              <w:adjustRightInd w:val="0"/>
              <w:rPr>
                <w:rFonts w:cs="Calibri"/>
                <w:sz w:val="20"/>
                <w:szCs w:val="20"/>
              </w:rPr>
            </w:pPr>
            <w:r>
              <w:rPr>
                <w:rFonts w:cs="Calibri"/>
                <w:sz w:val="20"/>
                <w:szCs w:val="20"/>
              </w:rPr>
              <w:t xml:space="preserve">1.8. </w:t>
            </w:r>
            <w:r w:rsidRPr="00D74C6A">
              <w:rPr>
                <w:rFonts w:cs="Calibri"/>
                <w:sz w:val="20"/>
                <w:szCs w:val="20"/>
              </w:rPr>
              <w:t>Gestión de la información: concepto, tipos de información, métodos de recolección, tipos de bases de datos, ciclo vital del documento, normativa</w:t>
            </w:r>
          </w:p>
          <w:p w14:paraId="2FE3881E" w14:textId="77777777" w:rsidR="00844FD4" w:rsidRDefault="00844FD4" w:rsidP="008B2427">
            <w:pPr>
              <w:autoSpaceDE w:val="0"/>
              <w:autoSpaceDN w:val="0"/>
              <w:adjustRightInd w:val="0"/>
              <w:rPr>
                <w:rFonts w:cs="Calibri"/>
                <w:sz w:val="20"/>
                <w:szCs w:val="20"/>
              </w:rPr>
            </w:pPr>
            <w:r w:rsidRPr="00D74C6A">
              <w:rPr>
                <w:rFonts w:cs="Calibri"/>
                <w:sz w:val="20"/>
                <w:szCs w:val="20"/>
              </w:rPr>
              <w:t>de confidencialidad de información, sistemas de información</w:t>
            </w:r>
          </w:p>
          <w:p w14:paraId="46E9BDE4" w14:textId="77777777" w:rsidR="00844FD4" w:rsidRDefault="00844FD4" w:rsidP="008B2427">
            <w:pPr>
              <w:autoSpaceDE w:val="0"/>
              <w:autoSpaceDN w:val="0"/>
              <w:adjustRightInd w:val="0"/>
              <w:rPr>
                <w:rFonts w:cs="Calibri"/>
                <w:sz w:val="20"/>
                <w:szCs w:val="20"/>
              </w:rPr>
            </w:pPr>
          </w:p>
          <w:p w14:paraId="1026A940" w14:textId="77777777" w:rsidR="00844FD4" w:rsidRPr="00D74C6A" w:rsidRDefault="00844FD4" w:rsidP="008B2427">
            <w:pPr>
              <w:autoSpaceDE w:val="0"/>
              <w:autoSpaceDN w:val="0"/>
              <w:adjustRightInd w:val="0"/>
              <w:rPr>
                <w:rFonts w:cs="Calibri"/>
                <w:sz w:val="20"/>
                <w:szCs w:val="20"/>
              </w:rPr>
            </w:pPr>
            <w:r>
              <w:rPr>
                <w:rFonts w:cs="Calibri"/>
                <w:sz w:val="20"/>
                <w:szCs w:val="20"/>
              </w:rPr>
              <w:t xml:space="preserve">1.9. </w:t>
            </w:r>
            <w:r w:rsidRPr="00D74C6A">
              <w:rPr>
                <w:rFonts w:cs="Calibri"/>
                <w:sz w:val="20"/>
                <w:szCs w:val="20"/>
              </w:rPr>
              <w:t xml:space="preserve">Seguridad y Salud en el trabajo: concepto, tipos de elementos de protección personal, </w:t>
            </w:r>
            <w:r w:rsidRPr="00D74C6A">
              <w:rPr>
                <w:rFonts w:cs="Calibri"/>
                <w:sz w:val="20"/>
                <w:szCs w:val="20"/>
              </w:rPr>
              <w:lastRenderedPageBreak/>
              <w:t>técnicas de ergonomía, protocolos de bioseguridad, pausas</w:t>
            </w:r>
          </w:p>
          <w:p w14:paraId="3637B26D" w14:textId="77777777" w:rsidR="00844FD4" w:rsidRPr="007E77BE" w:rsidRDefault="00844FD4" w:rsidP="008B2427">
            <w:pPr>
              <w:autoSpaceDE w:val="0"/>
              <w:autoSpaceDN w:val="0"/>
              <w:adjustRightInd w:val="0"/>
              <w:rPr>
                <w:rFonts w:cs="Calibri"/>
                <w:sz w:val="20"/>
                <w:szCs w:val="20"/>
              </w:rPr>
            </w:pPr>
            <w:r w:rsidRPr="00D74C6A">
              <w:rPr>
                <w:rFonts w:cs="Calibri"/>
                <w:sz w:val="20"/>
                <w:szCs w:val="20"/>
              </w:rPr>
              <w:t>activas, conceptos de ergonomía, postura en los puestos de trabajo</w:t>
            </w:r>
          </w:p>
          <w:p w14:paraId="11C4BF97" w14:textId="77777777" w:rsidR="00844FD4" w:rsidRPr="007E77BE" w:rsidRDefault="00844FD4" w:rsidP="008B2427">
            <w:pPr>
              <w:rPr>
                <w:rFonts w:cs="Calibri"/>
                <w:sz w:val="20"/>
                <w:szCs w:val="20"/>
              </w:rPr>
            </w:pPr>
            <w:r w:rsidRPr="007E77BE">
              <w:rPr>
                <w:rFonts w:cs="Calibri"/>
                <w:sz w:val="20"/>
                <w:szCs w:val="20"/>
              </w:rPr>
              <w:t xml:space="preserve"> </w:t>
            </w:r>
          </w:p>
        </w:tc>
        <w:tc>
          <w:tcPr>
            <w:tcW w:w="2105" w:type="dxa"/>
          </w:tcPr>
          <w:p w14:paraId="43F6BBFA" w14:textId="77777777" w:rsidR="00844FD4" w:rsidRPr="007E77BE" w:rsidRDefault="00844FD4" w:rsidP="008B2427">
            <w:pPr>
              <w:autoSpaceDE w:val="0"/>
              <w:autoSpaceDN w:val="0"/>
              <w:adjustRightInd w:val="0"/>
              <w:rPr>
                <w:rFonts w:cs="Calibri"/>
                <w:sz w:val="20"/>
                <w:szCs w:val="20"/>
              </w:rPr>
            </w:pPr>
            <w:r w:rsidRPr="007E77BE">
              <w:rPr>
                <w:rFonts w:cs="Calibri"/>
                <w:sz w:val="20"/>
                <w:szCs w:val="20"/>
              </w:rPr>
              <w:lastRenderedPageBreak/>
              <w:t>1.1</w:t>
            </w:r>
            <w:r>
              <w:rPr>
                <w:rFonts w:cs="Calibri"/>
                <w:sz w:val="20"/>
                <w:szCs w:val="20"/>
              </w:rPr>
              <w:t xml:space="preserve">. </w:t>
            </w:r>
            <w:r w:rsidRPr="00D74C6A">
              <w:rPr>
                <w:rFonts w:cs="Calibri"/>
                <w:sz w:val="20"/>
                <w:szCs w:val="20"/>
              </w:rPr>
              <w:t xml:space="preserve">La posición corporal corresponde con técnicas de comunicación y protocolo de servicio. La expresión corporal cumple con normas de cortesía y protocolo de servicio. El empleo de vocabulario técnico está acorde con normas de cortesía y protocolo de servicio. La moderación del tono de voz está acorde con tipo de cliente y técnicas de </w:t>
            </w:r>
            <w:r w:rsidRPr="00D74C6A">
              <w:rPr>
                <w:rFonts w:cs="Calibri"/>
                <w:sz w:val="20"/>
                <w:szCs w:val="20"/>
              </w:rPr>
              <w:lastRenderedPageBreak/>
              <w:t>comunicación. El enunciado de preguntas está acorde con técnicas de comunicación y protocolo de servicio. La secuenciación de preguntas está acorde con técnicas de comunicación y protocolo de servicio. La coherencia de preguntas está acorde con técnicas de comunicación y protocolo de servicio. El tiempo de respuesta corresponde con indicadores de gestión y protocolo de servicio. La priorización de acciones está acorde tipo de requerimiento y protocolo de servicio</w:t>
            </w:r>
            <w:r w:rsidRPr="007E77BE">
              <w:rPr>
                <w:rFonts w:cs="Calibri"/>
                <w:sz w:val="20"/>
                <w:szCs w:val="20"/>
              </w:rPr>
              <w:t xml:space="preserve"> </w:t>
            </w:r>
          </w:p>
          <w:p w14:paraId="6B964188" w14:textId="77777777" w:rsidR="00844FD4" w:rsidRPr="007E77BE" w:rsidRDefault="00844FD4" w:rsidP="008B2427">
            <w:pPr>
              <w:autoSpaceDE w:val="0"/>
              <w:autoSpaceDN w:val="0"/>
              <w:adjustRightInd w:val="0"/>
              <w:rPr>
                <w:rFonts w:cs="Calibri"/>
                <w:sz w:val="20"/>
                <w:szCs w:val="20"/>
              </w:rPr>
            </w:pPr>
          </w:p>
          <w:p w14:paraId="7E5CE4D4" w14:textId="77777777" w:rsidR="00844FD4" w:rsidRPr="007E77BE" w:rsidRDefault="00844FD4" w:rsidP="008B2427">
            <w:pPr>
              <w:rPr>
                <w:rFonts w:cs="Calibri"/>
                <w:sz w:val="20"/>
                <w:szCs w:val="20"/>
              </w:rPr>
            </w:pPr>
            <w:r w:rsidRPr="007E77BE">
              <w:rPr>
                <w:rFonts w:cs="Calibri"/>
                <w:sz w:val="20"/>
                <w:szCs w:val="20"/>
              </w:rPr>
              <w:t>1.</w:t>
            </w:r>
            <w:r>
              <w:rPr>
                <w:rFonts w:cs="Calibri"/>
                <w:sz w:val="20"/>
                <w:szCs w:val="20"/>
              </w:rPr>
              <w:t>2</w:t>
            </w:r>
            <w:r w:rsidRPr="007E77BE">
              <w:rPr>
                <w:rFonts w:cs="Calibri"/>
                <w:sz w:val="20"/>
                <w:szCs w:val="20"/>
              </w:rPr>
              <w:t xml:space="preserve">. </w:t>
            </w:r>
            <w:r w:rsidRPr="00D74C6A">
              <w:rPr>
                <w:rFonts w:cs="Calibri"/>
                <w:sz w:val="20"/>
                <w:szCs w:val="20"/>
              </w:rPr>
              <w:t xml:space="preserve">El ordenamiento de la información está acorde con métodos de organización. La confirmación de datos cumple con protocolos de servicio y normativa de seguridad. El registro de datos está </w:t>
            </w:r>
            <w:r w:rsidRPr="00D74C6A">
              <w:rPr>
                <w:rFonts w:cs="Calibri"/>
                <w:sz w:val="20"/>
                <w:szCs w:val="20"/>
              </w:rPr>
              <w:lastRenderedPageBreak/>
              <w:t>acorde con sistema de información y protocolo de servicio. El enrutamiento de información corresponde con procedimientos técnicos y protocolo de servicio. La disposición de la información corresponde con técnicas de trazabilidad y procedimiento técnico</w:t>
            </w:r>
          </w:p>
          <w:p w14:paraId="4CC3A4E8" w14:textId="77777777" w:rsidR="00844FD4" w:rsidRPr="007E77BE" w:rsidRDefault="00844FD4" w:rsidP="008B2427">
            <w:pPr>
              <w:autoSpaceDE w:val="0"/>
              <w:autoSpaceDN w:val="0"/>
              <w:adjustRightInd w:val="0"/>
              <w:rPr>
                <w:rFonts w:cs="Calibri"/>
                <w:sz w:val="20"/>
                <w:szCs w:val="20"/>
              </w:rPr>
            </w:pPr>
          </w:p>
        </w:tc>
        <w:tc>
          <w:tcPr>
            <w:tcW w:w="2104" w:type="dxa"/>
            <w:tcBorders>
              <w:right w:val="double" w:sz="4" w:space="0" w:color="auto"/>
            </w:tcBorders>
          </w:tcPr>
          <w:p w14:paraId="089A36EB" w14:textId="77777777" w:rsidR="00844FD4" w:rsidRPr="007E77BE" w:rsidRDefault="00844FD4" w:rsidP="008B2427">
            <w:pPr>
              <w:contextualSpacing/>
              <w:rPr>
                <w:rFonts w:cs="Calibri"/>
                <w:sz w:val="20"/>
                <w:szCs w:val="20"/>
              </w:rPr>
            </w:pPr>
            <w:r w:rsidRPr="007E77BE">
              <w:rPr>
                <w:rFonts w:cs="Calibri"/>
                <w:sz w:val="20"/>
                <w:szCs w:val="20"/>
              </w:rPr>
              <w:lastRenderedPageBreak/>
              <w:t>* Interactuar en los contextos Productivos y Sociales en función de los Principios y Valores Universales.</w:t>
            </w:r>
          </w:p>
          <w:p w14:paraId="1F3998A9" w14:textId="77777777" w:rsidR="00844FD4" w:rsidRPr="007E77BE" w:rsidRDefault="00844FD4" w:rsidP="008B2427">
            <w:pPr>
              <w:contextualSpacing/>
              <w:rPr>
                <w:rFonts w:cs="Calibri"/>
                <w:sz w:val="20"/>
                <w:szCs w:val="20"/>
              </w:rPr>
            </w:pPr>
            <w:r w:rsidRPr="007E77BE">
              <w:rPr>
                <w:rFonts w:cs="Calibri"/>
                <w:sz w:val="20"/>
                <w:szCs w:val="20"/>
              </w:rPr>
              <w:t>* Asumir actitudes críticas, argumentativas y propositivas en función de la resolución de problemas de carácter productivo y social.</w:t>
            </w:r>
          </w:p>
          <w:p w14:paraId="7FA24336" w14:textId="77777777" w:rsidR="00844FD4" w:rsidRPr="007E77BE" w:rsidRDefault="00844FD4" w:rsidP="008B2427">
            <w:pPr>
              <w:contextualSpacing/>
              <w:rPr>
                <w:rFonts w:cs="Calibri"/>
                <w:sz w:val="20"/>
                <w:szCs w:val="20"/>
              </w:rPr>
            </w:pPr>
            <w:r w:rsidRPr="007E77BE">
              <w:rPr>
                <w:rFonts w:cs="Calibri"/>
                <w:sz w:val="20"/>
                <w:szCs w:val="20"/>
              </w:rPr>
              <w:t xml:space="preserve">* Generar procesos autónomos y de trabajo colaborativo permanentes, </w:t>
            </w:r>
            <w:r w:rsidRPr="007E77BE">
              <w:rPr>
                <w:rFonts w:cs="Calibri"/>
                <w:sz w:val="20"/>
                <w:szCs w:val="20"/>
              </w:rPr>
              <w:lastRenderedPageBreak/>
              <w:t>fortaleciendo el equilibrio de los componentes racionales y emocionales orientados hacia el Desarrollo Humano Integral.</w:t>
            </w:r>
          </w:p>
          <w:p w14:paraId="0EF97B30" w14:textId="77777777" w:rsidR="00844FD4" w:rsidRPr="007E77BE" w:rsidRDefault="00844FD4" w:rsidP="008B2427">
            <w:pPr>
              <w:contextualSpacing/>
              <w:rPr>
                <w:rFonts w:cs="Calibri"/>
                <w:sz w:val="20"/>
                <w:szCs w:val="20"/>
              </w:rPr>
            </w:pPr>
            <w:r w:rsidRPr="007E77BE">
              <w:rPr>
                <w:rFonts w:cs="Calibri"/>
                <w:sz w:val="20"/>
                <w:szCs w:val="20"/>
              </w:rPr>
              <w:t>* Redimensionar permanentemente su Proyecto de Vida de acuerdo con las circunstancias del contexto y con visión prospectiva.</w:t>
            </w:r>
          </w:p>
          <w:p w14:paraId="13F78AA0" w14:textId="77777777" w:rsidR="00844FD4" w:rsidRPr="007E77BE" w:rsidRDefault="00844FD4" w:rsidP="008B2427">
            <w:pPr>
              <w:contextualSpacing/>
              <w:rPr>
                <w:rFonts w:cs="Calibri"/>
                <w:sz w:val="20"/>
                <w:szCs w:val="20"/>
              </w:rPr>
            </w:pPr>
            <w:r w:rsidRPr="007E77BE">
              <w:rPr>
                <w:rFonts w:cs="Calibri"/>
                <w:sz w:val="20"/>
                <w:szCs w:val="20"/>
              </w:rPr>
              <w:t>* Desarrollar procesos comunicativos eficaces y asertivos dentro de criterios de racionalidad que posibiliten la convivencia, el establecimiento de acuerdos, la construcción colectiva del conocimiento y la resolución de problemas de carácter productivo y social.</w:t>
            </w:r>
          </w:p>
          <w:p w14:paraId="1A8DD9B8" w14:textId="77777777" w:rsidR="00844FD4" w:rsidRPr="007E77BE" w:rsidRDefault="00844FD4" w:rsidP="008B2427">
            <w:pPr>
              <w:contextualSpacing/>
              <w:rPr>
                <w:rFonts w:cs="Calibri"/>
                <w:sz w:val="20"/>
                <w:szCs w:val="20"/>
              </w:rPr>
            </w:pPr>
            <w:r w:rsidRPr="007E77BE">
              <w:rPr>
                <w:rFonts w:cs="Calibri"/>
                <w:sz w:val="20"/>
                <w:szCs w:val="20"/>
              </w:rPr>
              <w:t xml:space="preserve">* Asumir responsablemente los criterios de preservación y conservación del Medio Ambiente y de </w:t>
            </w:r>
            <w:r w:rsidRPr="007E77BE">
              <w:rPr>
                <w:rFonts w:cs="Calibri"/>
                <w:sz w:val="20"/>
                <w:szCs w:val="20"/>
              </w:rPr>
              <w:lastRenderedPageBreak/>
              <w:t>Desarrollo Sostenible, en el ejercicio de su desempeño laboral y social.</w:t>
            </w:r>
          </w:p>
          <w:p w14:paraId="4EE62728" w14:textId="77777777" w:rsidR="00844FD4" w:rsidRPr="007E77BE" w:rsidRDefault="00844FD4" w:rsidP="008B2427">
            <w:pPr>
              <w:contextualSpacing/>
              <w:rPr>
                <w:rFonts w:cs="Calibri"/>
                <w:sz w:val="20"/>
                <w:szCs w:val="20"/>
              </w:rPr>
            </w:pPr>
            <w:r w:rsidRPr="007E77BE">
              <w:rPr>
                <w:rFonts w:cs="Calibri"/>
                <w:sz w:val="20"/>
                <w:szCs w:val="20"/>
              </w:rPr>
              <w:t>* Generar hábitos saludables en su estilo de vida para garantizar la prevención de riesgos ocupacionales de acuerdo con el diagnóstico de su condición física individual y la naturaleza y complejidad de su desempeño laboral.</w:t>
            </w:r>
          </w:p>
          <w:p w14:paraId="6E791606" w14:textId="77777777" w:rsidR="00844FD4" w:rsidRPr="007E77BE" w:rsidRDefault="00844FD4" w:rsidP="008B2427">
            <w:pPr>
              <w:contextualSpacing/>
              <w:rPr>
                <w:rFonts w:cs="Calibri"/>
                <w:sz w:val="20"/>
                <w:szCs w:val="20"/>
              </w:rPr>
            </w:pPr>
            <w:r w:rsidRPr="007E77BE">
              <w:rPr>
                <w:rFonts w:cs="Calibri"/>
                <w:sz w:val="20"/>
                <w:szCs w:val="20"/>
              </w:rPr>
              <w:t>* Aplicar técnicas de cultura física para el mejoramiento de su expresión corporal, desempeño laboral según la naturaleza y complejidad del área ocupacional.</w:t>
            </w:r>
          </w:p>
          <w:p w14:paraId="364EE4FB" w14:textId="65D72C6D" w:rsidR="00844FD4" w:rsidRPr="007E77BE" w:rsidRDefault="00844FD4" w:rsidP="008B2427">
            <w:pPr>
              <w:contextualSpacing/>
              <w:rPr>
                <w:rFonts w:cs="Calibri"/>
                <w:sz w:val="20"/>
                <w:szCs w:val="20"/>
              </w:rPr>
            </w:pPr>
            <w:r w:rsidRPr="007E77BE">
              <w:rPr>
                <w:rFonts w:cs="Calibri"/>
                <w:sz w:val="20"/>
                <w:szCs w:val="20"/>
              </w:rPr>
              <w:t xml:space="preserve">* Desarrollar de manera permanente las habilidades psicomotrices y de pensamiento en la ejecución de los procesos </w:t>
            </w:r>
            <w:r w:rsidR="001F4EBF">
              <w:rPr>
                <w:rFonts w:cs="Calibri"/>
                <w:sz w:val="20"/>
                <w:szCs w:val="20"/>
              </w:rPr>
              <w:t>estudiantil</w:t>
            </w:r>
            <w:r w:rsidRPr="007E77BE">
              <w:rPr>
                <w:rFonts w:cs="Calibri"/>
                <w:sz w:val="20"/>
                <w:szCs w:val="20"/>
              </w:rPr>
              <w:t>.</w:t>
            </w:r>
          </w:p>
          <w:p w14:paraId="0BB35451" w14:textId="4BFB25F3" w:rsidR="00844FD4" w:rsidRPr="007E77BE" w:rsidRDefault="00844FD4" w:rsidP="008B2427">
            <w:pPr>
              <w:contextualSpacing/>
              <w:rPr>
                <w:rFonts w:cs="Calibri"/>
                <w:sz w:val="20"/>
                <w:szCs w:val="20"/>
              </w:rPr>
            </w:pPr>
            <w:r w:rsidRPr="007E77BE">
              <w:rPr>
                <w:rFonts w:cs="Calibri"/>
                <w:sz w:val="20"/>
                <w:szCs w:val="20"/>
              </w:rPr>
              <w:t xml:space="preserve">* Reconocer el rol de los participantes en el proceso formativo, el papel de los ambientes </w:t>
            </w:r>
            <w:r w:rsidR="001F4EBF">
              <w:rPr>
                <w:rFonts w:cs="Calibri"/>
                <w:sz w:val="20"/>
                <w:szCs w:val="20"/>
              </w:rPr>
              <w:lastRenderedPageBreak/>
              <w:t>estudiantil</w:t>
            </w:r>
            <w:r w:rsidRPr="007E77BE">
              <w:rPr>
                <w:rFonts w:cs="Calibri"/>
                <w:sz w:val="20"/>
                <w:szCs w:val="20"/>
              </w:rPr>
              <w:t xml:space="preserve"> y la metodología de formación, de acuerdo con la dinámica </w:t>
            </w:r>
            <w:r w:rsidR="001F4EBF">
              <w:rPr>
                <w:rFonts w:cs="Calibri"/>
                <w:sz w:val="20"/>
                <w:szCs w:val="20"/>
              </w:rPr>
              <w:t>estudiantil</w:t>
            </w:r>
            <w:r w:rsidRPr="007E77BE">
              <w:rPr>
                <w:rFonts w:cs="Calibri"/>
                <w:sz w:val="20"/>
                <w:szCs w:val="20"/>
              </w:rPr>
              <w:t xml:space="preserve"> de la institución.</w:t>
            </w:r>
          </w:p>
          <w:p w14:paraId="79B666D0" w14:textId="77777777" w:rsidR="00844FD4" w:rsidRPr="007E77BE" w:rsidRDefault="00844FD4" w:rsidP="008B2427">
            <w:pPr>
              <w:contextualSpacing/>
              <w:rPr>
                <w:rFonts w:cs="Calibri"/>
                <w:bCs/>
                <w:sz w:val="20"/>
                <w:szCs w:val="20"/>
              </w:rPr>
            </w:pPr>
            <w:r w:rsidRPr="007E77BE">
              <w:rPr>
                <w:rFonts w:cs="Calibri"/>
                <w:sz w:val="20"/>
                <w:szCs w:val="20"/>
              </w:rPr>
              <w:t>* Asumir los deberes y derechos con base en las leyes y la normativa institucional en el marco de su proyecto de vida.</w:t>
            </w:r>
          </w:p>
          <w:p w14:paraId="65932D06" w14:textId="77777777" w:rsidR="00844FD4" w:rsidRPr="007E77BE" w:rsidRDefault="00844FD4" w:rsidP="008B2427">
            <w:pPr>
              <w:contextualSpacing/>
              <w:rPr>
                <w:rFonts w:cs="Calibri"/>
                <w:bCs/>
                <w:sz w:val="20"/>
                <w:szCs w:val="20"/>
              </w:rPr>
            </w:pPr>
            <w:r w:rsidRPr="007E77BE">
              <w:rPr>
                <w:rFonts w:cs="Calibri"/>
                <w:sz w:val="20"/>
                <w:szCs w:val="20"/>
              </w:rPr>
              <w:t>* Gestionar la información de acuerdo con los procedimientos establecidos y con las tecnologías de la información y la comunicación disponibles.</w:t>
            </w:r>
          </w:p>
        </w:tc>
        <w:tc>
          <w:tcPr>
            <w:tcW w:w="2105" w:type="dxa"/>
            <w:tcBorders>
              <w:left w:val="double" w:sz="4" w:space="0" w:color="auto"/>
            </w:tcBorders>
          </w:tcPr>
          <w:p w14:paraId="5A333BEF" w14:textId="77777777" w:rsidR="00844FD4" w:rsidRPr="0033718F" w:rsidRDefault="00844FD4" w:rsidP="008B2427">
            <w:pPr>
              <w:rPr>
                <w:rFonts w:cs="Calibri"/>
                <w:sz w:val="20"/>
                <w:szCs w:val="20"/>
              </w:rPr>
            </w:pPr>
            <w:r>
              <w:rPr>
                <w:rFonts w:cs="Calibri"/>
                <w:sz w:val="20"/>
                <w:szCs w:val="20"/>
              </w:rPr>
              <w:lastRenderedPageBreak/>
              <w:t xml:space="preserve">* Gestión de riesgos: </w:t>
            </w:r>
            <w:r w:rsidRPr="0033718F">
              <w:rPr>
                <w:rFonts w:cs="Calibri"/>
                <w:sz w:val="20"/>
                <w:szCs w:val="20"/>
              </w:rPr>
              <w:t>La aplicación de técnicas de resolución de conflictos corresponde con</w:t>
            </w:r>
          </w:p>
          <w:p w14:paraId="7A8F2A38" w14:textId="77777777" w:rsidR="00844FD4" w:rsidRDefault="00844FD4" w:rsidP="008B2427">
            <w:pPr>
              <w:rPr>
                <w:rFonts w:cs="Calibri"/>
                <w:sz w:val="20"/>
                <w:szCs w:val="20"/>
              </w:rPr>
            </w:pPr>
            <w:r w:rsidRPr="0033718F">
              <w:rPr>
                <w:rFonts w:cs="Calibri"/>
                <w:sz w:val="20"/>
                <w:szCs w:val="20"/>
              </w:rPr>
              <w:t>protocolos de servicio y tipo de objeción</w:t>
            </w:r>
          </w:p>
          <w:p w14:paraId="6153A3D9" w14:textId="77777777" w:rsidR="00844FD4" w:rsidRDefault="00844FD4" w:rsidP="008B2427">
            <w:pPr>
              <w:rPr>
                <w:rFonts w:cs="Calibri"/>
                <w:sz w:val="20"/>
                <w:szCs w:val="20"/>
              </w:rPr>
            </w:pPr>
          </w:p>
          <w:p w14:paraId="60C19F43" w14:textId="77777777" w:rsidR="00844FD4" w:rsidRDefault="00844FD4" w:rsidP="008B2427">
            <w:pPr>
              <w:rPr>
                <w:rFonts w:cs="Calibri"/>
                <w:sz w:val="20"/>
                <w:szCs w:val="20"/>
              </w:rPr>
            </w:pPr>
            <w:r>
              <w:rPr>
                <w:rFonts w:cs="Calibri"/>
                <w:sz w:val="20"/>
                <w:szCs w:val="20"/>
              </w:rPr>
              <w:t xml:space="preserve">* </w:t>
            </w:r>
            <w:r w:rsidRPr="0033718F">
              <w:rPr>
                <w:rFonts w:cs="Calibri"/>
                <w:sz w:val="20"/>
                <w:szCs w:val="20"/>
              </w:rPr>
              <w:t>Seguridad y salud en el</w:t>
            </w:r>
            <w:r>
              <w:rPr>
                <w:rFonts w:cs="Calibri"/>
                <w:sz w:val="20"/>
                <w:szCs w:val="20"/>
              </w:rPr>
              <w:t xml:space="preserve"> trabajo: </w:t>
            </w:r>
            <w:r w:rsidRPr="0033718F">
              <w:rPr>
                <w:rFonts w:cs="Calibri"/>
                <w:sz w:val="20"/>
                <w:szCs w:val="20"/>
              </w:rPr>
              <w:t>El uso de elementos de protección p</w:t>
            </w:r>
            <w:r>
              <w:rPr>
                <w:rFonts w:cs="Calibri"/>
                <w:sz w:val="20"/>
                <w:szCs w:val="20"/>
              </w:rPr>
              <w:t>ersonal cumple con protocolo de</w:t>
            </w:r>
            <w:r w:rsidRPr="0033718F">
              <w:rPr>
                <w:rFonts w:cs="Calibri"/>
                <w:sz w:val="20"/>
                <w:szCs w:val="20"/>
              </w:rPr>
              <w:t xml:space="preserve"> bioseguridad y normativa de seguridad y salud en el trabajo</w:t>
            </w:r>
            <w:r>
              <w:rPr>
                <w:rFonts w:cs="Calibri"/>
                <w:sz w:val="20"/>
                <w:szCs w:val="20"/>
              </w:rPr>
              <w:t>.</w:t>
            </w:r>
          </w:p>
          <w:p w14:paraId="7F07A899" w14:textId="77777777" w:rsidR="00844FD4" w:rsidRDefault="00844FD4" w:rsidP="008B2427">
            <w:pPr>
              <w:rPr>
                <w:rFonts w:cs="Calibri"/>
                <w:sz w:val="20"/>
                <w:szCs w:val="20"/>
              </w:rPr>
            </w:pPr>
          </w:p>
          <w:p w14:paraId="63DBFEEC" w14:textId="77777777" w:rsidR="00844FD4" w:rsidRDefault="00844FD4" w:rsidP="008B2427">
            <w:pPr>
              <w:rPr>
                <w:rFonts w:cs="Calibri"/>
                <w:sz w:val="20"/>
                <w:szCs w:val="20"/>
              </w:rPr>
            </w:pPr>
            <w:r>
              <w:rPr>
                <w:rFonts w:cs="Calibri"/>
                <w:sz w:val="20"/>
                <w:szCs w:val="20"/>
              </w:rPr>
              <w:t xml:space="preserve">* </w:t>
            </w:r>
            <w:r w:rsidRPr="0033718F">
              <w:rPr>
                <w:rFonts w:cs="Calibri"/>
                <w:sz w:val="20"/>
                <w:szCs w:val="20"/>
              </w:rPr>
              <w:t>Gestión de la información</w:t>
            </w:r>
            <w:r>
              <w:rPr>
                <w:rFonts w:cs="Calibri"/>
                <w:sz w:val="20"/>
                <w:szCs w:val="20"/>
              </w:rPr>
              <w:t xml:space="preserve">: </w:t>
            </w:r>
            <w:r w:rsidRPr="0033718F">
              <w:rPr>
                <w:rFonts w:cs="Calibri"/>
                <w:sz w:val="20"/>
                <w:szCs w:val="20"/>
              </w:rPr>
              <w:t>El manejo de la información cumple con protocolo de servicio y normativa</w:t>
            </w:r>
            <w:r>
              <w:rPr>
                <w:rFonts w:cs="Calibri"/>
                <w:sz w:val="20"/>
                <w:szCs w:val="20"/>
              </w:rPr>
              <w:t xml:space="preserve"> </w:t>
            </w:r>
            <w:r w:rsidRPr="0033718F">
              <w:rPr>
                <w:rFonts w:cs="Calibri"/>
                <w:sz w:val="20"/>
                <w:szCs w:val="20"/>
              </w:rPr>
              <w:t>técnica</w:t>
            </w:r>
            <w:r>
              <w:rPr>
                <w:rFonts w:cs="Calibri"/>
                <w:sz w:val="20"/>
                <w:szCs w:val="20"/>
              </w:rPr>
              <w:t>.</w:t>
            </w:r>
          </w:p>
          <w:p w14:paraId="09CFA1FE" w14:textId="77777777" w:rsidR="00844FD4" w:rsidRDefault="00844FD4" w:rsidP="008B2427">
            <w:pPr>
              <w:rPr>
                <w:rFonts w:cs="Calibri"/>
                <w:sz w:val="20"/>
                <w:szCs w:val="20"/>
              </w:rPr>
            </w:pPr>
          </w:p>
          <w:p w14:paraId="7D864338" w14:textId="77777777" w:rsidR="00844FD4" w:rsidRPr="007E77BE" w:rsidRDefault="00844FD4" w:rsidP="008B2427">
            <w:pPr>
              <w:rPr>
                <w:rFonts w:cs="Calibri"/>
                <w:sz w:val="20"/>
                <w:szCs w:val="20"/>
              </w:rPr>
            </w:pPr>
            <w:r>
              <w:rPr>
                <w:rFonts w:cs="Calibri"/>
                <w:sz w:val="20"/>
                <w:szCs w:val="20"/>
              </w:rPr>
              <w:t xml:space="preserve">* </w:t>
            </w:r>
            <w:r w:rsidRPr="0033718F">
              <w:rPr>
                <w:rFonts w:cs="Calibri"/>
                <w:sz w:val="20"/>
                <w:szCs w:val="20"/>
              </w:rPr>
              <w:t>Otros</w:t>
            </w:r>
            <w:r>
              <w:rPr>
                <w:rFonts w:cs="Calibri"/>
                <w:sz w:val="20"/>
                <w:szCs w:val="20"/>
              </w:rPr>
              <w:t xml:space="preserve">: </w:t>
            </w:r>
            <w:r w:rsidRPr="0033718F">
              <w:rPr>
                <w:rFonts w:cs="Calibri"/>
                <w:sz w:val="20"/>
                <w:szCs w:val="20"/>
              </w:rPr>
              <w:t>La presentación personal corresponde con protocolo de servicio</w:t>
            </w:r>
            <w:r>
              <w:rPr>
                <w:rFonts w:cs="Calibri"/>
                <w:sz w:val="20"/>
                <w:szCs w:val="20"/>
              </w:rPr>
              <w:t>.</w:t>
            </w:r>
          </w:p>
        </w:tc>
        <w:tc>
          <w:tcPr>
            <w:tcW w:w="2104" w:type="dxa"/>
          </w:tcPr>
          <w:p w14:paraId="22CDB328" w14:textId="77777777" w:rsidR="00844FD4" w:rsidRPr="007E77BE" w:rsidRDefault="00844FD4" w:rsidP="008B2427">
            <w:pPr>
              <w:autoSpaceDE w:val="0"/>
              <w:autoSpaceDN w:val="0"/>
              <w:adjustRightInd w:val="0"/>
              <w:rPr>
                <w:rFonts w:cs="Calibri"/>
                <w:sz w:val="20"/>
                <w:szCs w:val="20"/>
              </w:rPr>
            </w:pPr>
            <w:r w:rsidRPr="007E77BE">
              <w:rPr>
                <w:rFonts w:cs="Calibri"/>
                <w:sz w:val="20"/>
                <w:szCs w:val="20"/>
              </w:rPr>
              <w:lastRenderedPageBreak/>
              <w:t>DESEMPEÑO</w:t>
            </w:r>
          </w:p>
          <w:p w14:paraId="485ECA17" w14:textId="77777777" w:rsidR="00844FD4" w:rsidRPr="0033718F" w:rsidRDefault="00844FD4" w:rsidP="008B2427">
            <w:pPr>
              <w:autoSpaceDE w:val="0"/>
              <w:autoSpaceDN w:val="0"/>
              <w:adjustRightInd w:val="0"/>
              <w:rPr>
                <w:rFonts w:cs="Calibri"/>
                <w:sz w:val="20"/>
                <w:szCs w:val="20"/>
              </w:rPr>
            </w:pPr>
            <w:r w:rsidRPr="0033718F">
              <w:rPr>
                <w:rFonts w:cs="Calibri"/>
                <w:sz w:val="20"/>
                <w:szCs w:val="20"/>
              </w:rPr>
              <w:t xml:space="preserve">1. Manejo del lenguaje oral y corporal </w:t>
            </w:r>
          </w:p>
          <w:p w14:paraId="777BB5E9" w14:textId="77777777" w:rsidR="00844FD4" w:rsidRPr="0033718F" w:rsidRDefault="00844FD4" w:rsidP="008B2427">
            <w:pPr>
              <w:autoSpaceDE w:val="0"/>
              <w:autoSpaceDN w:val="0"/>
              <w:adjustRightInd w:val="0"/>
              <w:rPr>
                <w:rFonts w:cs="Calibri"/>
                <w:sz w:val="20"/>
                <w:szCs w:val="20"/>
              </w:rPr>
            </w:pPr>
            <w:r w:rsidRPr="0033718F">
              <w:rPr>
                <w:rFonts w:cs="Calibri"/>
                <w:sz w:val="20"/>
                <w:szCs w:val="20"/>
              </w:rPr>
              <w:t xml:space="preserve">2. Formulación de preguntas </w:t>
            </w:r>
          </w:p>
          <w:p w14:paraId="5FFE9884" w14:textId="77777777" w:rsidR="00844FD4" w:rsidRPr="0033718F" w:rsidRDefault="00844FD4" w:rsidP="008B2427">
            <w:pPr>
              <w:autoSpaceDE w:val="0"/>
              <w:autoSpaceDN w:val="0"/>
              <w:adjustRightInd w:val="0"/>
              <w:rPr>
                <w:rFonts w:cs="Calibri"/>
                <w:sz w:val="20"/>
                <w:szCs w:val="20"/>
              </w:rPr>
            </w:pPr>
            <w:r w:rsidRPr="0033718F">
              <w:rPr>
                <w:rFonts w:cs="Calibri"/>
                <w:sz w:val="20"/>
                <w:szCs w:val="20"/>
              </w:rPr>
              <w:t xml:space="preserve">3. Duración momentos de verdad </w:t>
            </w:r>
          </w:p>
          <w:p w14:paraId="452DD6F2" w14:textId="77777777" w:rsidR="00844FD4" w:rsidRPr="0033718F" w:rsidRDefault="00844FD4" w:rsidP="008B2427">
            <w:pPr>
              <w:autoSpaceDE w:val="0"/>
              <w:autoSpaceDN w:val="0"/>
              <w:adjustRightInd w:val="0"/>
              <w:rPr>
                <w:rFonts w:cs="Calibri"/>
                <w:sz w:val="20"/>
                <w:szCs w:val="20"/>
              </w:rPr>
            </w:pPr>
            <w:r w:rsidRPr="0033718F">
              <w:rPr>
                <w:rFonts w:cs="Calibri"/>
                <w:sz w:val="20"/>
                <w:szCs w:val="20"/>
              </w:rPr>
              <w:t xml:space="preserve">4. Validación de datos </w:t>
            </w:r>
          </w:p>
          <w:p w14:paraId="0A9BD756" w14:textId="77777777" w:rsidR="00844FD4" w:rsidRDefault="00844FD4" w:rsidP="008B2427">
            <w:pPr>
              <w:autoSpaceDE w:val="0"/>
              <w:autoSpaceDN w:val="0"/>
              <w:adjustRightInd w:val="0"/>
              <w:rPr>
                <w:rFonts w:cs="Calibri"/>
                <w:sz w:val="20"/>
                <w:szCs w:val="20"/>
              </w:rPr>
            </w:pPr>
            <w:r w:rsidRPr="0033718F">
              <w:rPr>
                <w:rFonts w:cs="Calibri"/>
                <w:sz w:val="20"/>
                <w:szCs w:val="20"/>
              </w:rPr>
              <w:t xml:space="preserve">5. Distribución de información </w:t>
            </w:r>
          </w:p>
          <w:p w14:paraId="17A0B46B" w14:textId="77777777" w:rsidR="00844FD4" w:rsidRDefault="00844FD4" w:rsidP="008B2427">
            <w:pPr>
              <w:autoSpaceDE w:val="0"/>
              <w:autoSpaceDN w:val="0"/>
              <w:adjustRightInd w:val="0"/>
              <w:rPr>
                <w:rFonts w:cs="Calibri"/>
                <w:sz w:val="20"/>
                <w:szCs w:val="20"/>
              </w:rPr>
            </w:pPr>
            <w:r w:rsidRPr="0033718F">
              <w:rPr>
                <w:rFonts w:cs="Calibri"/>
                <w:sz w:val="20"/>
                <w:szCs w:val="20"/>
              </w:rPr>
              <w:t xml:space="preserve">6. Escalamiento de requerimiento </w:t>
            </w:r>
          </w:p>
          <w:p w14:paraId="0B362CDD" w14:textId="77777777" w:rsidR="00844FD4" w:rsidRDefault="00844FD4" w:rsidP="008B2427">
            <w:pPr>
              <w:autoSpaceDE w:val="0"/>
              <w:autoSpaceDN w:val="0"/>
              <w:adjustRightInd w:val="0"/>
              <w:rPr>
                <w:rFonts w:cs="Calibri"/>
                <w:sz w:val="20"/>
                <w:szCs w:val="20"/>
              </w:rPr>
            </w:pPr>
            <w:r w:rsidRPr="0033718F">
              <w:rPr>
                <w:rFonts w:cs="Calibri"/>
                <w:sz w:val="20"/>
                <w:szCs w:val="20"/>
              </w:rPr>
              <w:t xml:space="preserve">7. Finalización del servicio </w:t>
            </w:r>
          </w:p>
          <w:p w14:paraId="3863D268" w14:textId="77777777" w:rsidR="00844FD4" w:rsidRDefault="00844FD4" w:rsidP="008B2427">
            <w:pPr>
              <w:autoSpaceDE w:val="0"/>
              <w:autoSpaceDN w:val="0"/>
              <w:adjustRightInd w:val="0"/>
              <w:rPr>
                <w:rFonts w:cs="Calibri"/>
                <w:sz w:val="20"/>
                <w:szCs w:val="20"/>
              </w:rPr>
            </w:pPr>
            <w:r w:rsidRPr="0033718F">
              <w:rPr>
                <w:rFonts w:cs="Calibri"/>
                <w:sz w:val="20"/>
                <w:szCs w:val="20"/>
              </w:rPr>
              <w:t xml:space="preserve">8. Reporte de servicio </w:t>
            </w:r>
          </w:p>
          <w:p w14:paraId="688BBB7E" w14:textId="77777777" w:rsidR="00844FD4" w:rsidRPr="007E77BE" w:rsidRDefault="00844FD4" w:rsidP="008B2427">
            <w:pPr>
              <w:autoSpaceDE w:val="0"/>
              <w:autoSpaceDN w:val="0"/>
              <w:adjustRightInd w:val="0"/>
              <w:rPr>
                <w:rFonts w:cs="Calibri"/>
                <w:sz w:val="20"/>
                <w:szCs w:val="20"/>
              </w:rPr>
            </w:pPr>
          </w:p>
          <w:p w14:paraId="53A4B733" w14:textId="77777777" w:rsidR="00844FD4" w:rsidRPr="007E77BE" w:rsidRDefault="00844FD4" w:rsidP="008B2427">
            <w:pPr>
              <w:autoSpaceDE w:val="0"/>
              <w:autoSpaceDN w:val="0"/>
              <w:adjustRightInd w:val="0"/>
              <w:rPr>
                <w:rFonts w:cs="Calibri"/>
                <w:sz w:val="20"/>
                <w:szCs w:val="20"/>
              </w:rPr>
            </w:pPr>
            <w:r w:rsidRPr="007E77BE">
              <w:rPr>
                <w:rFonts w:cs="Calibri"/>
                <w:sz w:val="20"/>
                <w:szCs w:val="20"/>
              </w:rPr>
              <w:t>CONOCIMIENTO</w:t>
            </w:r>
          </w:p>
          <w:p w14:paraId="711504FA" w14:textId="77777777" w:rsidR="00844FD4" w:rsidRPr="0033718F" w:rsidRDefault="00844FD4" w:rsidP="008B2427">
            <w:pPr>
              <w:autoSpaceDE w:val="0"/>
              <w:autoSpaceDN w:val="0"/>
              <w:adjustRightInd w:val="0"/>
              <w:rPr>
                <w:rFonts w:cs="Calibri"/>
                <w:sz w:val="20"/>
                <w:szCs w:val="20"/>
              </w:rPr>
            </w:pPr>
            <w:r w:rsidRPr="0033718F">
              <w:rPr>
                <w:rFonts w:cs="Calibri"/>
                <w:sz w:val="20"/>
                <w:szCs w:val="20"/>
              </w:rPr>
              <w:lastRenderedPageBreak/>
              <w:t>1. Gestión documental: concepto, tipos de acceso, documentos técnicos, técnicas de elaboración,</w:t>
            </w:r>
          </w:p>
          <w:p w14:paraId="4E6CE8C6" w14:textId="77777777" w:rsidR="00844FD4" w:rsidRPr="0033718F" w:rsidRDefault="00844FD4" w:rsidP="008B2427">
            <w:pPr>
              <w:autoSpaceDE w:val="0"/>
              <w:autoSpaceDN w:val="0"/>
              <w:adjustRightInd w:val="0"/>
              <w:rPr>
                <w:rFonts w:cs="Calibri"/>
                <w:sz w:val="20"/>
                <w:szCs w:val="20"/>
              </w:rPr>
            </w:pPr>
            <w:r w:rsidRPr="0033718F">
              <w:rPr>
                <w:rFonts w:cs="Calibri"/>
                <w:sz w:val="20"/>
                <w:szCs w:val="20"/>
              </w:rPr>
              <w:t>métodos de validación de la informac</w:t>
            </w:r>
            <w:r>
              <w:rPr>
                <w:rFonts w:cs="Calibri"/>
                <w:sz w:val="20"/>
                <w:szCs w:val="20"/>
              </w:rPr>
              <w:t>ión, métodos de ordenación</w:t>
            </w:r>
          </w:p>
          <w:p w14:paraId="432ADACE" w14:textId="77777777" w:rsidR="00844FD4" w:rsidRPr="0033718F" w:rsidRDefault="00844FD4" w:rsidP="008B2427">
            <w:pPr>
              <w:autoSpaceDE w:val="0"/>
              <w:autoSpaceDN w:val="0"/>
              <w:adjustRightInd w:val="0"/>
              <w:rPr>
                <w:rFonts w:cs="Calibri"/>
                <w:sz w:val="20"/>
                <w:szCs w:val="20"/>
              </w:rPr>
            </w:pPr>
            <w:r w:rsidRPr="0033718F">
              <w:rPr>
                <w:rFonts w:cs="Calibri"/>
                <w:sz w:val="20"/>
                <w:szCs w:val="20"/>
              </w:rPr>
              <w:t>2. Gestión de la información: concepto, tipos de información, métodos de recolección, tipos de</w:t>
            </w:r>
            <w:r>
              <w:rPr>
                <w:rFonts w:cs="Calibri"/>
                <w:sz w:val="20"/>
                <w:szCs w:val="20"/>
              </w:rPr>
              <w:t xml:space="preserve"> </w:t>
            </w:r>
            <w:r w:rsidRPr="0033718F">
              <w:rPr>
                <w:rFonts w:cs="Calibri"/>
                <w:sz w:val="20"/>
                <w:szCs w:val="20"/>
              </w:rPr>
              <w:t>bases de datos, ciclo vital del documento, normativa de confidencialidad de información, sistemas</w:t>
            </w:r>
          </w:p>
          <w:p w14:paraId="5E18F9BC" w14:textId="77777777" w:rsidR="00844FD4" w:rsidRPr="007E77BE" w:rsidRDefault="00844FD4" w:rsidP="008B2427">
            <w:pPr>
              <w:autoSpaceDE w:val="0"/>
              <w:autoSpaceDN w:val="0"/>
              <w:adjustRightInd w:val="0"/>
              <w:rPr>
                <w:rFonts w:cs="Calibri"/>
                <w:sz w:val="20"/>
                <w:szCs w:val="20"/>
              </w:rPr>
            </w:pPr>
            <w:r w:rsidRPr="0033718F">
              <w:rPr>
                <w:rFonts w:cs="Calibri"/>
                <w:sz w:val="20"/>
                <w:szCs w:val="20"/>
              </w:rPr>
              <w:t>de información</w:t>
            </w:r>
          </w:p>
        </w:tc>
        <w:tc>
          <w:tcPr>
            <w:tcW w:w="2105" w:type="dxa"/>
            <w:tcBorders>
              <w:right w:val="double" w:sz="4" w:space="0" w:color="auto"/>
            </w:tcBorders>
          </w:tcPr>
          <w:p w14:paraId="7F318685" w14:textId="77777777" w:rsidR="00844FD4" w:rsidRPr="007E77BE" w:rsidRDefault="00844FD4" w:rsidP="008B2427">
            <w:pPr>
              <w:rPr>
                <w:rFonts w:cs="Calibri"/>
                <w:sz w:val="20"/>
                <w:szCs w:val="20"/>
              </w:rPr>
            </w:pPr>
            <w:r w:rsidRPr="007E77BE">
              <w:rPr>
                <w:rFonts w:cs="Calibri"/>
                <w:sz w:val="20"/>
                <w:szCs w:val="20"/>
              </w:rPr>
              <w:lastRenderedPageBreak/>
              <w:t>Exposición teórica de los conceptos propios del elemento</w:t>
            </w:r>
          </w:p>
          <w:p w14:paraId="2A02ABBB" w14:textId="77777777" w:rsidR="00844FD4" w:rsidRPr="007E77BE" w:rsidRDefault="00844FD4" w:rsidP="008B2427">
            <w:pPr>
              <w:rPr>
                <w:rFonts w:cs="Calibri"/>
                <w:sz w:val="20"/>
                <w:szCs w:val="20"/>
              </w:rPr>
            </w:pPr>
          </w:p>
          <w:p w14:paraId="4382F1E3" w14:textId="77777777" w:rsidR="00844FD4" w:rsidRPr="007E77BE" w:rsidRDefault="00844FD4" w:rsidP="008B2427">
            <w:pPr>
              <w:rPr>
                <w:rFonts w:cs="Calibri"/>
                <w:sz w:val="20"/>
                <w:szCs w:val="20"/>
              </w:rPr>
            </w:pPr>
            <w:r w:rsidRPr="007E77BE">
              <w:rPr>
                <w:rFonts w:cs="Calibri"/>
                <w:sz w:val="20"/>
                <w:szCs w:val="20"/>
              </w:rPr>
              <w:t xml:space="preserve">Ejercicios simulatorios en torno a las aplicaciones del oficio en la clasificación y </w:t>
            </w:r>
            <w:r>
              <w:rPr>
                <w:rFonts w:cs="Calibri"/>
                <w:sz w:val="20"/>
                <w:szCs w:val="20"/>
              </w:rPr>
              <w:t>atención a los clientes</w:t>
            </w:r>
          </w:p>
          <w:p w14:paraId="118659D9" w14:textId="77777777" w:rsidR="00844FD4" w:rsidRPr="007E77BE" w:rsidRDefault="00844FD4" w:rsidP="008B2427">
            <w:pPr>
              <w:rPr>
                <w:rFonts w:cs="Calibri"/>
                <w:sz w:val="20"/>
                <w:szCs w:val="20"/>
              </w:rPr>
            </w:pPr>
          </w:p>
          <w:p w14:paraId="6A319F23" w14:textId="77777777" w:rsidR="00844FD4" w:rsidRPr="007E77BE" w:rsidRDefault="00844FD4" w:rsidP="008B2427">
            <w:pPr>
              <w:rPr>
                <w:rFonts w:cs="Calibri"/>
                <w:sz w:val="20"/>
                <w:szCs w:val="20"/>
              </w:rPr>
            </w:pPr>
            <w:r w:rsidRPr="007E77BE">
              <w:rPr>
                <w:rFonts w:cs="Calibri"/>
                <w:sz w:val="20"/>
                <w:szCs w:val="20"/>
              </w:rPr>
              <w:t>Talleres aplicativos propios del elemento</w:t>
            </w:r>
          </w:p>
          <w:p w14:paraId="0CB30298" w14:textId="77777777" w:rsidR="00844FD4" w:rsidRPr="007E77BE" w:rsidRDefault="00844FD4" w:rsidP="008B2427">
            <w:pPr>
              <w:rPr>
                <w:rFonts w:cs="Calibri"/>
                <w:sz w:val="20"/>
                <w:szCs w:val="20"/>
              </w:rPr>
            </w:pPr>
          </w:p>
          <w:p w14:paraId="4A7744E1" w14:textId="77777777" w:rsidR="00844FD4" w:rsidRPr="007E77BE" w:rsidRDefault="00844FD4" w:rsidP="008B2427">
            <w:pPr>
              <w:rPr>
                <w:rFonts w:cs="Calibri"/>
                <w:sz w:val="20"/>
                <w:szCs w:val="20"/>
              </w:rPr>
            </w:pPr>
            <w:r w:rsidRPr="007E77BE">
              <w:rPr>
                <w:rFonts w:cs="Calibri"/>
                <w:sz w:val="20"/>
                <w:szCs w:val="20"/>
              </w:rPr>
              <w:t xml:space="preserve">Desarrollo de trabajo colaborativo entre los </w:t>
            </w:r>
            <w:r>
              <w:rPr>
                <w:rFonts w:cs="Calibri"/>
                <w:sz w:val="20"/>
                <w:szCs w:val="20"/>
              </w:rPr>
              <w:t>estudiantes</w:t>
            </w:r>
          </w:p>
        </w:tc>
      </w:tr>
      <w:tr w:rsidR="00844FD4" w:rsidRPr="007E77BE" w14:paraId="71AEE9A8" w14:textId="77777777" w:rsidTr="00D0181A">
        <w:trPr>
          <w:trHeight w:val="452"/>
          <w:jc w:val="center"/>
        </w:trPr>
        <w:tc>
          <w:tcPr>
            <w:tcW w:w="4209" w:type="dxa"/>
            <w:gridSpan w:val="2"/>
            <w:tcBorders>
              <w:top w:val="double" w:sz="4" w:space="0" w:color="auto"/>
              <w:left w:val="double" w:sz="4" w:space="0" w:color="auto"/>
            </w:tcBorders>
            <w:vAlign w:val="center"/>
          </w:tcPr>
          <w:p w14:paraId="258BAF04" w14:textId="77777777" w:rsidR="00844FD4" w:rsidRPr="007E77BE" w:rsidRDefault="00844FD4" w:rsidP="008B2427">
            <w:pPr>
              <w:rPr>
                <w:rFonts w:cs="Calibri"/>
                <w:b/>
                <w:sz w:val="20"/>
                <w:szCs w:val="20"/>
              </w:rPr>
            </w:pPr>
            <w:r w:rsidRPr="007E77BE">
              <w:rPr>
                <w:rFonts w:cs="Calibri"/>
                <w:b/>
                <w:sz w:val="20"/>
                <w:szCs w:val="20"/>
              </w:rPr>
              <w:lastRenderedPageBreak/>
              <w:t>T</w:t>
            </w:r>
            <w:r w:rsidRPr="007E77BE">
              <w:rPr>
                <w:rFonts w:cs="Calibri"/>
                <w:b/>
                <w:bCs/>
                <w:sz w:val="20"/>
                <w:szCs w:val="20"/>
              </w:rPr>
              <w:t>écnicas e instrumentos de evaluación</w:t>
            </w:r>
          </w:p>
        </w:tc>
        <w:tc>
          <w:tcPr>
            <w:tcW w:w="4209" w:type="dxa"/>
            <w:gridSpan w:val="2"/>
            <w:tcBorders>
              <w:top w:val="double" w:sz="4" w:space="0" w:color="auto"/>
            </w:tcBorders>
            <w:vAlign w:val="center"/>
          </w:tcPr>
          <w:p w14:paraId="7AC5FEDF" w14:textId="77777777" w:rsidR="00844FD4" w:rsidRPr="007E77BE" w:rsidRDefault="00844FD4" w:rsidP="008B2427">
            <w:pPr>
              <w:rPr>
                <w:rFonts w:cs="Calibri"/>
                <w:b/>
                <w:sz w:val="20"/>
                <w:szCs w:val="20"/>
              </w:rPr>
            </w:pPr>
            <w:r w:rsidRPr="007E77BE">
              <w:rPr>
                <w:rFonts w:cs="Calibri"/>
                <w:b/>
                <w:bCs/>
                <w:sz w:val="20"/>
                <w:szCs w:val="20"/>
              </w:rPr>
              <w:t>Escenarios de Aprendizaje</w:t>
            </w:r>
          </w:p>
        </w:tc>
        <w:tc>
          <w:tcPr>
            <w:tcW w:w="4209" w:type="dxa"/>
            <w:gridSpan w:val="2"/>
            <w:tcBorders>
              <w:top w:val="double" w:sz="4" w:space="0" w:color="auto"/>
              <w:right w:val="double" w:sz="4" w:space="0" w:color="auto"/>
            </w:tcBorders>
            <w:vAlign w:val="center"/>
          </w:tcPr>
          <w:p w14:paraId="18CFA9B9" w14:textId="77777777" w:rsidR="00844FD4" w:rsidRPr="007E77BE" w:rsidRDefault="00844FD4" w:rsidP="008B2427">
            <w:pPr>
              <w:rPr>
                <w:rFonts w:cs="Calibri"/>
                <w:b/>
                <w:sz w:val="20"/>
                <w:szCs w:val="20"/>
              </w:rPr>
            </w:pPr>
            <w:r w:rsidRPr="007E77BE">
              <w:rPr>
                <w:rFonts w:cs="Calibri"/>
                <w:b/>
                <w:bCs/>
                <w:sz w:val="20"/>
                <w:szCs w:val="20"/>
              </w:rPr>
              <w:t>Medios Educativos</w:t>
            </w:r>
          </w:p>
        </w:tc>
      </w:tr>
      <w:tr w:rsidR="00844FD4" w:rsidRPr="007E77BE" w14:paraId="32164A59" w14:textId="77777777" w:rsidTr="00D0181A">
        <w:trPr>
          <w:trHeight w:val="450"/>
          <w:jc w:val="center"/>
        </w:trPr>
        <w:tc>
          <w:tcPr>
            <w:tcW w:w="4209" w:type="dxa"/>
            <w:gridSpan w:val="2"/>
            <w:tcBorders>
              <w:left w:val="double" w:sz="4" w:space="0" w:color="auto"/>
              <w:bottom w:val="double" w:sz="4" w:space="0" w:color="auto"/>
            </w:tcBorders>
          </w:tcPr>
          <w:p w14:paraId="5E46CEDC" w14:textId="71A32A7E" w:rsidR="00844FD4" w:rsidRPr="007E77BE" w:rsidRDefault="00844FD4" w:rsidP="008B2427">
            <w:pPr>
              <w:rPr>
                <w:rFonts w:cs="Calibri"/>
                <w:sz w:val="20"/>
                <w:szCs w:val="20"/>
              </w:rPr>
            </w:pPr>
            <w:r w:rsidRPr="007E77BE">
              <w:rPr>
                <w:rFonts w:cs="Calibri"/>
                <w:sz w:val="20"/>
                <w:szCs w:val="20"/>
              </w:rPr>
              <w:t>TÉCNICA:</w:t>
            </w:r>
            <w:r w:rsidR="00F64C96">
              <w:rPr>
                <w:rFonts w:cs="Calibri"/>
                <w:sz w:val="20"/>
                <w:szCs w:val="20"/>
              </w:rPr>
              <w:t xml:space="preserve"> </w:t>
            </w:r>
            <w:r w:rsidR="002B2D24">
              <w:rPr>
                <w:rFonts w:cs="Calibri"/>
                <w:sz w:val="20"/>
                <w:szCs w:val="20"/>
              </w:rPr>
              <w:t xml:space="preserve"> </w:t>
            </w:r>
          </w:p>
          <w:p w14:paraId="5D7ABF70" w14:textId="77777777" w:rsidR="00844FD4" w:rsidRPr="007E77BE" w:rsidRDefault="00844FD4" w:rsidP="008B2427">
            <w:pPr>
              <w:rPr>
                <w:rFonts w:cs="Calibri"/>
                <w:sz w:val="20"/>
                <w:szCs w:val="20"/>
              </w:rPr>
            </w:pPr>
            <w:r w:rsidRPr="007E77BE">
              <w:rPr>
                <w:rFonts w:cs="Calibri"/>
                <w:sz w:val="20"/>
                <w:szCs w:val="20"/>
              </w:rPr>
              <w:t>Formulación de preguntas relacionadas con los elementos de la competencia</w:t>
            </w:r>
          </w:p>
          <w:p w14:paraId="490F0CA5" w14:textId="77777777" w:rsidR="00844FD4" w:rsidRPr="007E77BE" w:rsidRDefault="00844FD4" w:rsidP="008B2427">
            <w:pPr>
              <w:rPr>
                <w:rFonts w:cs="Calibri"/>
                <w:sz w:val="20"/>
                <w:szCs w:val="20"/>
              </w:rPr>
            </w:pPr>
          </w:p>
          <w:p w14:paraId="6164F16D" w14:textId="77777777" w:rsidR="00844FD4" w:rsidRPr="007E77BE" w:rsidRDefault="00844FD4" w:rsidP="008B2427">
            <w:pPr>
              <w:rPr>
                <w:rFonts w:cs="Calibri"/>
                <w:sz w:val="20"/>
                <w:szCs w:val="20"/>
              </w:rPr>
            </w:pPr>
            <w:r w:rsidRPr="007E77BE">
              <w:rPr>
                <w:rFonts w:cs="Calibri"/>
                <w:sz w:val="20"/>
                <w:szCs w:val="20"/>
              </w:rPr>
              <w:t>INSTRUMENTO:</w:t>
            </w:r>
          </w:p>
          <w:p w14:paraId="788EDA7B" w14:textId="77777777" w:rsidR="00844FD4" w:rsidRPr="007E77BE" w:rsidRDefault="00844FD4" w:rsidP="008B2427">
            <w:pPr>
              <w:rPr>
                <w:rFonts w:cs="Calibri"/>
                <w:sz w:val="20"/>
                <w:szCs w:val="20"/>
              </w:rPr>
            </w:pPr>
            <w:r w:rsidRPr="007E77BE">
              <w:rPr>
                <w:rFonts w:cs="Calibri"/>
                <w:sz w:val="20"/>
                <w:szCs w:val="20"/>
              </w:rPr>
              <w:t>Cuestionario.</w:t>
            </w:r>
          </w:p>
          <w:p w14:paraId="1B609281" w14:textId="77777777" w:rsidR="00844FD4" w:rsidRPr="007E77BE" w:rsidRDefault="00844FD4" w:rsidP="008B2427">
            <w:pPr>
              <w:rPr>
                <w:rFonts w:cs="Calibri"/>
                <w:sz w:val="20"/>
                <w:szCs w:val="20"/>
              </w:rPr>
            </w:pPr>
          </w:p>
          <w:p w14:paraId="62E10F0A" w14:textId="77777777" w:rsidR="00844FD4" w:rsidRPr="007E77BE" w:rsidRDefault="00844FD4" w:rsidP="008B2427">
            <w:pPr>
              <w:rPr>
                <w:rFonts w:cs="Calibri"/>
                <w:sz w:val="20"/>
                <w:szCs w:val="20"/>
              </w:rPr>
            </w:pPr>
            <w:r w:rsidRPr="007E77BE">
              <w:rPr>
                <w:rFonts w:cs="Calibri"/>
                <w:sz w:val="20"/>
                <w:szCs w:val="20"/>
              </w:rPr>
              <w:t>TÉCNICA:</w:t>
            </w:r>
          </w:p>
          <w:p w14:paraId="6F0AEAF7" w14:textId="77777777" w:rsidR="00844FD4" w:rsidRPr="007E77BE" w:rsidRDefault="00844FD4" w:rsidP="008B2427">
            <w:pPr>
              <w:rPr>
                <w:rFonts w:cs="Calibri"/>
                <w:sz w:val="20"/>
                <w:szCs w:val="20"/>
              </w:rPr>
            </w:pPr>
            <w:r w:rsidRPr="007E77BE">
              <w:rPr>
                <w:rFonts w:cs="Calibri"/>
                <w:sz w:val="20"/>
                <w:szCs w:val="20"/>
              </w:rPr>
              <w:t>Observación sistémica del desempeño correspondiente con los elementos de la competencia.</w:t>
            </w:r>
          </w:p>
          <w:p w14:paraId="10E4FAFF" w14:textId="77777777" w:rsidR="00844FD4" w:rsidRPr="007E77BE" w:rsidRDefault="00844FD4" w:rsidP="008B2427">
            <w:pPr>
              <w:rPr>
                <w:rFonts w:cs="Calibri"/>
                <w:sz w:val="20"/>
                <w:szCs w:val="20"/>
              </w:rPr>
            </w:pPr>
          </w:p>
          <w:p w14:paraId="3B7DC674" w14:textId="77777777" w:rsidR="00844FD4" w:rsidRPr="007E77BE" w:rsidRDefault="00844FD4" w:rsidP="008B2427">
            <w:pPr>
              <w:rPr>
                <w:rFonts w:cs="Calibri"/>
                <w:sz w:val="20"/>
                <w:szCs w:val="20"/>
              </w:rPr>
            </w:pPr>
            <w:r w:rsidRPr="007E77BE">
              <w:rPr>
                <w:rFonts w:cs="Calibri"/>
                <w:sz w:val="20"/>
                <w:szCs w:val="20"/>
              </w:rPr>
              <w:lastRenderedPageBreak/>
              <w:t>INSTRUMENTO:</w:t>
            </w:r>
          </w:p>
          <w:p w14:paraId="6333245C" w14:textId="77777777" w:rsidR="00844FD4" w:rsidRPr="007E77BE" w:rsidRDefault="00844FD4" w:rsidP="008B2427">
            <w:pPr>
              <w:rPr>
                <w:rFonts w:cs="Calibri"/>
                <w:sz w:val="20"/>
                <w:szCs w:val="20"/>
              </w:rPr>
            </w:pPr>
            <w:r w:rsidRPr="007E77BE">
              <w:rPr>
                <w:rFonts w:cs="Calibri"/>
                <w:sz w:val="20"/>
                <w:szCs w:val="20"/>
              </w:rPr>
              <w:t>Guía de observación.</w:t>
            </w:r>
          </w:p>
        </w:tc>
        <w:tc>
          <w:tcPr>
            <w:tcW w:w="4209" w:type="dxa"/>
            <w:gridSpan w:val="2"/>
            <w:tcBorders>
              <w:bottom w:val="double" w:sz="4" w:space="0" w:color="auto"/>
            </w:tcBorders>
          </w:tcPr>
          <w:p w14:paraId="3C06BD8E" w14:textId="77777777" w:rsidR="00844FD4" w:rsidRPr="007E77BE" w:rsidRDefault="00844FD4" w:rsidP="008B2427">
            <w:pPr>
              <w:rPr>
                <w:rFonts w:cs="Calibri"/>
                <w:sz w:val="20"/>
                <w:szCs w:val="20"/>
              </w:rPr>
            </w:pPr>
            <w:r w:rsidRPr="007E77BE">
              <w:rPr>
                <w:rFonts w:cs="Calibri"/>
                <w:sz w:val="20"/>
                <w:szCs w:val="20"/>
              </w:rPr>
              <w:lastRenderedPageBreak/>
              <w:t>Aula de clase</w:t>
            </w:r>
          </w:p>
          <w:p w14:paraId="69A2CC25" w14:textId="77777777" w:rsidR="00844FD4" w:rsidRPr="007E77BE" w:rsidRDefault="00844FD4" w:rsidP="008B2427">
            <w:pPr>
              <w:rPr>
                <w:rFonts w:cs="Calibri"/>
                <w:sz w:val="20"/>
                <w:szCs w:val="20"/>
              </w:rPr>
            </w:pPr>
            <w:r w:rsidRPr="007E77BE">
              <w:rPr>
                <w:rFonts w:cs="Calibri"/>
                <w:sz w:val="20"/>
                <w:szCs w:val="20"/>
              </w:rPr>
              <w:t>Ambientes naturales</w:t>
            </w:r>
          </w:p>
          <w:p w14:paraId="257EA64C" w14:textId="77777777" w:rsidR="00844FD4" w:rsidRPr="007E77BE" w:rsidRDefault="00844FD4" w:rsidP="008B2427">
            <w:pPr>
              <w:rPr>
                <w:rFonts w:cs="Calibri"/>
                <w:sz w:val="20"/>
                <w:szCs w:val="20"/>
              </w:rPr>
            </w:pPr>
            <w:r w:rsidRPr="007E77BE">
              <w:rPr>
                <w:rFonts w:cs="Calibri"/>
                <w:sz w:val="20"/>
                <w:szCs w:val="20"/>
              </w:rPr>
              <w:t>Bibliotecas</w:t>
            </w:r>
          </w:p>
          <w:p w14:paraId="06BE78F2" w14:textId="77777777" w:rsidR="00844FD4" w:rsidRPr="007E77BE" w:rsidRDefault="00844FD4" w:rsidP="008B2427">
            <w:pPr>
              <w:rPr>
                <w:rFonts w:cs="Calibri"/>
                <w:sz w:val="20"/>
                <w:szCs w:val="20"/>
              </w:rPr>
            </w:pPr>
          </w:p>
        </w:tc>
        <w:tc>
          <w:tcPr>
            <w:tcW w:w="4209" w:type="dxa"/>
            <w:gridSpan w:val="2"/>
            <w:tcBorders>
              <w:bottom w:val="double" w:sz="4" w:space="0" w:color="auto"/>
              <w:right w:val="double" w:sz="4" w:space="0" w:color="auto"/>
            </w:tcBorders>
          </w:tcPr>
          <w:p w14:paraId="54328C64" w14:textId="77777777" w:rsidR="00844FD4" w:rsidRPr="007E77BE" w:rsidRDefault="00844FD4" w:rsidP="008B2427">
            <w:pPr>
              <w:rPr>
                <w:rFonts w:cs="Calibri"/>
                <w:sz w:val="20"/>
                <w:szCs w:val="20"/>
              </w:rPr>
            </w:pPr>
            <w:r w:rsidRPr="007E77BE">
              <w:rPr>
                <w:rFonts w:cs="Calibri"/>
                <w:sz w:val="20"/>
                <w:szCs w:val="20"/>
              </w:rPr>
              <w:t>Videos</w:t>
            </w:r>
          </w:p>
          <w:p w14:paraId="3240C62D" w14:textId="77777777" w:rsidR="00844FD4" w:rsidRPr="007E77BE" w:rsidRDefault="00844FD4" w:rsidP="008B2427">
            <w:pPr>
              <w:rPr>
                <w:rFonts w:cs="Calibri"/>
                <w:sz w:val="20"/>
                <w:szCs w:val="20"/>
              </w:rPr>
            </w:pPr>
            <w:r w:rsidRPr="007E77BE">
              <w:rPr>
                <w:rFonts w:cs="Calibri"/>
                <w:sz w:val="20"/>
                <w:szCs w:val="20"/>
              </w:rPr>
              <w:t>Televisor</w:t>
            </w:r>
          </w:p>
          <w:p w14:paraId="79FF6AC2" w14:textId="77777777" w:rsidR="00844FD4" w:rsidRDefault="00844FD4" w:rsidP="008B2427">
            <w:pPr>
              <w:rPr>
                <w:rFonts w:cs="Calibri"/>
                <w:sz w:val="20"/>
                <w:szCs w:val="20"/>
              </w:rPr>
            </w:pPr>
            <w:r>
              <w:rPr>
                <w:rFonts w:cs="Calibri"/>
                <w:sz w:val="20"/>
                <w:szCs w:val="20"/>
              </w:rPr>
              <w:t>Video Beam</w:t>
            </w:r>
          </w:p>
          <w:p w14:paraId="56AFA071" w14:textId="77777777" w:rsidR="00844FD4" w:rsidRPr="007E77BE" w:rsidRDefault="00844FD4" w:rsidP="008B2427">
            <w:pPr>
              <w:rPr>
                <w:rFonts w:cs="Calibri"/>
                <w:sz w:val="20"/>
                <w:szCs w:val="20"/>
              </w:rPr>
            </w:pPr>
            <w:r w:rsidRPr="007E77BE">
              <w:rPr>
                <w:rFonts w:cs="Calibri"/>
                <w:sz w:val="20"/>
                <w:szCs w:val="20"/>
              </w:rPr>
              <w:t>Equipos de computo</w:t>
            </w:r>
          </w:p>
          <w:p w14:paraId="2AAAF495" w14:textId="77777777" w:rsidR="00844FD4" w:rsidRPr="007E77BE" w:rsidRDefault="00844FD4" w:rsidP="008B2427">
            <w:pPr>
              <w:rPr>
                <w:rFonts w:cs="Calibri"/>
                <w:sz w:val="20"/>
                <w:szCs w:val="20"/>
              </w:rPr>
            </w:pPr>
            <w:r w:rsidRPr="007E77BE">
              <w:rPr>
                <w:rFonts w:cs="Calibri"/>
                <w:sz w:val="20"/>
                <w:szCs w:val="20"/>
              </w:rPr>
              <w:t>Material Escrito</w:t>
            </w:r>
          </w:p>
          <w:p w14:paraId="7B75B052" w14:textId="77777777" w:rsidR="00844FD4" w:rsidRPr="007E77BE" w:rsidRDefault="00844FD4" w:rsidP="008B2427">
            <w:pPr>
              <w:rPr>
                <w:rFonts w:cs="Calibri"/>
                <w:sz w:val="20"/>
                <w:szCs w:val="20"/>
              </w:rPr>
            </w:pPr>
            <w:r w:rsidRPr="007E77BE">
              <w:rPr>
                <w:rFonts w:cs="Calibri"/>
                <w:sz w:val="20"/>
                <w:szCs w:val="20"/>
              </w:rPr>
              <w:t>Material en Multimedia</w:t>
            </w:r>
          </w:p>
          <w:p w14:paraId="6CFA42D5" w14:textId="77777777" w:rsidR="00844FD4" w:rsidRPr="007E77BE" w:rsidRDefault="00844FD4" w:rsidP="008B2427">
            <w:pPr>
              <w:rPr>
                <w:rFonts w:cs="Calibri"/>
                <w:sz w:val="20"/>
                <w:szCs w:val="20"/>
              </w:rPr>
            </w:pPr>
            <w:r w:rsidRPr="007E77BE">
              <w:rPr>
                <w:rFonts w:cs="Calibri"/>
                <w:sz w:val="20"/>
                <w:szCs w:val="20"/>
              </w:rPr>
              <w:t>Revisión de material en Internet</w:t>
            </w:r>
          </w:p>
          <w:p w14:paraId="57E2C7C2" w14:textId="77777777" w:rsidR="00844FD4" w:rsidRPr="007E77BE" w:rsidRDefault="00844FD4" w:rsidP="008B2427">
            <w:pPr>
              <w:rPr>
                <w:rFonts w:cs="Calibri"/>
                <w:sz w:val="20"/>
                <w:szCs w:val="20"/>
              </w:rPr>
            </w:pPr>
          </w:p>
        </w:tc>
      </w:tr>
    </w:tbl>
    <w:p w14:paraId="1C2F0F40" w14:textId="77777777" w:rsidR="008353E6" w:rsidRDefault="008353E6" w:rsidP="008B2427">
      <w:pPr>
        <w:rPr>
          <w:rFonts w:cs="Calibri"/>
        </w:rPr>
      </w:pPr>
    </w:p>
    <w:p w14:paraId="5468D8B3" w14:textId="77777777" w:rsidR="00844FD4" w:rsidRPr="004409BB" w:rsidRDefault="00844FD4" w:rsidP="008B2427">
      <w:pPr>
        <w:rPr>
          <w:rFonts w:cs="Calibri"/>
        </w:rPr>
      </w:pPr>
    </w:p>
    <w:tbl>
      <w:tblPr>
        <w:tblW w:w="1262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04"/>
        <w:gridCol w:w="2105"/>
        <w:gridCol w:w="2104"/>
        <w:gridCol w:w="2105"/>
        <w:gridCol w:w="2104"/>
        <w:gridCol w:w="2105"/>
      </w:tblGrid>
      <w:tr w:rsidR="00D345D3" w:rsidRPr="004409BB" w14:paraId="049BE664" w14:textId="77777777" w:rsidTr="00A0468E">
        <w:trPr>
          <w:trHeight w:val="667"/>
          <w:jc w:val="center"/>
        </w:trPr>
        <w:tc>
          <w:tcPr>
            <w:tcW w:w="6313" w:type="dxa"/>
            <w:gridSpan w:val="3"/>
            <w:tcBorders>
              <w:top w:val="double" w:sz="4" w:space="0" w:color="auto"/>
              <w:left w:val="double" w:sz="4" w:space="0" w:color="auto"/>
              <w:right w:val="double" w:sz="4" w:space="0" w:color="auto"/>
            </w:tcBorders>
          </w:tcPr>
          <w:p w14:paraId="554E2BAF" w14:textId="77777777" w:rsidR="00D345D3" w:rsidRPr="004409BB" w:rsidRDefault="00D345D3" w:rsidP="008B2427">
            <w:pPr>
              <w:jc w:val="both"/>
              <w:rPr>
                <w:rFonts w:cs="Calibri"/>
                <w:bCs/>
                <w:sz w:val="20"/>
                <w:szCs w:val="20"/>
              </w:rPr>
            </w:pPr>
            <w:r>
              <w:rPr>
                <w:rFonts w:cs="Calibri"/>
                <w:b/>
                <w:bCs/>
                <w:sz w:val="20"/>
                <w:szCs w:val="20"/>
              </w:rPr>
              <w:t>Norma de Competencia</w:t>
            </w:r>
          </w:p>
          <w:p w14:paraId="32EEBE8E" w14:textId="77777777" w:rsidR="00D345D3" w:rsidRPr="004409BB" w:rsidRDefault="00D345D3" w:rsidP="008B2427">
            <w:pPr>
              <w:jc w:val="both"/>
              <w:rPr>
                <w:rFonts w:cs="Calibri"/>
                <w:sz w:val="20"/>
                <w:szCs w:val="20"/>
              </w:rPr>
            </w:pPr>
            <w:r w:rsidRPr="004409BB">
              <w:rPr>
                <w:rFonts w:cs="Arial"/>
                <w:sz w:val="20"/>
                <w:szCs w:val="22"/>
                <w:lang w:eastAsia="es-CO"/>
              </w:rPr>
              <w:t xml:space="preserve">210601001 </w:t>
            </w:r>
            <w:r w:rsidRPr="004409BB">
              <w:rPr>
                <w:rFonts w:cs="Calibri"/>
                <w:sz w:val="20"/>
                <w:szCs w:val="20"/>
              </w:rPr>
              <w:t>Producir los documentos que se origen de las funciones administrativas, siguiendo la norma técnica y la legislación vigente.</w:t>
            </w:r>
          </w:p>
        </w:tc>
        <w:tc>
          <w:tcPr>
            <w:tcW w:w="6314" w:type="dxa"/>
            <w:gridSpan w:val="3"/>
            <w:tcBorders>
              <w:top w:val="double" w:sz="4" w:space="0" w:color="auto"/>
              <w:left w:val="double" w:sz="4" w:space="0" w:color="auto"/>
              <w:right w:val="double" w:sz="4" w:space="0" w:color="auto"/>
            </w:tcBorders>
            <w:vAlign w:val="center"/>
          </w:tcPr>
          <w:p w14:paraId="0C11093B" w14:textId="77777777" w:rsidR="00D345D3" w:rsidRPr="007E77BE" w:rsidRDefault="00D345D3" w:rsidP="008B2427">
            <w:pPr>
              <w:jc w:val="center"/>
              <w:rPr>
                <w:rFonts w:cs="Calibri"/>
                <w:sz w:val="20"/>
                <w:szCs w:val="20"/>
              </w:rPr>
            </w:pPr>
            <w:r w:rsidRPr="007E77BE">
              <w:rPr>
                <w:rFonts w:cs="Calibri"/>
                <w:b/>
                <w:bCs/>
                <w:sz w:val="20"/>
                <w:szCs w:val="20"/>
              </w:rPr>
              <w:t>Duración:</w:t>
            </w:r>
            <w:r w:rsidRPr="007E77BE">
              <w:rPr>
                <w:rFonts w:cs="Calibri"/>
                <w:bCs/>
                <w:sz w:val="20"/>
                <w:szCs w:val="20"/>
              </w:rPr>
              <w:t xml:space="preserve"> </w:t>
            </w:r>
            <w:r>
              <w:rPr>
                <w:rFonts w:cs="Calibri"/>
                <w:bCs/>
                <w:sz w:val="20"/>
                <w:szCs w:val="20"/>
              </w:rPr>
              <w:t>192</w:t>
            </w:r>
            <w:r w:rsidRPr="007E77BE">
              <w:rPr>
                <w:rFonts w:cs="Calibri"/>
                <w:bCs/>
                <w:sz w:val="20"/>
                <w:szCs w:val="20"/>
              </w:rPr>
              <w:t xml:space="preserve"> Horas</w:t>
            </w:r>
          </w:p>
        </w:tc>
      </w:tr>
      <w:tr w:rsidR="00D345D3" w:rsidRPr="004409BB" w14:paraId="31109039" w14:textId="77777777" w:rsidTr="00A0468E">
        <w:trPr>
          <w:trHeight w:val="570"/>
          <w:jc w:val="center"/>
        </w:trPr>
        <w:tc>
          <w:tcPr>
            <w:tcW w:w="6313" w:type="dxa"/>
            <w:gridSpan w:val="3"/>
            <w:tcBorders>
              <w:left w:val="double" w:sz="4" w:space="0" w:color="auto"/>
              <w:bottom w:val="double" w:sz="4" w:space="0" w:color="auto"/>
              <w:right w:val="double" w:sz="4" w:space="0" w:color="auto"/>
            </w:tcBorders>
          </w:tcPr>
          <w:p w14:paraId="6BE24884" w14:textId="77777777" w:rsidR="00D345D3" w:rsidRPr="004409BB" w:rsidRDefault="00D345D3" w:rsidP="008B2427">
            <w:pPr>
              <w:tabs>
                <w:tab w:val="left" w:pos="2445"/>
              </w:tabs>
              <w:jc w:val="both"/>
              <w:rPr>
                <w:rFonts w:cs="Calibri"/>
                <w:bCs/>
                <w:sz w:val="20"/>
                <w:szCs w:val="20"/>
              </w:rPr>
            </w:pPr>
            <w:r w:rsidRPr="004409BB">
              <w:rPr>
                <w:rFonts w:cs="Calibri"/>
                <w:b/>
                <w:bCs/>
                <w:sz w:val="20"/>
                <w:szCs w:val="20"/>
              </w:rPr>
              <w:t>Elemento:</w:t>
            </w:r>
            <w:r w:rsidRPr="004409BB">
              <w:rPr>
                <w:rFonts w:cs="Calibri"/>
                <w:b/>
                <w:bCs/>
                <w:sz w:val="20"/>
                <w:szCs w:val="20"/>
              </w:rPr>
              <w:tab/>
            </w:r>
          </w:p>
          <w:p w14:paraId="6304E703" w14:textId="77777777" w:rsidR="00D345D3" w:rsidRPr="00D345D3" w:rsidRDefault="00D345D3" w:rsidP="008B2427">
            <w:pPr>
              <w:jc w:val="both"/>
              <w:rPr>
                <w:rFonts w:cs="Calibri"/>
                <w:sz w:val="20"/>
                <w:szCs w:val="20"/>
              </w:rPr>
            </w:pPr>
            <w:r w:rsidRPr="00D345D3">
              <w:rPr>
                <w:rFonts w:cs="Calibri"/>
                <w:sz w:val="20"/>
                <w:szCs w:val="20"/>
              </w:rPr>
              <w:t>01 reconocer el documento de acuerdo con el asunto, la norma técnica y tipo de texto.</w:t>
            </w:r>
          </w:p>
          <w:p w14:paraId="4E1F500E" w14:textId="77777777" w:rsidR="00D345D3" w:rsidRPr="00D345D3" w:rsidRDefault="00D345D3" w:rsidP="008B2427">
            <w:pPr>
              <w:jc w:val="both"/>
              <w:rPr>
                <w:rFonts w:cs="Calibri"/>
                <w:sz w:val="20"/>
                <w:szCs w:val="20"/>
              </w:rPr>
            </w:pPr>
            <w:r w:rsidRPr="00D345D3">
              <w:rPr>
                <w:rFonts w:cs="Calibri"/>
                <w:sz w:val="20"/>
                <w:szCs w:val="20"/>
              </w:rPr>
              <w:t>02 proyectar la redacción de los documentos empresariales y de textos de acuerdo con el</w:t>
            </w:r>
            <w:r>
              <w:rPr>
                <w:rFonts w:cs="Calibri"/>
                <w:sz w:val="20"/>
                <w:szCs w:val="20"/>
              </w:rPr>
              <w:t xml:space="preserve"> </w:t>
            </w:r>
            <w:r w:rsidRPr="00D345D3">
              <w:rPr>
                <w:rFonts w:cs="Calibri"/>
                <w:sz w:val="20"/>
                <w:szCs w:val="20"/>
              </w:rPr>
              <w:t>Asunto, la norma técnica gramatical, tipo de texto y la política organizacional.</w:t>
            </w:r>
          </w:p>
          <w:p w14:paraId="224F0D7E" w14:textId="77777777" w:rsidR="00D345D3" w:rsidRDefault="00D345D3" w:rsidP="008B2427">
            <w:pPr>
              <w:jc w:val="both"/>
              <w:rPr>
                <w:rFonts w:cs="Calibri"/>
                <w:sz w:val="20"/>
                <w:szCs w:val="20"/>
              </w:rPr>
            </w:pPr>
            <w:r w:rsidRPr="00D345D3">
              <w:rPr>
                <w:rFonts w:cs="Calibri"/>
                <w:sz w:val="20"/>
                <w:szCs w:val="20"/>
              </w:rPr>
              <w:t>03 elaborar documentos empresariales y de textos, teniendo en cuenta la redacción, las</w:t>
            </w:r>
            <w:r>
              <w:rPr>
                <w:rFonts w:cs="Calibri"/>
                <w:sz w:val="20"/>
                <w:szCs w:val="20"/>
              </w:rPr>
              <w:t xml:space="preserve"> </w:t>
            </w:r>
            <w:r w:rsidRPr="00D345D3">
              <w:rPr>
                <w:rFonts w:cs="Calibri"/>
                <w:sz w:val="20"/>
                <w:szCs w:val="20"/>
              </w:rPr>
              <w:t>Técnicas de digitación y transcripción, la tecnología disponible, velocidad, precisión; normas</w:t>
            </w:r>
            <w:r>
              <w:rPr>
                <w:rFonts w:cs="Calibri"/>
                <w:sz w:val="20"/>
                <w:szCs w:val="20"/>
              </w:rPr>
              <w:t xml:space="preserve"> </w:t>
            </w:r>
            <w:r w:rsidRPr="00D345D3">
              <w:rPr>
                <w:rFonts w:cs="Calibri"/>
                <w:sz w:val="20"/>
                <w:szCs w:val="20"/>
              </w:rPr>
              <w:t>De seguridad y salud en el trabajo, normativa y políticas de la organización. 04 comprobar que los documentos elaborados cumplan con la norma técnica, gramatical, y</w:t>
            </w:r>
            <w:r>
              <w:rPr>
                <w:rFonts w:cs="Calibri"/>
                <w:sz w:val="20"/>
                <w:szCs w:val="20"/>
              </w:rPr>
              <w:t xml:space="preserve"> </w:t>
            </w:r>
            <w:r w:rsidRPr="00D345D3">
              <w:rPr>
                <w:rFonts w:cs="Calibri"/>
                <w:sz w:val="20"/>
                <w:szCs w:val="20"/>
              </w:rPr>
              <w:t>Políticas de la organización.</w:t>
            </w:r>
          </w:p>
          <w:p w14:paraId="4DC55D89" w14:textId="77777777" w:rsidR="00D345D3" w:rsidRPr="004409BB" w:rsidRDefault="00D345D3" w:rsidP="008B2427">
            <w:pPr>
              <w:jc w:val="both"/>
              <w:rPr>
                <w:rFonts w:cs="Calibri"/>
                <w:sz w:val="20"/>
                <w:szCs w:val="20"/>
              </w:rPr>
            </w:pPr>
            <w:r w:rsidRPr="00D345D3">
              <w:rPr>
                <w:rFonts w:cs="Calibri"/>
                <w:sz w:val="20"/>
                <w:szCs w:val="20"/>
              </w:rPr>
              <w:t>05 corregir los textos y documentos redactados teniendo en cuenta las observaciones, las</w:t>
            </w:r>
            <w:r>
              <w:rPr>
                <w:rFonts w:cs="Calibri"/>
                <w:sz w:val="20"/>
                <w:szCs w:val="20"/>
              </w:rPr>
              <w:t xml:space="preserve"> </w:t>
            </w:r>
            <w:r w:rsidRPr="00D345D3">
              <w:rPr>
                <w:rFonts w:cs="Calibri"/>
                <w:sz w:val="20"/>
                <w:szCs w:val="20"/>
              </w:rPr>
              <w:t>Normas gramaticales, técnicas y las políticas de la organización.</w:t>
            </w:r>
          </w:p>
        </w:tc>
        <w:tc>
          <w:tcPr>
            <w:tcW w:w="6314" w:type="dxa"/>
            <w:gridSpan w:val="3"/>
            <w:tcBorders>
              <w:left w:val="double" w:sz="4" w:space="0" w:color="auto"/>
              <w:bottom w:val="double" w:sz="4" w:space="0" w:color="auto"/>
              <w:right w:val="double" w:sz="4" w:space="0" w:color="auto"/>
            </w:tcBorders>
            <w:vAlign w:val="center"/>
          </w:tcPr>
          <w:p w14:paraId="27A2248B" w14:textId="77777777" w:rsidR="00D345D3" w:rsidRPr="007E77BE" w:rsidRDefault="00D345D3" w:rsidP="008B2427">
            <w:pPr>
              <w:jc w:val="center"/>
              <w:rPr>
                <w:rFonts w:cs="Calibri"/>
                <w:sz w:val="20"/>
                <w:szCs w:val="20"/>
              </w:rPr>
            </w:pPr>
            <w:r w:rsidRPr="007E77BE">
              <w:rPr>
                <w:rFonts w:cs="Calibri"/>
                <w:b/>
                <w:bCs/>
                <w:sz w:val="20"/>
                <w:szCs w:val="20"/>
              </w:rPr>
              <w:t>Duración:</w:t>
            </w:r>
            <w:r>
              <w:rPr>
                <w:rFonts w:cs="Calibri"/>
                <w:sz w:val="20"/>
                <w:szCs w:val="20"/>
              </w:rPr>
              <w:t xml:space="preserve"> 192</w:t>
            </w:r>
            <w:r w:rsidRPr="007E77BE">
              <w:rPr>
                <w:rFonts w:cs="Calibri"/>
                <w:sz w:val="20"/>
                <w:szCs w:val="20"/>
              </w:rPr>
              <w:t xml:space="preserve"> horas.</w:t>
            </w:r>
          </w:p>
          <w:p w14:paraId="12609ED2" w14:textId="77777777" w:rsidR="00D345D3" w:rsidRPr="007E77BE" w:rsidRDefault="00D345D3" w:rsidP="008B2427">
            <w:pPr>
              <w:jc w:val="center"/>
              <w:rPr>
                <w:rFonts w:cs="Calibri"/>
                <w:sz w:val="20"/>
                <w:szCs w:val="20"/>
              </w:rPr>
            </w:pPr>
            <w:r>
              <w:rPr>
                <w:rFonts w:cs="Calibri"/>
                <w:sz w:val="20"/>
                <w:szCs w:val="20"/>
              </w:rPr>
              <w:t>Teoría 40% (77</w:t>
            </w:r>
            <w:r w:rsidRPr="007E77BE">
              <w:rPr>
                <w:rFonts w:cs="Calibri"/>
                <w:sz w:val="20"/>
                <w:szCs w:val="20"/>
              </w:rPr>
              <w:t xml:space="preserve"> h); Práctica 60</w:t>
            </w:r>
            <w:r>
              <w:rPr>
                <w:rFonts w:cs="Calibri"/>
                <w:sz w:val="20"/>
                <w:szCs w:val="20"/>
              </w:rPr>
              <w:t>% (115</w:t>
            </w:r>
            <w:r w:rsidRPr="007E77BE">
              <w:rPr>
                <w:rFonts w:cs="Calibri"/>
                <w:sz w:val="20"/>
                <w:szCs w:val="20"/>
              </w:rPr>
              <w:t xml:space="preserve"> h)</w:t>
            </w:r>
          </w:p>
          <w:p w14:paraId="1FB9AC37" w14:textId="77777777" w:rsidR="00D345D3" w:rsidRPr="007E77BE" w:rsidRDefault="00D345D3" w:rsidP="008B2427">
            <w:pPr>
              <w:jc w:val="center"/>
              <w:rPr>
                <w:rFonts w:cs="Calibri"/>
                <w:sz w:val="20"/>
                <w:szCs w:val="20"/>
              </w:rPr>
            </w:pPr>
            <w:r>
              <w:rPr>
                <w:rFonts w:cs="Calibri"/>
                <w:sz w:val="20"/>
                <w:szCs w:val="20"/>
              </w:rPr>
              <w:t xml:space="preserve">Créditos: 4.0 </w:t>
            </w:r>
          </w:p>
        </w:tc>
      </w:tr>
      <w:tr w:rsidR="0077094D" w:rsidRPr="004409BB" w14:paraId="06C7D534" w14:textId="77777777" w:rsidTr="00A0468E">
        <w:trPr>
          <w:trHeight w:val="435"/>
          <w:jc w:val="center"/>
        </w:trPr>
        <w:tc>
          <w:tcPr>
            <w:tcW w:w="2104" w:type="dxa"/>
            <w:tcBorders>
              <w:top w:val="double" w:sz="4" w:space="0" w:color="auto"/>
              <w:left w:val="double" w:sz="4" w:space="0" w:color="auto"/>
            </w:tcBorders>
            <w:vAlign w:val="center"/>
          </w:tcPr>
          <w:p w14:paraId="6379B72B" w14:textId="77777777" w:rsidR="00BC20A0" w:rsidRPr="004409BB" w:rsidRDefault="00BC20A0" w:rsidP="008B2427">
            <w:pPr>
              <w:jc w:val="center"/>
              <w:rPr>
                <w:rFonts w:cs="Calibri"/>
                <w:b/>
                <w:sz w:val="20"/>
                <w:szCs w:val="20"/>
              </w:rPr>
            </w:pPr>
            <w:r w:rsidRPr="004409BB">
              <w:rPr>
                <w:rFonts w:cs="Calibri"/>
                <w:b/>
                <w:bCs/>
                <w:sz w:val="20"/>
                <w:szCs w:val="20"/>
              </w:rPr>
              <w:t>Saber</w:t>
            </w:r>
          </w:p>
        </w:tc>
        <w:tc>
          <w:tcPr>
            <w:tcW w:w="2105" w:type="dxa"/>
            <w:tcBorders>
              <w:top w:val="double" w:sz="4" w:space="0" w:color="auto"/>
            </w:tcBorders>
            <w:vAlign w:val="center"/>
          </w:tcPr>
          <w:p w14:paraId="4F74CC01" w14:textId="77777777" w:rsidR="00BC20A0" w:rsidRPr="004409BB" w:rsidRDefault="00BC20A0" w:rsidP="008B2427">
            <w:pPr>
              <w:jc w:val="center"/>
              <w:rPr>
                <w:rFonts w:cs="Calibri"/>
                <w:b/>
                <w:sz w:val="20"/>
                <w:szCs w:val="20"/>
              </w:rPr>
            </w:pPr>
            <w:r w:rsidRPr="004409BB">
              <w:rPr>
                <w:rFonts w:cs="Calibri"/>
                <w:b/>
                <w:bCs/>
                <w:sz w:val="20"/>
                <w:szCs w:val="20"/>
              </w:rPr>
              <w:t>Saber hacer</w:t>
            </w:r>
          </w:p>
        </w:tc>
        <w:tc>
          <w:tcPr>
            <w:tcW w:w="2104" w:type="dxa"/>
            <w:tcBorders>
              <w:top w:val="double" w:sz="4" w:space="0" w:color="auto"/>
              <w:right w:val="double" w:sz="4" w:space="0" w:color="auto"/>
            </w:tcBorders>
            <w:vAlign w:val="center"/>
          </w:tcPr>
          <w:p w14:paraId="4EC324F8" w14:textId="77777777" w:rsidR="00BC20A0" w:rsidRPr="004409BB" w:rsidRDefault="00BC20A0" w:rsidP="008B2427">
            <w:pPr>
              <w:jc w:val="center"/>
              <w:rPr>
                <w:rFonts w:cs="Calibri"/>
                <w:b/>
                <w:sz w:val="20"/>
                <w:szCs w:val="20"/>
              </w:rPr>
            </w:pPr>
            <w:r w:rsidRPr="004409BB">
              <w:rPr>
                <w:rFonts w:cs="Calibri"/>
                <w:b/>
                <w:bCs/>
                <w:sz w:val="20"/>
                <w:szCs w:val="20"/>
              </w:rPr>
              <w:t>Ser</w:t>
            </w:r>
          </w:p>
        </w:tc>
        <w:tc>
          <w:tcPr>
            <w:tcW w:w="2105" w:type="dxa"/>
            <w:tcBorders>
              <w:top w:val="double" w:sz="4" w:space="0" w:color="auto"/>
              <w:left w:val="double" w:sz="4" w:space="0" w:color="auto"/>
            </w:tcBorders>
            <w:vAlign w:val="center"/>
          </w:tcPr>
          <w:p w14:paraId="2F6E196F" w14:textId="77777777" w:rsidR="00BC20A0" w:rsidRPr="004409BB" w:rsidRDefault="00BC20A0" w:rsidP="008B2427">
            <w:pPr>
              <w:jc w:val="center"/>
              <w:rPr>
                <w:rFonts w:cs="Calibri"/>
                <w:b/>
                <w:sz w:val="20"/>
                <w:szCs w:val="20"/>
              </w:rPr>
            </w:pPr>
            <w:r w:rsidRPr="004409BB">
              <w:rPr>
                <w:rFonts w:cs="Calibri"/>
                <w:b/>
                <w:bCs/>
                <w:sz w:val="20"/>
                <w:szCs w:val="20"/>
              </w:rPr>
              <w:t>Criterios de evaluación</w:t>
            </w:r>
          </w:p>
        </w:tc>
        <w:tc>
          <w:tcPr>
            <w:tcW w:w="2104" w:type="dxa"/>
            <w:tcBorders>
              <w:top w:val="double" w:sz="4" w:space="0" w:color="auto"/>
            </w:tcBorders>
            <w:vAlign w:val="center"/>
          </w:tcPr>
          <w:p w14:paraId="2DD27AE9" w14:textId="77777777" w:rsidR="00BC20A0" w:rsidRPr="004409BB" w:rsidRDefault="00BC20A0" w:rsidP="008B2427">
            <w:pPr>
              <w:jc w:val="center"/>
              <w:rPr>
                <w:rFonts w:cs="Calibri"/>
                <w:b/>
                <w:sz w:val="20"/>
                <w:szCs w:val="20"/>
              </w:rPr>
            </w:pPr>
            <w:r w:rsidRPr="004409BB">
              <w:rPr>
                <w:rFonts w:cs="Calibri"/>
                <w:b/>
                <w:bCs/>
                <w:sz w:val="20"/>
                <w:szCs w:val="20"/>
              </w:rPr>
              <w:t>Evidencias de Aprendizaje</w:t>
            </w:r>
          </w:p>
        </w:tc>
        <w:tc>
          <w:tcPr>
            <w:tcW w:w="2105" w:type="dxa"/>
            <w:tcBorders>
              <w:top w:val="double" w:sz="4" w:space="0" w:color="auto"/>
              <w:right w:val="double" w:sz="4" w:space="0" w:color="auto"/>
            </w:tcBorders>
            <w:vAlign w:val="center"/>
          </w:tcPr>
          <w:p w14:paraId="7EC21056" w14:textId="77777777" w:rsidR="00BC20A0" w:rsidRPr="004409BB" w:rsidRDefault="00BC20A0" w:rsidP="008B2427">
            <w:pPr>
              <w:jc w:val="center"/>
              <w:rPr>
                <w:rFonts w:cs="Calibri"/>
                <w:b/>
                <w:bCs/>
                <w:sz w:val="20"/>
                <w:szCs w:val="20"/>
              </w:rPr>
            </w:pPr>
            <w:r w:rsidRPr="004409BB">
              <w:rPr>
                <w:rFonts w:cs="Calibri"/>
                <w:b/>
                <w:bCs/>
                <w:sz w:val="20"/>
                <w:szCs w:val="20"/>
              </w:rPr>
              <w:t>Estrategias</w:t>
            </w:r>
          </w:p>
          <w:p w14:paraId="75F9AF52" w14:textId="77777777" w:rsidR="00BC20A0" w:rsidRPr="004409BB" w:rsidRDefault="00BC20A0" w:rsidP="008B2427">
            <w:pPr>
              <w:jc w:val="center"/>
              <w:rPr>
                <w:rFonts w:cs="Calibri"/>
                <w:b/>
                <w:sz w:val="20"/>
                <w:szCs w:val="20"/>
              </w:rPr>
            </w:pPr>
            <w:r w:rsidRPr="004409BB">
              <w:rPr>
                <w:rFonts w:cs="Calibri"/>
                <w:b/>
                <w:bCs/>
                <w:sz w:val="20"/>
                <w:szCs w:val="20"/>
              </w:rPr>
              <w:t>Metodológicas</w:t>
            </w:r>
          </w:p>
        </w:tc>
      </w:tr>
      <w:tr w:rsidR="0036007A" w:rsidRPr="004409BB" w14:paraId="733A5177" w14:textId="77777777" w:rsidTr="00A0468E">
        <w:trPr>
          <w:trHeight w:val="1335"/>
          <w:jc w:val="center"/>
        </w:trPr>
        <w:tc>
          <w:tcPr>
            <w:tcW w:w="2104" w:type="dxa"/>
            <w:tcBorders>
              <w:left w:val="double" w:sz="4" w:space="0" w:color="auto"/>
            </w:tcBorders>
          </w:tcPr>
          <w:p w14:paraId="3B4ADB79" w14:textId="00CB83E4" w:rsidR="0036007A" w:rsidRPr="004409BB" w:rsidRDefault="0036007A" w:rsidP="008B2427">
            <w:pPr>
              <w:autoSpaceDE w:val="0"/>
              <w:autoSpaceDN w:val="0"/>
              <w:adjustRightInd w:val="0"/>
              <w:rPr>
                <w:rFonts w:cs="Calibri"/>
                <w:sz w:val="20"/>
                <w:szCs w:val="20"/>
              </w:rPr>
            </w:pPr>
            <w:r w:rsidRPr="004409BB">
              <w:rPr>
                <w:rFonts w:cs="Calibri"/>
                <w:sz w:val="20"/>
                <w:szCs w:val="20"/>
              </w:rPr>
              <w:t xml:space="preserve">1.1 Conoce cuales son las clases de documentos según el contenido, además, de identificar los tipos de documentos, tiene en cuenta las relaciones humanas en la redacción, entiende la redacción personal, </w:t>
            </w:r>
            <w:r w:rsidRPr="004409BB">
              <w:rPr>
                <w:rFonts w:cs="Calibri"/>
                <w:sz w:val="20"/>
                <w:szCs w:val="20"/>
              </w:rPr>
              <w:lastRenderedPageBreak/>
              <w:t>comercial, diplomática, epistolar.</w:t>
            </w:r>
          </w:p>
          <w:p w14:paraId="41D2718C" w14:textId="77777777" w:rsidR="0036007A" w:rsidRPr="004409BB" w:rsidRDefault="0036007A" w:rsidP="008B2427">
            <w:pPr>
              <w:autoSpaceDE w:val="0"/>
              <w:autoSpaceDN w:val="0"/>
              <w:adjustRightInd w:val="0"/>
              <w:rPr>
                <w:rFonts w:cs="Calibri"/>
                <w:sz w:val="20"/>
                <w:szCs w:val="20"/>
              </w:rPr>
            </w:pPr>
          </w:p>
          <w:p w14:paraId="415AD15D" w14:textId="51CB5876" w:rsidR="0036007A" w:rsidRPr="004409BB" w:rsidRDefault="0036007A" w:rsidP="008B2427">
            <w:pPr>
              <w:rPr>
                <w:rFonts w:cs="Calibri"/>
                <w:sz w:val="20"/>
                <w:szCs w:val="20"/>
              </w:rPr>
            </w:pPr>
            <w:r w:rsidRPr="004409BB">
              <w:rPr>
                <w:rFonts w:cs="Calibri"/>
                <w:sz w:val="20"/>
                <w:szCs w:val="20"/>
              </w:rPr>
              <w:t>1.2. Identifica cuando se presenta redundancia en la redacción, maneja la sintaxis, sabe utilizar los signos de puntuación, usa las abreviaturas cuando se requieren, tiene en cuenta las clases de párrafos y maneja buenas cualidades en la redacción y establece concordancia en la redacción.</w:t>
            </w:r>
          </w:p>
          <w:p w14:paraId="541EBDE4" w14:textId="77777777" w:rsidR="0036007A" w:rsidRPr="004409BB" w:rsidRDefault="0036007A" w:rsidP="008B2427">
            <w:pPr>
              <w:rPr>
                <w:rFonts w:cs="Calibri"/>
                <w:sz w:val="20"/>
                <w:szCs w:val="20"/>
              </w:rPr>
            </w:pPr>
          </w:p>
          <w:p w14:paraId="3A67BD41" w14:textId="037B82C9" w:rsidR="0036007A" w:rsidRPr="004409BB" w:rsidRDefault="0036007A" w:rsidP="008B2427">
            <w:pPr>
              <w:autoSpaceDE w:val="0"/>
              <w:autoSpaceDN w:val="0"/>
              <w:adjustRightInd w:val="0"/>
              <w:rPr>
                <w:rFonts w:cs="Calibri"/>
                <w:sz w:val="20"/>
                <w:szCs w:val="20"/>
              </w:rPr>
            </w:pPr>
            <w:r w:rsidRPr="004409BB">
              <w:rPr>
                <w:rFonts w:cs="Calibri"/>
                <w:sz w:val="20"/>
                <w:szCs w:val="20"/>
              </w:rPr>
              <w:t xml:space="preserve">2.1. Reconoce las clases de papel, tipos de documentos a utilizar cuando se realice la digitación de documentos, </w:t>
            </w:r>
            <w:r w:rsidR="00F22EE9" w:rsidRPr="004409BB">
              <w:rPr>
                <w:rFonts w:cs="Calibri"/>
                <w:sz w:val="20"/>
                <w:szCs w:val="20"/>
              </w:rPr>
              <w:t>adquiriendo,</w:t>
            </w:r>
            <w:r w:rsidRPr="004409BB">
              <w:rPr>
                <w:rFonts w:cs="Calibri"/>
                <w:sz w:val="20"/>
                <w:szCs w:val="20"/>
              </w:rPr>
              <w:t xml:space="preserve"> </w:t>
            </w:r>
            <w:r w:rsidR="00F22EE9" w:rsidRPr="004409BB">
              <w:rPr>
                <w:rFonts w:cs="Calibri"/>
                <w:sz w:val="20"/>
                <w:szCs w:val="20"/>
              </w:rPr>
              <w:t>además, velocidad</w:t>
            </w:r>
            <w:r w:rsidRPr="004409BB">
              <w:rPr>
                <w:rFonts w:cs="Calibri"/>
                <w:sz w:val="20"/>
                <w:szCs w:val="20"/>
              </w:rPr>
              <w:t xml:space="preserve"> en la digitación, teniendo en cuenta las normas de calidad en la elaboración de documentos.</w:t>
            </w:r>
          </w:p>
          <w:p w14:paraId="38D42FE5" w14:textId="77777777" w:rsidR="0036007A" w:rsidRPr="004409BB" w:rsidRDefault="0036007A" w:rsidP="008B2427">
            <w:pPr>
              <w:autoSpaceDE w:val="0"/>
              <w:autoSpaceDN w:val="0"/>
              <w:adjustRightInd w:val="0"/>
              <w:rPr>
                <w:rFonts w:cs="Calibri"/>
                <w:sz w:val="20"/>
                <w:szCs w:val="20"/>
              </w:rPr>
            </w:pPr>
          </w:p>
          <w:p w14:paraId="3F3E3065" w14:textId="34550262" w:rsidR="0036007A" w:rsidRPr="004409BB" w:rsidRDefault="0036007A" w:rsidP="008B2427">
            <w:pPr>
              <w:rPr>
                <w:rFonts w:cs="Calibri"/>
                <w:sz w:val="20"/>
                <w:szCs w:val="20"/>
              </w:rPr>
            </w:pPr>
            <w:r w:rsidRPr="004409BB">
              <w:rPr>
                <w:rFonts w:cs="Calibri"/>
                <w:sz w:val="20"/>
                <w:szCs w:val="20"/>
              </w:rPr>
              <w:lastRenderedPageBreak/>
              <w:t xml:space="preserve">2.2. Identifica las clases de soportes de acuerdo con la </w:t>
            </w:r>
            <w:r w:rsidR="00082623">
              <w:rPr>
                <w:rFonts w:cs="Calibri"/>
                <w:sz w:val="20"/>
                <w:szCs w:val="20"/>
              </w:rPr>
              <w:t>tecnología</w:t>
            </w:r>
            <w:r w:rsidRPr="004409BB">
              <w:rPr>
                <w:rFonts w:cs="Calibri"/>
                <w:sz w:val="20"/>
                <w:szCs w:val="20"/>
              </w:rPr>
              <w:t xml:space="preserve"> empleada, en los que presenta buenos niveles de higiene y seguridad en los equipos de trabajo y soportes documentales, y utiliza en cuanto a la marcación e inserción de documentos en sobres de acuerdo con el tamaño del documento las normas vigentes.</w:t>
            </w:r>
          </w:p>
          <w:p w14:paraId="4FD3621D" w14:textId="77777777" w:rsidR="0036007A" w:rsidRPr="004409BB" w:rsidRDefault="0036007A" w:rsidP="008B2427">
            <w:pPr>
              <w:rPr>
                <w:rFonts w:cs="Calibri"/>
                <w:sz w:val="20"/>
                <w:szCs w:val="20"/>
              </w:rPr>
            </w:pPr>
          </w:p>
          <w:p w14:paraId="7B67E10D" w14:textId="510866B5" w:rsidR="0036007A" w:rsidRPr="004409BB" w:rsidRDefault="0036007A" w:rsidP="008B2427">
            <w:pPr>
              <w:rPr>
                <w:rFonts w:cs="Calibri"/>
                <w:sz w:val="20"/>
                <w:szCs w:val="20"/>
              </w:rPr>
            </w:pPr>
            <w:r w:rsidRPr="004409BB">
              <w:rPr>
                <w:rFonts w:cs="Calibri"/>
                <w:sz w:val="20"/>
                <w:szCs w:val="20"/>
              </w:rPr>
              <w:t xml:space="preserve">3.1. Realiza lectura de grafismos que utiliza para la composición escrita, maneja las técnicas de citas textuales es cuidadoso en la trascripción y tiene orden y cuidado en el alistamiento de </w:t>
            </w:r>
            <w:r w:rsidR="00F22EE9" w:rsidRPr="004409BB">
              <w:rPr>
                <w:rFonts w:cs="Calibri"/>
                <w:sz w:val="20"/>
                <w:szCs w:val="20"/>
              </w:rPr>
              <w:t>los equipos</w:t>
            </w:r>
            <w:r w:rsidRPr="004409BB">
              <w:rPr>
                <w:rFonts w:cs="Calibri"/>
                <w:sz w:val="20"/>
                <w:szCs w:val="20"/>
              </w:rPr>
              <w:t xml:space="preserve"> e información</w:t>
            </w:r>
          </w:p>
        </w:tc>
        <w:tc>
          <w:tcPr>
            <w:tcW w:w="2105" w:type="dxa"/>
          </w:tcPr>
          <w:p w14:paraId="5B31ACDA" w14:textId="1A8F69EB" w:rsidR="0036007A" w:rsidRPr="004409BB" w:rsidRDefault="0036007A" w:rsidP="008B2427">
            <w:pPr>
              <w:autoSpaceDE w:val="0"/>
              <w:autoSpaceDN w:val="0"/>
              <w:adjustRightInd w:val="0"/>
              <w:rPr>
                <w:rFonts w:cs="Calibri"/>
                <w:sz w:val="20"/>
                <w:szCs w:val="20"/>
              </w:rPr>
            </w:pPr>
            <w:r w:rsidRPr="004409BB">
              <w:rPr>
                <w:rFonts w:cs="Calibri"/>
                <w:sz w:val="20"/>
                <w:szCs w:val="20"/>
              </w:rPr>
              <w:lastRenderedPageBreak/>
              <w:t xml:space="preserve">1.1 Los documentos son redactados de acuerdo con el objetivo que se persiga, de acuerdo con su tipo, teniendo en cuenta su destinatario, de acuerdo con el </w:t>
            </w:r>
            <w:proofErr w:type="gramStart"/>
            <w:r w:rsidRPr="004409BB">
              <w:rPr>
                <w:rFonts w:cs="Calibri"/>
                <w:sz w:val="20"/>
                <w:szCs w:val="20"/>
              </w:rPr>
              <w:t>protocolo  requerido</w:t>
            </w:r>
            <w:proofErr w:type="gramEnd"/>
            <w:r w:rsidRPr="004409BB">
              <w:rPr>
                <w:rFonts w:cs="Calibri"/>
                <w:sz w:val="20"/>
                <w:szCs w:val="20"/>
              </w:rPr>
              <w:t xml:space="preserve"> </w:t>
            </w:r>
            <w:r w:rsidRPr="004409BB">
              <w:rPr>
                <w:rFonts w:cs="Calibri"/>
                <w:sz w:val="20"/>
                <w:szCs w:val="20"/>
              </w:rPr>
              <w:lastRenderedPageBreak/>
              <w:t>para el tipo, evitando la repetición de términos, aplicando la sintaxis.</w:t>
            </w:r>
          </w:p>
          <w:p w14:paraId="1BC10E39" w14:textId="77777777" w:rsidR="0036007A" w:rsidRPr="004409BB" w:rsidRDefault="0036007A" w:rsidP="008B2427">
            <w:pPr>
              <w:autoSpaceDE w:val="0"/>
              <w:autoSpaceDN w:val="0"/>
              <w:adjustRightInd w:val="0"/>
              <w:rPr>
                <w:rFonts w:cs="Calibri"/>
                <w:sz w:val="20"/>
                <w:szCs w:val="20"/>
              </w:rPr>
            </w:pPr>
          </w:p>
          <w:p w14:paraId="584B712E" w14:textId="7ECA4904" w:rsidR="0036007A" w:rsidRPr="004409BB" w:rsidRDefault="0036007A" w:rsidP="008B2427">
            <w:pPr>
              <w:rPr>
                <w:rFonts w:cs="Calibri"/>
                <w:sz w:val="20"/>
                <w:szCs w:val="20"/>
              </w:rPr>
            </w:pPr>
            <w:r w:rsidRPr="004409BB">
              <w:rPr>
                <w:rFonts w:cs="Calibri"/>
                <w:sz w:val="20"/>
                <w:szCs w:val="20"/>
              </w:rPr>
              <w:t>1.2. Los documentos son redactados teniendo en cuenta las normas de puntuación, normas sobre abreviaturas, teniendo en cuenta los párrafos de apertura y de cierre, con precisión, claridad, brevedad y concordancia.</w:t>
            </w:r>
          </w:p>
          <w:p w14:paraId="6141CEB2" w14:textId="77777777" w:rsidR="0036007A" w:rsidRPr="004409BB" w:rsidRDefault="0036007A" w:rsidP="008B2427">
            <w:pPr>
              <w:rPr>
                <w:rFonts w:cs="Calibri"/>
                <w:sz w:val="20"/>
                <w:szCs w:val="20"/>
              </w:rPr>
            </w:pPr>
          </w:p>
          <w:p w14:paraId="34A36C77" w14:textId="632906B5" w:rsidR="0036007A" w:rsidRPr="004409BB" w:rsidRDefault="0036007A" w:rsidP="008B2427">
            <w:pPr>
              <w:autoSpaceDE w:val="0"/>
              <w:autoSpaceDN w:val="0"/>
              <w:adjustRightInd w:val="0"/>
              <w:rPr>
                <w:rFonts w:cs="Calibri"/>
                <w:sz w:val="20"/>
                <w:szCs w:val="20"/>
              </w:rPr>
            </w:pPr>
            <w:r w:rsidRPr="004409BB">
              <w:rPr>
                <w:rFonts w:cs="Calibri"/>
                <w:sz w:val="20"/>
                <w:szCs w:val="20"/>
              </w:rPr>
              <w:t>2.1. La clase de papel elegido corresponde al tipo de documento, en la distribución del texto está de acuerdo con las normas de calidad establecidas, el documento es digitado con el número de copias de acuerdo con las normas establecidas por la organización, con el número de palabras, conservado el soporte y teniendo en cuenta el medio de digitación empleado.</w:t>
            </w:r>
          </w:p>
          <w:p w14:paraId="7C84D6FC" w14:textId="77777777" w:rsidR="0036007A" w:rsidRPr="004409BB" w:rsidRDefault="0036007A" w:rsidP="008B2427">
            <w:pPr>
              <w:autoSpaceDE w:val="0"/>
              <w:autoSpaceDN w:val="0"/>
              <w:adjustRightInd w:val="0"/>
              <w:rPr>
                <w:rFonts w:cs="Calibri"/>
                <w:sz w:val="20"/>
                <w:szCs w:val="20"/>
              </w:rPr>
            </w:pPr>
          </w:p>
          <w:p w14:paraId="0F3885E0" w14:textId="77777777" w:rsidR="0036007A" w:rsidRPr="004409BB" w:rsidRDefault="0036007A" w:rsidP="008B2427">
            <w:pPr>
              <w:rPr>
                <w:rFonts w:cs="Calibri"/>
                <w:sz w:val="20"/>
                <w:szCs w:val="20"/>
              </w:rPr>
            </w:pPr>
            <w:r w:rsidRPr="004409BB">
              <w:rPr>
                <w:rFonts w:cs="Calibri"/>
                <w:sz w:val="20"/>
                <w:szCs w:val="20"/>
              </w:rPr>
              <w:t>2.2. Los equipos de digitación son conservados con las normas de higiene y seguridad, en esa medida los documentos son insertados en el sobre de acuerdo con las normas de correspondencia vigentes.</w:t>
            </w:r>
          </w:p>
          <w:p w14:paraId="06748D76" w14:textId="77777777" w:rsidR="0036007A" w:rsidRPr="004409BB" w:rsidRDefault="0036007A" w:rsidP="008B2427">
            <w:pPr>
              <w:rPr>
                <w:rFonts w:cs="Calibri"/>
                <w:sz w:val="20"/>
                <w:szCs w:val="20"/>
              </w:rPr>
            </w:pPr>
          </w:p>
          <w:p w14:paraId="4063AC5A"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3.1. El contenido de los textos se ajusta a las grafías, la trascripción revela fluidez, de acuerdo con el orden de las ideas, en cuanto a la composición muestra el buen uso de la gramática, puntuación y ortografía, las citas se escriben de acuerdo con la importancia en el tema, la trascripción es realizada con exactitud siguiendo las instrucciones.</w:t>
            </w:r>
          </w:p>
          <w:p w14:paraId="4AD7D349" w14:textId="77777777" w:rsidR="0036007A" w:rsidRPr="004409BB" w:rsidRDefault="0036007A" w:rsidP="008B2427">
            <w:pPr>
              <w:autoSpaceDE w:val="0"/>
              <w:autoSpaceDN w:val="0"/>
              <w:adjustRightInd w:val="0"/>
              <w:rPr>
                <w:rFonts w:cs="Calibri"/>
                <w:sz w:val="20"/>
                <w:szCs w:val="20"/>
              </w:rPr>
            </w:pPr>
          </w:p>
          <w:p w14:paraId="54D16226"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 xml:space="preserve">Los elementos, materiales de referencia y el sitio </w:t>
            </w:r>
            <w:r w:rsidRPr="004409BB">
              <w:rPr>
                <w:rFonts w:cs="Calibri"/>
                <w:sz w:val="20"/>
                <w:szCs w:val="20"/>
              </w:rPr>
              <w:lastRenderedPageBreak/>
              <w:t>para la trascripción son preparados teniendo en cuenta los requerimientos, en esa medida el equipo de grabación es manipulado de acuerdo con el manual de operación.  La trascripción tiene en cuenta la solicitud (número, clase de copias y fecha de emisión), el estilo de la presentación está de acuerdo con la clase de documento.</w:t>
            </w:r>
          </w:p>
          <w:p w14:paraId="7FAF2258" w14:textId="77777777" w:rsidR="0036007A" w:rsidRPr="004409BB" w:rsidRDefault="0036007A" w:rsidP="008B2427">
            <w:pPr>
              <w:autoSpaceDE w:val="0"/>
              <w:autoSpaceDN w:val="0"/>
              <w:adjustRightInd w:val="0"/>
              <w:rPr>
                <w:rFonts w:cs="Calibri"/>
                <w:sz w:val="20"/>
                <w:szCs w:val="20"/>
              </w:rPr>
            </w:pPr>
          </w:p>
          <w:p w14:paraId="7CC5824D" w14:textId="77777777" w:rsidR="0036007A" w:rsidRPr="004409BB" w:rsidRDefault="0036007A" w:rsidP="008B2427">
            <w:pPr>
              <w:rPr>
                <w:rFonts w:cs="Calibri"/>
                <w:sz w:val="20"/>
                <w:szCs w:val="20"/>
              </w:rPr>
            </w:pPr>
            <w:r w:rsidRPr="004409BB">
              <w:rPr>
                <w:rFonts w:cs="Calibri"/>
                <w:sz w:val="20"/>
                <w:szCs w:val="20"/>
              </w:rPr>
              <w:t>La trascripción es comparada con el documento original, teniendo en cuenta las correcciones necesarias, las transcripciones son elaboradas de acuerdo con el orden de las solicitudes.</w:t>
            </w:r>
          </w:p>
        </w:tc>
        <w:tc>
          <w:tcPr>
            <w:tcW w:w="2104" w:type="dxa"/>
            <w:tcBorders>
              <w:right w:val="double" w:sz="4" w:space="0" w:color="auto"/>
            </w:tcBorders>
          </w:tcPr>
          <w:p w14:paraId="4024B963"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lastRenderedPageBreak/>
              <w:t>* Interactuar en los contextos Productivos y Sociales en función de los Principios y Valores Universales.</w:t>
            </w:r>
          </w:p>
          <w:p w14:paraId="5BE8D6B7"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xml:space="preserve">* Asumir actitudes críticas, argumentativas y propositivas en función de la </w:t>
            </w:r>
            <w:r w:rsidRPr="004409BB">
              <w:rPr>
                <w:rFonts w:ascii="Calibri" w:hAnsi="Calibri" w:cs="Calibri"/>
                <w:sz w:val="20"/>
                <w:szCs w:val="20"/>
              </w:rPr>
              <w:lastRenderedPageBreak/>
              <w:t>resolución de problemas de carácter productivo y social.</w:t>
            </w:r>
          </w:p>
          <w:p w14:paraId="0E821CD3"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Generar procesos autónomos y de trabajo colaborativo permanentes, fortaleciendo el equilibrio de los componentes racionales y emocionales orientados hacia el Desarrollo Humano Integral.</w:t>
            </w:r>
          </w:p>
          <w:p w14:paraId="3098852C"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Redimensionar permanentemente su Proyecto de Vida de acuerdo con las circunstancias del contexto y con visión prospectiva.</w:t>
            </w:r>
          </w:p>
          <w:p w14:paraId="6639BD80"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xml:space="preserve">* Desarrollar procesos comunicativos eficaces y asertivos dentro de criterios de racionalidad que posibiliten la convivencia, el establecimiento de acuerdos, la construcción colectiva del conocimiento y la resolución de </w:t>
            </w:r>
            <w:r w:rsidRPr="004409BB">
              <w:rPr>
                <w:rFonts w:ascii="Calibri" w:hAnsi="Calibri" w:cs="Calibri"/>
                <w:sz w:val="20"/>
                <w:szCs w:val="20"/>
              </w:rPr>
              <w:lastRenderedPageBreak/>
              <w:t>problemas de carácter productivo y social.</w:t>
            </w:r>
          </w:p>
          <w:p w14:paraId="5027D381"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Asumir responsablemente los criterios de preservación y conservación del Medio Ambiente y de Desarrollo Sostenible, en el ejercicio de su desempeño laboral y social.</w:t>
            </w:r>
          </w:p>
          <w:p w14:paraId="22E9ED4F"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Generar hábitos saludables en su estilo de vida para garantizar la prevención de riesgos ocupacionales de acuerdo con el diagnóstico de su condición física individual y la naturaleza y complejidad de su desempeño laboral.</w:t>
            </w:r>
          </w:p>
          <w:p w14:paraId="0341A354" w14:textId="77777777"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Aplicar técnicas de cultura física para el mejoramiento de su expresión corporal, desempeño laboral según la naturaleza y complejidad del área ocupacional.</w:t>
            </w:r>
          </w:p>
          <w:p w14:paraId="082386C4" w14:textId="7CA68E01"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xml:space="preserve">* Desarrollar de manera permanente las habilidades </w:t>
            </w:r>
            <w:r w:rsidRPr="004409BB">
              <w:rPr>
                <w:rFonts w:ascii="Calibri" w:hAnsi="Calibri" w:cs="Calibri"/>
                <w:sz w:val="20"/>
                <w:szCs w:val="20"/>
              </w:rPr>
              <w:lastRenderedPageBreak/>
              <w:t xml:space="preserve">psicomotrices y de pensamiento en la ejecución de los procesos </w:t>
            </w:r>
            <w:r w:rsidR="001F4EBF">
              <w:rPr>
                <w:rFonts w:ascii="Calibri" w:hAnsi="Calibri" w:cs="Calibri"/>
                <w:sz w:val="20"/>
                <w:szCs w:val="20"/>
              </w:rPr>
              <w:t>estudiantil</w:t>
            </w:r>
            <w:r w:rsidRPr="004409BB">
              <w:rPr>
                <w:rFonts w:ascii="Calibri" w:hAnsi="Calibri" w:cs="Calibri"/>
                <w:sz w:val="20"/>
                <w:szCs w:val="20"/>
              </w:rPr>
              <w:t>.</w:t>
            </w:r>
          </w:p>
          <w:p w14:paraId="55F5B7FD" w14:textId="0C654325" w:rsidR="0036007A" w:rsidRPr="004409BB" w:rsidRDefault="0036007A" w:rsidP="008B2427">
            <w:pPr>
              <w:pStyle w:val="Prrafodelista"/>
              <w:ind w:left="0"/>
              <w:rPr>
                <w:rFonts w:ascii="Calibri" w:hAnsi="Calibri" w:cs="Calibri"/>
                <w:sz w:val="20"/>
                <w:szCs w:val="20"/>
              </w:rPr>
            </w:pPr>
            <w:r w:rsidRPr="004409BB">
              <w:rPr>
                <w:rFonts w:ascii="Calibri" w:hAnsi="Calibri" w:cs="Calibri"/>
                <w:sz w:val="20"/>
                <w:szCs w:val="20"/>
              </w:rPr>
              <w:t xml:space="preserve">* Reconocer el rol de los participantes en el proceso formativo, el papel de los ambientes </w:t>
            </w:r>
            <w:r w:rsidR="001F4EBF">
              <w:rPr>
                <w:rFonts w:ascii="Calibri" w:hAnsi="Calibri" w:cs="Calibri"/>
                <w:sz w:val="20"/>
                <w:szCs w:val="20"/>
              </w:rPr>
              <w:t>estudiantil</w:t>
            </w:r>
            <w:r w:rsidRPr="004409BB">
              <w:rPr>
                <w:rFonts w:ascii="Calibri" w:hAnsi="Calibri" w:cs="Calibri"/>
                <w:sz w:val="20"/>
                <w:szCs w:val="20"/>
              </w:rPr>
              <w:t xml:space="preserve"> y la metodología de formación, de acuerdo con la dinámica </w:t>
            </w:r>
            <w:r w:rsidR="001F4EBF">
              <w:rPr>
                <w:rFonts w:ascii="Calibri" w:hAnsi="Calibri" w:cs="Calibri"/>
                <w:sz w:val="20"/>
                <w:szCs w:val="20"/>
              </w:rPr>
              <w:t>estudiantil</w:t>
            </w:r>
            <w:r w:rsidRPr="004409BB">
              <w:rPr>
                <w:rFonts w:ascii="Calibri" w:hAnsi="Calibri" w:cs="Calibri"/>
                <w:sz w:val="20"/>
                <w:szCs w:val="20"/>
              </w:rPr>
              <w:t xml:space="preserve"> de la institución.</w:t>
            </w:r>
          </w:p>
          <w:p w14:paraId="4EA04AE1" w14:textId="77777777" w:rsidR="0036007A" w:rsidRPr="004409BB" w:rsidRDefault="0036007A" w:rsidP="008B2427">
            <w:pPr>
              <w:pStyle w:val="Prrafodelista"/>
              <w:ind w:left="0"/>
              <w:rPr>
                <w:rFonts w:ascii="Calibri" w:hAnsi="Calibri" w:cs="Calibri"/>
                <w:bCs/>
                <w:sz w:val="20"/>
                <w:szCs w:val="20"/>
              </w:rPr>
            </w:pPr>
            <w:r w:rsidRPr="004409BB">
              <w:rPr>
                <w:rFonts w:ascii="Calibri" w:hAnsi="Calibri" w:cs="Calibri"/>
                <w:sz w:val="20"/>
                <w:szCs w:val="20"/>
              </w:rPr>
              <w:t>* Asumir los deberes y derechos con base en las leyes y la normativa institucional en el marco de su proyecto de vida.</w:t>
            </w:r>
          </w:p>
          <w:p w14:paraId="76656C75" w14:textId="77777777" w:rsidR="0036007A" w:rsidRPr="004409BB" w:rsidRDefault="0036007A" w:rsidP="008B2427">
            <w:pPr>
              <w:pStyle w:val="Prrafodelista"/>
              <w:ind w:left="0"/>
              <w:rPr>
                <w:rFonts w:ascii="Calibri" w:hAnsi="Calibri" w:cs="Calibri"/>
                <w:bCs/>
                <w:sz w:val="20"/>
                <w:szCs w:val="20"/>
              </w:rPr>
            </w:pPr>
            <w:r w:rsidRPr="004409BB">
              <w:rPr>
                <w:rFonts w:ascii="Calibri" w:hAnsi="Calibri" w:cs="Calibri"/>
                <w:sz w:val="20"/>
                <w:szCs w:val="20"/>
              </w:rPr>
              <w:t xml:space="preserve">* Gestionar la información de acuerdo con los procedimientos establecidos y con las </w:t>
            </w:r>
            <w:r w:rsidR="00082623">
              <w:rPr>
                <w:rFonts w:ascii="Calibri" w:hAnsi="Calibri" w:cs="Calibri"/>
                <w:sz w:val="20"/>
                <w:szCs w:val="20"/>
              </w:rPr>
              <w:t>tecnología</w:t>
            </w:r>
            <w:r w:rsidRPr="004409BB">
              <w:rPr>
                <w:rFonts w:ascii="Calibri" w:hAnsi="Calibri" w:cs="Calibri"/>
                <w:sz w:val="20"/>
                <w:szCs w:val="20"/>
              </w:rPr>
              <w:t>s de la información y la comunicación disponibles.</w:t>
            </w:r>
          </w:p>
        </w:tc>
        <w:tc>
          <w:tcPr>
            <w:tcW w:w="2105" w:type="dxa"/>
            <w:tcBorders>
              <w:left w:val="double" w:sz="4" w:space="0" w:color="auto"/>
            </w:tcBorders>
          </w:tcPr>
          <w:p w14:paraId="2BFEB2BA" w14:textId="68C5A157" w:rsidR="0036007A" w:rsidRPr="004409BB" w:rsidRDefault="0036007A" w:rsidP="008B2427">
            <w:pPr>
              <w:rPr>
                <w:rFonts w:cs="Calibri"/>
                <w:sz w:val="20"/>
                <w:szCs w:val="20"/>
              </w:rPr>
            </w:pPr>
            <w:r w:rsidRPr="004409BB">
              <w:rPr>
                <w:rFonts w:cs="Calibri"/>
                <w:sz w:val="20"/>
                <w:szCs w:val="20"/>
              </w:rPr>
              <w:lastRenderedPageBreak/>
              <w:t>Utiliza una técnica que facilita la elaboración de documentos.</w:t>
            </w:r>
          </w:p>
          <w:p w14:paraId="651B4489" w14:textId="77777777" w:rsidR="0036007A" w:rsidRPr="004409BB" w:rsidRDefault="0036007A" w:rsidP="008B2427">
            <w:pPr>
              <w:rPr>
                <w:rFonts w:cs="Calibri"/>
                <w:sz w:val="20"/>
                <w:szCs w:val="20"/>
              </w:rPr>
            </w:pPr>
          </w:p>
          <w:p w14:paraId="62213A19" w14:textId="77777777" w:rsidR="0036007A" w:rsidRPr="004409BB" w:rsidRDefault="0036007A" w:rsidP="008B2427">
            <w:pPr>
              <w:rPr>
                <w:rFonts w:cs="Calibri"/>
                <w:sz w:val="20"/>
                <w:szCs w:val="20"/>
              </w:rPr>
            </w:pPr>
            <w:r w:rsidRPr="004409BB">
              <w:rPr>
                <w:rFonts w:cs="Calibri"/>
                <w:sz w:val="20"/>
                <w:szCs w:val="20"/>
              </w:rPr>
              <w:t>Adoptas actitudes propias relacionadas con los elementos de la competencia.</w:t>
            </w:r>
          </w:p>
          <w:p w14:paraId="2FBEB45D" w14:textId="77777777" w:rsidR="0036007A" w:rsidRPr="004409BB" w:rsidRDefault="0036007A" w:rsidP="008B2427">
            <w:pPr>
              <w:rPr>
                <w:rFonts w:cs="Calibri"/>
                <w:sz w:val="20"/>
                <w:szCs w:val="20"/>
              </w:rPr>
            </w:pPr>
          </w:p>
          <w:p w14:paraId="421A211D" w14:textId="0ADF16AC" w:rsidR="0036007A" w:rsidRPr="004409BB" w:rsidRDefault="0036007A" w:rsidP="008B2427">
            <w:pPr>
              <w:tabs>
                <w:tab w:val="left" w:pos="0"/>
              </w:tabs>
              <w:rPr>
                <w:rFonts w:cs="Calibri"/>
                <w:sz w:val="20"/>
                <w:szCs w:val="20"/>
              </w:rPr>
            </w:pPr>
            <w:r w:rsidRPr="004409BB">
              <w:rPr>
                <w:rFonts w:cs="Calibri"/>
                <w:sz w:val="20"/>
                <w:szCs w:val="20"/>
              </w:rPr>
              <w:lastRenderedPageBreak/>
              <w:t>Verifica los recursos disponibles para el logro de las metas.</w:t>
            </w:r>
          </w:p>
          <w:p w14:paraId="7F751A64" w14:textId="77777777" w:rsidR="0036007A" w:rsidRPr="004409BB" w:rsidRDefault="0036007A" w:rsidP="008B2427">
            <w:pPr>
              <w:tabs>
                <w:tab w:val="left" w:pos="0"/>
              </w:tabs>
              <w:rPr>
                <w:rFonts w:cs="Calibri"/>
                <w:sz w:val="20"/>
                <w:szCs w:val="20"/>
              </w:rPr>
            </w:pPr>
          </w:p>
          <w:p w14:paraId="4A826BC2" w14:textId="77777777" w:rsidR="0036007A" w:rsidRPr="004409BB" w:rsidRDefault="0036007A" w:rsidP="008B2427">
            <w:pPr>
              <w:tabs>
                <w:tab w:val="left" w:pos="0"/>
              </w:tabs>
              <w:rPr>
                <w:rFonts w:cs="Calibri"/>
                <w:sz w:val="20"/>
                <w:szCs w:val="20"/>
              </w:rPr>
            </w:pPr>
            <w:r w:rsidRPr="004409BB">
              <w:rPr>
                <w:rFonts w:cs="Calibri"/>
                <w:sz w:val="20"/>
                <w:szCs w:val="20"/>
              </w:rPr>
              <w:t>Apropia y practica la producción de las diferentes formas de redacción, digitación y transcripción de documentos</w:t>
            </w:r>
          </w:p>
          <w:p w14:paraId="086CCE04" w14:textId="77777777" w:rsidR="0036007A" w:rsidRPr="004409BB" w:rsidRDefault="0036007A" w:rsidP="008B2427">
            <w:pPr>
              <w:rPr>
                <w:rFonts w:cs="Calibri"/>
                <w:sz w:val="20"/>
                <w:szCs w:val="20"/>
              </w:rPr>
            </w:pPr>
          </w:p>
          <w:p w14:paraId="51282F71" w14:textId="77777777" w:rsidR="0036007A" w:rsidRPr="004409BB" w:rsidRDefault="0036007A" w:rsidP="008B2427">
            <w:pPr>
              <w:rPr>
                <w:rFonts w:cs="Calibri"/>
                <w:sz w:val="20"/>
                <w:szCs w:val="20"/>
              </w:rPr>
            </w:pPr>
            <w:r w:rsidRPr="004409BB">
              <w:rPr>
                <w:rFonts w:cs="Calibri"/>
                <w:sz w:val="20"/>
                <w:szCs w:val="20"/>
              </w:rPr>
              <w:t>Correlaciona los conceptos asociados a la producción de documentos</w:t>
            </w:r>
          </w:p>
          <w:p w14:paraId="0DB0E08A" w14:textId="77777777" w:rsidR="00006DDE" w:rsidRPr="004409BB" w:rsidRDefault="00006DDE" w:rsidP="008B2427">
            <w:pPr>
              <w:autoSpaceDE w:val="0"/>
              <w:autoSpaceDN w:val="0"/>
              <w:adjustRightInd w:val="0"/>
              <w:jc w:val="both"/>
              <w:rPr>
                <w:rFonts w:cs="Calibri"/>
                <w:sz w:val="20"/>
                <w:szCs w:val="20"/>
                <w:lang w:eastAsia="es-CO"/>
              </w:rPr>
            </w:pPr>
          </w:p>
          <w:p w14:paraId="55A2C37B" w14:textId="69733352" w:rsidR="0036007A" w:rsidRPr="004409BB" w:rsidRDefault="0036007A" w:rsidP="008B2427">
            <w:pPr>
              <w:autoSpaceDE w:val="0"/>
              <w:autoSpaceDN w:val="0"/>
              <w:adjustRightInd w:val="0"/>
              <w:jc w:val="both"/>
              <w:rPr>
                <w:rFonts w:cs="Calibri"/>
                <w:sz w:val="20"/>
                <w:szCs w:val="20"/>
                <w:lang w:eastAsia="es-CO"/>
              </w:rPr>
            </w:pPr>
            <w:r w:rsidRPr="004409BB">
              <w:rPr>
                <w:rFonts w:cs="Calibri"/>
                <w:sz w:val="20"/>
                <w:szCs w:val="20"/>
                <w:lang w:eastAsia="es-CO"/>
              </w:rPr>
              <w:t xml:space="preserve">Realiza las actividades </w:t>
            </w:r>
            <w:r w:rsidR="001F4EBF">
              <w:rPr>
                <w:rFonts w:cs="Calibri"/>
                <w:sz w:val="20"/>
                <w:szCs w:val="20"/>
                <w:lang w:eastAsia="es-CO"/>
              </w:rPr>
              <w:t>estudiantil</w:t>
            </w:r>
            <w:r w:rsidRPr="004409BB">
              <w:rPr>
                <w:rFonts w:cs="Calibri"/>
                <w:sz w:val="20"/>
                <w:szCs w:val="20"/>
                <w:lang w:eastAsia="es-CO"/>
              </w:rPr>
              <w:t xml:space="preserve">, utilizando eficientemente la metodología, los recursos y ambientes </w:t>
            </w:r>
            <w:r w:rsidR="001F4EBF">
              <w:rPr>
                <w:rFonts w:cs="Calibri"/>
                <w:sz w:val="20"/>
                <w:szCs w:val="20"/>
                <w:lang w:eastAsia="es-CO"/>
              </w:rPr>
              <w:t>estudiantil</w:t>
            </w:r>
            <w:r w:rsidRPr="004409BB">
              <w:rPr>
                <w:rFonts w:cs="Calibri"/>
                <w:sz w:val="20"/>
                <w:szCs w:val="20"/>
                <w:lang w:eastAsia="es-CO"/>
              </w:rPr>
              <w:t>.</w:t>
            </w:r>
          </w:p>
          <w:p w14:paraId="60322C1C" w14:textId="77777777" w:rsidR="0036007A" w:rsidRPr="004409BB" w:rsidRDefault="0036007A" w:rsidP="008B2427">
            <w:pPr>
              <w:autoSpaceDE w:val="0"/>
              <w:autoSpaceDN w:val="0"/>
              <w:adjustRightInd w:val="0"/>
              <w:jc w:val="both"/>
              <w:rPr>
                <w:rFonts w:cs="Calibri"/>
                <w:sz w:val="20"/>
                <w:szCs w:val="20"/>
                <w:lang w:eastAsia="es-CO"/>
              </w:rPr>
            </w:pPr>
          </w:p>
          <w:p w14:paraId="7FD3139F" w14:textId="77777777" w:rsidR="0036007A" w:rsidRPr="004409BB" w:rsidRDefault="0036007A" w:rsidP="008B2427">
            <w:pPr>
              <w:autoSpaceDE w:val="0"/>
              <w:autoSpaceDN w:val="0"/>
              <w:adjustRightInd w:val="0"/>
              <w:jc w:val="both"/>
              <w:rPr>
                <w:rFonts w:cs="Calibri"/>
                <w:sz w:val="20"/>
                <w:szCs w:val="20"/>
                <w:lang w:eastAsia="es-CO"/>
              </w:rPr>
            </w:pPr>
            <w:r w:rsidRPr="004409BB">
              <w:rPr>
                <w:rFonts w:cs="Calibri"/>
                <w:sz w:val="20"/>
                <w:szCs w:val="20"/>
                <w:lang w:eastAsia="es-CO"/>
              </w:rPr>
              <w:t>Argumenta la importancia de actuar dentro del marco de las leyes y el ordenamiento ciudadano e institucional.</w:t>
            </w:r>
          </w:p>
          <w:p w14:paraId="5FA4B8B7" w14:textId="77777777" w:rsidR="0036007A" w:rsidRPr="004409BB" w:rsidRDefault="0036007A" w:rsidP="008B2427">
            <w:pPr>
              <w:autoSpaceDE w:val="0"/>
              <w:autoSpaceDN w:val="0"/>
              <w:adjustRightInd w:val="0"/>
              <w:jc w:val="both"/>
              <w:rPr>
                <w:rFonts w:cs="Calibri"/>
                <w:sz w:val="20"/>
                <w:szCs w:val="20"/>
                <w:lang w:eastAsia="es-CO"/>
              </w:rPr>
            </w:pPr>
          </w:p>
          <w:p w14:paraId="4D4F2B5B" w14:textId="77777777" w:rsidR="0036007A" w:rsidRPr="004409BB" w:rsidRDefault="0036007A" w:rsidP="008B2427">
            <w:pPr>
              <w:autoSpaceDE w:val="0"/>
              <w:autoSpaceDN w:val="0"/>
              <w:adjustRightInd w:val="0"/>
              <w:jc w:val="both"/>
              <w:rPr>
                <w:rFonts w:cs="Calibri"/>
                <w:sz w:val="20"/>
                <w:szCs w:val="20"/>
                <w:lang w:eastAsia="es-CO"/>
              </w:rPr>
            </w:pPr>
            <w:r w:rsidRPr="004409BB">
              <w:rPr>
                <w:rFonts w:cs="Calibri"/>
                <w:sz w:val="20"/>
                <w:szCs w:val="20"/>
                <w:lang w:eastAsia="es-CO"/>
              </w:rPr>
              <w:t xml:space="preserve">Utiliza con criterio técnico las </w:t>
            </w:r>
            <w:r w:rsidR="00082623">
              <w:rPr>
                <w:rFonts w:cs="Calibri"/>
                <w:sz w:val="20"/>
                <w:szCs w:val="20"/>
                <w:lang w:eastAsia="es-CO"/>
              </w:rPr>
              <w:t>tecnología</w:t>
            </w:r>
            <w:r w:rsidRPr="004409BB">
              <w:rPr>
                <w:rFonts w:cs="Calibri"/>
                <w:sz w:val="20"/>
                <w:szCs w:val="20"/>
                <w:lang w:eastAsia="es-CO"/>
              </w:rPr>
              <w:t xml:space="preserve">s de la información y la comunicación de </w:t>
            </w:r>
            <w:r w:rsidRPr="004409BB">
              <w:rPr>
                <w:rFonts w:cs="Calibri"/>
                <w:sz w:val="20"/>
                <w:szCs w:val="20"/>
                <w:lang w:eastAsia="es-CO"/>
              </w:rPr>
              <w:lastRenderedPageBreak/>
              <w:t>acuerdo con las actividades a desarrollar.</w:t>
            </w:r>
          </w:p>
          <w:p w14:paraId="713F2AF5" w14:textId="77777777" w:rsidR="0036007A" w:rsidRPr="004409BB" w:rsidRDefault="0036007A" w:rsidP="008B2427">
            <w:pPr>
              <w:autoSpaceDE w:val="0"/>
              <w:autoSpaceDN w:val="0"/>
              <w:adjustRightInd w:val="0"/>
              <w:jc w:val="both"/>
              <w:rPr>
                <w:rFonts w:cs="Calibri"/>
                <w:sz w:val="20"/>
                <w:szCs w:val="20"/>
                <w:lang w:eastAsia="es-CO"/>
              </w:rPr>
            </w:pPr>
          </w:p>
          <w:p w14:paraId="1F5FDE3C" w14:textId="77777777" w:rsidR="0036007A" w:rsidRPr="004409BB" w:rsidRDefault="0036007A" w:rsidP="008B2427">
            <w:pPr>
              <w:autoSpaceDE w:val="0"/>
              <w:autoSpaceDN w:val="0"/>
              <w:adjustRightInd w:val="0"/>
              <w:jc w:val="both"/>
              <w:rPr>
                <w:rFonts w:cs="Calibri"/>
                <w:sz w:val="20"/>
                <w:szCs w:val="20"/>
                <w:lang w:eastAsia="es-CO"/>
              </w:rPr>
            </w:pPr>
            <w:r w:rsidRPr="004409BB">
              <w:rPr>
                <w:rFonts w:cs="Calibri"/>
                <w:sz w:val="20"/>
                <w:szCs w:val="20"/>
                <w:lang w:eastAsia="es-CO"/>
              </w:rPr>
              <w:t>Identifica en el entorno nacional e internacional las oportunidades que le ofrece el programa de formación.</w:t>
            </w:r>
          </w:p>
          <w:p w14:paraId="3BDD668F" w14:textId="77777777" w:rsidR="0036007A" w:rsidRPr="004409BB" w:rsidRDefault="0036007A" w:rsidP="008B2427">
            <w:pPr>
              <w:autoSpaceDE w:val="0"/>
              <w:autoSpaceDN w:val="0"/>
              <w:adjustRightInd w:val="0"/>
              <w:jc w:val="both"/>
              <w:rPr>
                <w:rFonts w:cs="Calibri"/>
                <w:sz w:val="20"/>
                <w:szCs w:val="20"/>
                <w:lang w:eastAsia="es-CO"/>
              </w:rPr>
            </w:pPr>
          </w:p>
          <w:p w14:paraId="37B44FB8" w14:textId="77777777" w:rsidR="0036007A" w:rsidRPr="004409BB" w:rsidRDefault="0036007A" w:rsidP="008B2427">
            <w:pPr>
              <w:autoSpaceDE w:val="0"/>
              <w:autoSpaceDN w:val="0"/>
              <w:adjustRightInd w:val="0"/>
              <w:jc w:val="both"/>
              <w:rPr>
                <w:rFonts w:cs="Calibri"/>
                <w:sz w:val="20"/>
                <w:szCs w:val="20"/>
                <w:lang w:eastAsia="es-CO"/>
              </w:rPr>
            </w:pPr>
            <w:r w:rsidRPr="004409BB">
              <w:rPr>
                <w:rFonts w:cs="Calibri"/>
                <w:sz w:val="20"/>
                <w:szCs w:val="20"/>
                <w:lang w:eastAsia="es-CO"/>
              </w:rPr>
              <w:t>Referencia diversas fuentes de información en la realización de los trabajos.</w:t>
            </w:r>
          </w:p>
          <w:p w14:paraId="1B632288" w14:textId="77777777" w:rsidR="0036007A" w:rsidRPr="004409BB" w:rsidRDefault="0036007A" w:rsidP="008B2427">
            <w:pPr>
              <w:autoSpaceDE w:val="0"/>
              <w:autoSpaceDN w:val="0"/>
              <w:adjustRightInd w:val="0"/>
              <w:jc w:val="both"/>
              <w:rPr>
                <w:rFonts w:cs="Calibri"/>
                <w:sz w:val="20"/>
                <w:szCs w:val="20"/>
                <w:lang w:eastAsia="es-CO"/>
              </w:rPr>
            </w:pPr>
          </w:p>
          <w:p w14:paraId="45308955" w14:textId="77777777" w:rsidR="0036007A" w:rsidRPr="004409BB" w:rsidRDefault="0036007A" w:rsidP="008B2427">
            <w:pPr>
              <w:autoSpaceDE w:val="0"/>
              <w:autoSpaceDN w:val="0"/>
              <w:adjustRightInd w:val="0"/>
              <w:jc w:val="both"/>
              <w:rPr>
                <w:rFonts w:cs="Calibri"/>
                <w:sz w:val="20"/>
                <w:szCs w:val="20"/>
                <w:lang w:eastAsia="es-CO"/>
              </w:rPr>
            </w:pPr>
            <w:r w:rsidRPr="004409BB">
              <w:rPr>
                <w:rFonts w:cs="Calibri"/>
                <w:sz w:val="20"/>
                <w:szCs w:val="20"/>
                <w:lang w:eastAsia="es-CO"/>
              </w:rPr>
              <w:t>Emplea instrumentos y estrategias para formular propuesta de proyecto de vida teniendo en cuenta aspectos personales y laborales.</w:t>
            </w:r>
          </w:p>
          <w:p w14:paraId="7211581E" w14:textId="77777777" w:rsidR="0036007A" w:rsidRPr="004409BB" w:rsidRDefault="0036007A" w:rsidP="008B2427">
            <w:pPr>
              <w:autoSpaceDE w:val="0"/>
              <w:autoSpaceDN w:val="0"/>
              <w:adjustRightInd w:val="0"/>
              <w:jc w:val="both"/>
              <w:rPr>
                <w:rFonts w:cs="Calibri"/>
                <w:sz w:val="20"/>
                <w:szCs w:val="20"/>
                <w:lang w:eastAsia="es-CO"/>
              </w:rPr>
            </w:pPr>
          </w:p>
          <w:p w14:paraId="1E6E79BA" w14:textId="77777777" w:rsidR="0036007A" w:rsidRPr="004409BB" w:rsidRDefault="0036007A" w:rsidP="008B2427">
            <w:pPr>
              <w:autoSpaceDE w:val="0"/>
              <w:autoSpaceDN w:val="0"/>
              <w:adjustRightInd w:val="0"/>
              <w:jc w:val="both"/>
              <w:rPr>
                <w:rFonts w:cs="Calibri"/>
                <w:sz w:val="20"/>
                <w:szCs w:val="20"/>
                <w:lang w:eastAsia="es-CO"/>
              </w:rPr>
            </w:pPr>
            <w:r w:rsidRPr="004409BB">
              <w:rPr>
                <w:rFonts w:cs="Calibri"/>
                <w:sz w:val="20"/>
                <w:szCs w:val="20"/>
                <w:lang w:eastAsia="es-CO"/>
              </w:rPr>
              <w:t>Presenta las evidencias de manera oportuna y de acuerdo con lo concertado.</w:t>
            </w:r>
          </w:p>
          <w:p w14:paraId="0F408DBE" w14:textId="77777777" w:rsidR="0036007A" w:rsidRPr="004409BB" w:rsidRDefault="0036007A" w:rsidP="008B2427">
            <w:pPr>
              <w:rPr>
                <w:rFonts w:cs="Calibri"/>
                <w:sz w:val="20"/>
                <w:szCs w:val="20"/>
              </w:rPr>
            </w:pPr>
          </w:p>
          <w:p w14:paraId="3A8A7C34" w14:textId="77777777" w:rsidR="005D4EBF" w:rsidRPr="004409BB" w:rsidRDefault="005D4EBF" w:rsidP="008B2427">
            <w:pPr>
              <w:autoSpaceDE w:val="0"/>
              <w:autoSpaceDN w:val="0"/>
              <w:adjustRightInd w:val="0"/>
              <w:jc w:val="both"/>
              <w:rPr>
                <w:rFonts w:cs="Calibri"/>
                <w:sz w:val="20"/>
                <w:szCs w:val="20"/>
                <w:lang w:eastAsia="es-CO"/>
              </w:rPr>
            </w:pPr>
            <w:r w:rsidRPr="004409BB">
              <w:rPr>
                <w:rFonts w:cs="Calibri"/>
                <w:sz w:val="20"/>
                <w:szCs w:val="20"/>
                <w:lang w:eastAsia="es-CO"/>
              </w:rPr>
              <w:t>Propone alternativas creativas, lógicas y coherentes que posibiliten la resolución de problemas.</w:t>
            </w:r>
          </w:p>
          <w:p w14:paraId="6DCBA9FC" w14:textId="77777777" w:rsidR="005D4EBF" w:rsidRPr="004409BB" w:rsidRDefault="005D4EBF" w:rsidP="008B2427">
            <w:pPr>
              <w:autoSpaceDE w:val="0"/>
              <w:autoSpaceDN w:val="0"/>
              <w:adjustRightInd w:val="0"/>
              <w:jc w:val="both"/>
              <w:rPr>
                <w:rFonts w:cs="Calibri"/>
                <w:sz w:val="20"/>
                <w:szCs w:val="20"/>
                <w:lang w:eastAsia="es-CO"/>
              </w:rPr>
            </w:pPr>
          </w:p>
          <w:p w14:paraId="3945133F" w14:textId="77777777" w:rsidR="005D4EBF" w:rsidRPr="004409BB" w:rsidRDefault="005D4EBF" w:rsidP="008B2427">
            <w:pPr>
              <w:autoSpaceDE w:val="0"/>
              <w:autoSpaceDN w:val="0"/>
              <w:adjustRightInd w:val="0"/>
              <w:jc w:val="both"/>
              <w:rPr>
                <w:rFonts w:cs="Calibri"/>
                <w:sz w:val="20"/>
                <w:szCs w:val="20"/>
                <w:lang w:eastAsia="es-CO"/>
              </w:rPr>
            </w:pPr>
            <w:r w:rsidRPr="004409BB">
              <w:rPr>
                <w:rFonts w:cs="Calibri"/>
                <w:sz w:val="20"/>
                <w:szCs w:val="20"/>
                <w:lang w:eastAsia="es-CO"/>
              </w:rPr>
              <w:t>Desarrolla actividades de autogestión orientadas hacia el mejoramiento personal.</w:t>
            </w:r>
          </w:p>
          <w:p w14:paraId="2A00248A" w14:textId="77777777" w:rsidR="005D4EBF" w:rsidRPr="004409BB" w:rsidRDefault="005D4EBF" w:rsidP="008B2427">
            <w:pPr>
              <w:autoSpaceDE w:val="0"/>
              <w:autoSpaceDN w:val="0"/>
              <w:adjustRightInd w:val="0"/>
              <w:jc w:val="both"/>
              <w:rPr>
                <w:rFonts w:cs="Calibri"/>
                <w:sz w:val="20"/>
                <w:szCs w:val="20"/>
                <w:lang w:eastAsia="es-CO"/>
              </w:rPr>
            </w:pPr>
          </w:p>
          <w:p w14:paraId="62869500" w14:textId="77777777" w:rsidR="005D4EBF" w:rsidRPr="004409BB" w:rsidRDefault="005D4EBF" w:rsidP="008B2427">
            <w:pPr>
              <w:autoSpaceDE w:val="0"/>
              <w:autoSpaceDN w:val="0"/>
              <w:adjustRightInd w:val="0"/>
              <w:jc w:val="both"/>
              <w:rPr>
                <w:rFonts w:cs="Calibri"/>
                <w:sz w:val="20"/>
                <w:szCs w:val="20"/>
                <w:lang w:eastAsia="es-CO"/>
              </w:rPr>
            </w:pPr>
            <w:r w:rsidRPr="004409BB">
              <w:rPr>
                <w:rFonts w:cs="Calibri"/>
                <w:sz w:val="20"/>
                <w:szCs w:val="20"/>
                <w:lang w:eastAsia="es-CO"/>
              </w:rPr>
              <w:t>Aborda procesos de trabajo colaborativo orientados hacia la construcción colectiva en contextos sociales y productivos.</w:t>
            </w:r>
          </w:p>
          <w:p w14:paraId="600F1D28" w14:textId="77777777" w:rsidR="005D4EBF" w:rsidRPr="004409BB" w:rsidRDefault="005D4EBF" w:rsidP="008B2427">
            <w:pPr>
              <w:rPr>
                <w:rFonts w:cs="Calibri"/>
                <w:sz w:val="20"/>
                <w:szCs w:val="20"/>
              </w:rPr>
            </w:pPr>
          </w:p>
        </w:tc>
        <w:tc>
          <w:tcPr>
            <w:tcW w:w="2104" w:type="dxa"/>
          </w:tcPr>
          <w:p w14:paraId="3EDE608C"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lastRenderedPageBreak/>
              <w:t>DESEMPEÑO</w:t>
            </w:r>
          </w:p>
          <w:p w14:paraId="742AAC9A"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1. Respuesta a una comunicación dada.</w:t>
            </w:r>
          </w:p>
          <w:p w14:paraId="242C96AB"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2. Observación Mientras Elabora Los Documentos</w:t>
            </w:r>
          </w:p>
          <w:p w14:paraId="5D9CE860"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 xml:space="preserve">3. Observación En </w:t>
            </w:r>
            <w:smartTag w:uri="urn:schemas-microsoft-com:office:smarttags" w:element="PersonName">
              <w:smartTagPr>
                <w:attr w:name="ProductID" w:val="La Preparaci￳n Del"/>
              </w:smartTagPr>
              <w:r w:rsidRPr="004409BB">
                <w:rPr>
                  <w:rFonts w:cs="Calibri"/>
                  <w:sz w:val="20"/>
                  <w:szCs w:val="20"/>
                </w:rPr>
                <w:t>La Preparación Del</w:t>
              </w:r>
            </w:smartTag>
            <w:r w:rsidRPr="004409BB">
              <w:rPr>
                <w:rFonts w:cs="Calibri"/>
                <w:sz w:val="20"/>
                <w:szCs w:val="20"/>
              </w:rPr>
              <w:t xml:space="preserve"> Ambiente, El Proceso Y </w:t>
            </w:r>
            <w:r w:rsidRPr="004409BB">
              <w:rPr>
                <w:rFonts w:cs="Calibri"/>
                <w:sz w:val="20"/>
                <w:szCs w:val="20"/>
              </w:rPr>
              <w:lastRenderedPageBreak/>
              <w:t xml:space="preserve">El Resultados De </w:t>
            </w:r>
            <w:smartTag w:uri="urn:schemas-microsoft-com:office:smarttags" w:element="PersonName">
              <w:smartTagPr>
                <w:attr w:name="ProductID" w:val="La Trascripci￳n."/>
              </w:smartTagPr>
              <w:r w:rsidRPr="004409BB">
                <w:rPr>
                  <w:rFonts w:cs="Calibri"/>
                  <w:sz w:val="20"/>
                  <w:szCs w:val="20"/>
                </w:rPr>
                <w:t>La Trascripción.</w:t>
              </w:r>
            </w:smartTag>
          </w:p>
          <w:p w14:paraId="678B84F0" w14:textId="77777777" w:rsidR="0036007A" w:rsidRPr="004409BB" w:rsidRDefault="0036007A" w:rsidP="008B2427">
            <w:pPr>
              <w:autoSpaceDE w:val="0"/>
              <w:autoSpaceDN w:val="0"/>
              <w:adjustRightInd w:val="0"/>
              <w:rPr>
                <w:rFonts w:cs="Calibri"/>
                <w:sz w:val="20"/>
                <w:szCs w:val="20"/>
              </w:rPr>
            </w:pPr>
          </w:p>
          <w:p w14:paraId="6E77D1C3"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CONOCIMIENTO</w:t>
            </w:r>
          </w:p>
          <w:p w14:paraId="05B7193C"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1. Prueba con preguntas relacionadas con los tipos de documentos, redacción personal, comercial, diplomática y epistolar.</w:t>
            </w:r>
          </w:p>
          <w:p w14:paraId="5C4FBBC8"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2. Prueba escrita sobre digitación de documentos</w:t>
            </w:r>
          </w:p>
          <w:p w14:paraId="79E3CF34"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3. Prueba escrita sobre el proceso y los cuidados que se deben tener en el proceso de la trascripción.</w:t>
            </w:r>
          </w:p>
          <w:p w14:paraId="3390FF25" w14:textId="77777777" w:rsidR="0036007A" w:rsidRPr="004409BB" w:rsidRDefault="0036007A" w:rsidP="008B2427">
            <w:pPr>
              <w:autoSpaceDE w:val="0"/>
              <w:autoSpaceDN w:val="0"/>
              <w:adjustRightInd w:val="0"/>
              <w:rPr>
                <w:rFonts w:cs="Calibri"/>
                <w:sz w:val="20"/>
                <w:szCs w:val="20"/>
              </w:rPr>
            </w:pPr>
          </w:p>
          <w:p w14:paraId="5C98EEA7"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PRODUCTO</w:t>
            </w:r>
          </w:p>
          <w:p w14:paraId="7208700E" w14:textId="77777777" w:rsidR="0036007A" w:rsidRPr="004409BB" w:rsidRDefault="0036007A" w:rsidP="008B2427">
            <w:pPr>
              <w:rPr>
                <w:rFonts w:cs="Calibri"/>
                <w:sz w:val="20"/>
                <w:szCs w:val="20"/>
              </w:rPr>
            </w:pPr>
            <w:r w:rsidRPr="004409BB">
              <w:rPr>
                <w:rFonts w:cs="Calibri"/>
                <w:sz w:val="20"/>
                <w:szCs w:val="20"/>
              </w:rPr>
              <w:t>1. Redacción de una carta comercial y una circular general.</w:t>
            </w:r>
          </w:p>
          <w:p w14:paraId="48BFBECC" w14:textId="77777777" w:rsidR="0036007A" w:rsidRPr="004409BB" w:rsidRDefault="0036007A" w:rsidP="008B2427">
            <w:pPr>
              <w:autoSpaceDE w:val="0"/>
              <w:autoSpaceDN w:val="0"/>
              <w:adjustRightInd w:val="0"/>
              <w:rPr>
                <w:rFonts w:cs="Calibri"/>
                <w:sz w:val="20"/>
                <w:szCs w:val="20"/>
              </w:rPr>
            </w:pPr>
            <w:r w:rsidRPr="004409BB">
              <w:rPr>
                <w:rFonts w:cs="Calibri"/>
                <w:sz w:val="20"/>
                <w:szCs w:val="20"/>
              </w:rPr>
              <w:t>2. Documentos digitados</w:t>
            </w:r>
          </w:p>
          <w:p w14:paraId="7F077FBB" w14:textId="77777777" w:rsidR="0036007A" w:rsidRPr="004409BB" w:rsidRDefault="0036007A" w:rsidP="008B2427">
            <w:pPr>
              <w:rPr>
                <w:rFonts w:cs="Calibri"/>
                <w:sz w:val="20"/>
                <w:szCs w:val="20"/>
              </w:rPr>
            </w:pPr>
            <w:r w:rsidRPr="004409BB">
              <w:rPr>
                <w:rFonts w:cs="Calibri"/>
                <w:sz w:val="20"/>
                <w:szCs w:val="20"/>
              </w:rPr>
              <w:t>3. Transcripciones de cualquier fuente.</w:t>
            </w:r>
          </w:p>
          <w:p w14:paraId="5DBC3127" w14:textId="77777777" w:rsidR="0036007A" w:rsidRPr="004409BB" w:rsidRDefault="0036007A" w:rsidP="008B2427">
            <w:pPr>
              <w:rPr>
                <w:rFonts w:cs="Calibri"/>
                <w:sz w:val="20"/>
                <w:szCs w:val="20"/>
              </w:rPr>
            </w:pPr>
          </w:p>
        </w:tc>
        <w:tc>
          <w:tcPr>
            <w:tcW w:w="2105" w:type="dxa"/>
            <w:tcBorders>
              <w:right w:val="double" w:sz="4" w:space="0" w:color="auto"/>
            </w:tcBorders>
          </w:tcPr>
          <w:p w14:paraId="17B687B4" w14:textId="77777777" w:rsidR="0036007A" w:rsidRPr="004409BB" w:rsidRDefault="0036007A" w:rsidP="008B2427">
            <w:pPr>
              <w:rPr>
                <w:rFonts w:cs="Calibri"/>
                <w:sz w:val="20"/>
                <w:szCs w:val="20"/>
              </w:rPr>
            </w:pPr>
            <w:r w:rsidRPr="004409BB">
              <w:rPr>
                <w:rFonts w:cs="Calibri"/>
                <w:sz w:val="20"/>
                <w:szCs w:val="20"/>
              </w:rPr>
              <w:lastRenderedPageBreak/>
              <w:t>Exposición teórica de los conceptos propios del elemento</w:t>
            </w:r>
          </w:p>
          <w:p w14:paraId="5080B265" w14:textId="77777777" w:rsidR="0036007A" w:rsidRPr="004409BB" w:rsidRDefault="0036007A" w:rsidP="008B2427">
            <w:pPr>
              <w:rPr>
                <w:rFonts w:cs="Calibri"/>
                <w:sz w:val="20"/>
                <w:szCs w:val="20"/>
              </w:rPr>
            </w:pPr>
          </w:p>
          <w:p w14:paraId="7448BAC2" w14:textId="77777777" w:rsidR="0036007A" w:rsidRPr="004409BB" w:rsidRDefault="0036007A" w:rsidP="008B2427">
            <w:pPr>
              <w:rPr>
                <w:rFonts w:cs="Calibri"/>
                <w:sz w:val="20"/>
                <w:szCs w:val="20"/>
              </w:rPr>
            </w:pPr>
            <w:r w:rsidRPr="004409BB">
              <w:rPr>
                <w:rFonts w:cs="Calibri"/>
                <w:sz w:val="20"/>
                <w:szCs w:val="20"/>
              </w:rPr>
              <w:t>Ejercicios simulatorios en torno a las aplicaciones del oficio en la clasificación y organización de documentos</w:t>
            </w:r>
          </w:p>
          <w:p w14:paraId="25319E29" w14:textId="77777777" w:rsidR="0036007A" w:rsidRPr="004409BB" w:rsidRDefault="0036007A" w:rsidP="008B2427">
            <w:pPr>
              <w:rPr>
                <w:rFonts w:cs="Calibri"/>
                <w:sz w:val="20"/>
                <w:szCs w:val="20"/>
              </w:rPr>
            </w:pPr>
          </w:p>
          <w:p w14:paraId="7B8D6421" w14:textId="77777777" w:rsidR="0036007A" w:rsidRPr="004409BB" w:rsidRDefault="0036007A" w:rsidP="008B2427">
            <w:pPr>
              <w:rPr>
                <w:rFonts w:cs="Calibri"/>
                <w:sz w:val="20"/>
                <w:szCs w:val="20"/>
              </w:rPr>
            </w:pPr>
            <w:r w:rsidRPr="004409BB">
              <w:rPr>
                <w:rFonts w:cs="Calibri"/>
                <w:sz w:val="20"/>
                <w:szCs w:val="20"/>
              </w:rPr>
              <w:t>Talleres aplicativos propios del elemento</w:t>
            </w:r>
          </w:p>
          <w:p w14:paraId="7A475300" w14:textId="77777777" w:rsidR="005D4EBF" w:rsidRPr="004409BB" w:rsidRDefault="005D4EBF" w:rsidP="008B2427">
            <w:pPr>
              <w:rPr>
                <w:rFonts w:cs="Calibri"/>
                <w:sz w:val="20"/>
                <w:szCs w:val="20"/>
              </w:rPr>
            </w:pPr>
          </w:p>
          <w:p w14:paraId="1D482183" w14:textId="5F4DF629" w:rsidR="005D4EBF" w:rsidRPr="004409BB" w:rsidRDefault="005D4EBF" w:rsidP="008B2427">
            <w:pPr>
              <w:rPr>
                <w:rFonts w:cs="Calibri"/>
                <w:sz w:val="20"/>
                <w:szCs w:val="20"/>
              </w:rPr>
            </w:pPr>
            <w:r w:rsidRPr="004409BB">
              <w:rPr>
                <w:rFonts w:cs="Calibri"/>
                <w:sz w:val="20"/>
                <w:szCs w:val="20"/>
              </w:rPr>
              <w:t xml:space="preserve">Desarrollo de trabajo colaborativo entre los </w:t>
            </w:r>
            <w:r w:rsidR="00C36EAD">
              <w:rPr>
                <w:rFonts w:cs="Calibri"/>
                <w:sz w:val="20"/>
                <w:szCs w:val="20"/>
              </w:rPr>
              <w:t>estudiantes</w:t>
            </w:r>
          </w:p>
        </w:tc>
      </w:tr>
      <w:tr w:rsidR="00767AC0" w:rsidRPr="004409BB" w14:paraId="341C3E8F" w14:textId="77777777" w:rsidTr="00A0468E">
        <w:trPr>
          <w:trHeight w:val="452"/>
          <w:jc w:val="center"/>
        </w:trPr>
        <w:tc>
          <w:tcPr>
            <w:tcW w:w="4209" w:type="dxa"/>
            <w:gridSpan w:val="2"/>
            <w:tcBorders>
              <w:top w:val="double" w:sz="4" w:space="0" w:color="auto"/>
              <w:left w:val="double" w:sz="4" w:space="0" w:color="auto"/>
            </w:tcBorders>
            <w:vAlign w:val="center"/>
          </w:tcPr>
          <w:p w14:paraId="1F5428E2" w14:textId="77777777" w:rsidR="00BC20A0" w:rsidRPr="004409BB" w:rsidRDefault="00BC20A0" w:rsidP="008B2427">
            <w:pPr>
              <w:rPr>
                <w:rFonts w:cs="Calibri"/>
                <w:b/>
                <w:sz w:val="20"/>
                <w:szCs w:val="20"/>
              </w:rPr>
            </w:pPr>
            <w:r w:rsidRPr="004409BB">
              <w:rPr>
                <w:rFonts w:cs="Calibri"/>
                <w:b/>
                <w:sz w:val="20"/>
                <w:szCs w:val="20"/>
              </w:rPr>
              <w:lastRenderedPageBreak/>
              <w:t>T</w:t>
            </w:r>
            <w:r w:rsidRPr="004409BB">
              <w:rPr>
                <w:rFonts w:cs="Calibri"/>
                <w:b/>
                <w:bCs/>
                <w:sz w:val="20"/>
                <w:szCs w:val="20"/>
              </w:rPr>
              <w:t>écnicas e instrumentos de evaluación</w:t>
            </w:r>
          </w:p>
        </w:tc>
        <w:tc>
          <w:tcPr>
            <w:tcW w:w="4209" w:type="dxa"/>
            <w:gridSpan w:val="2"/>
            <w:tcBorders>
              <w:top w:val="double" w:sz="4" w:space="0" w:color="auto"/>
            </w:tcBorders>
            <w:vAlign w:val="center"/>
          </w:tcPr>
          <w:p w14:paraId="7AB13A3E" w14:textId="77777777" w:rsidR="00BC20A0" w:rsidRPr="004409BB" w:rsidRDefault="00BC20A0" w:rsidP="008B2427">
            <w:pPr>
              <w:rPr>
                <w:rFonts w:cs="Calibri"/>
                <w:b/>
                <w:sz w:val="20"/>
                <w:szCs w:val="20"/>
              </w:rPr>
            </w:pPr>
            <w:r w:rsidRPr="004409BB">
              <w:rPr>
                <w:rFonts w:cs="Calibri"/>
                <w:b/>
                <w:bCs/>
                <w:sz w:val="20"/>
                <w:szCs w:val="20"/>
              </w:rPr>
              <w:t>Escenarios de Aprendizaje</w:t>
            </w:r>
          </w:p>
        </w:tc>
        <w:tc>
          <w:tcPr>
            <w:tcW w:w="4209" w:type="dxa"/>
            <w:gridSpan w:val="2"/>
            <w:tcBorders>
              <w:top w:val="double" w:sz="4" w:space="0" w:color="auto"/>
              <w:right w:val="double" w:sz="4" w:space="0" w:color="auto"/>
            </w:tcBorders>
            <w:vAlign w:val="center"/>
          </w:tcPr>
          <w:p w14:paraId="7C145C0C" w14:textId="77777777" w:rsidR="00BC20A0" w:rsidRPr="004409BB" w:rsidRDefault="00BC20A0" w:rsidP="008B2427">
            <w:pPr>
              <w:rPr>
                <w:rFonts w:cs="Calibri"/>
                <w:b/>
                <w:sz w:val="20"/>
                <w:szCs w:val="20"/>
              </w:rPr>
            </w:pPr>
            <w:r w:rsidRPr="004409BB">
              <w:rPr>
                <w:rFonts w:cs="Calibri"/>
                <w:b/>
                <w:bCs/>
                <w:sz w:val="20"/>
                <w:szCs w:val="20"/>
              </w:rPr>
              <w:t>Medios Educativos</w:t>
            </w:r>
          </w:p>
        </w:tc>
      </w:tr>
      <w:tr w:rsidR="00C84948" w:rsidRPr="004409BB" w14:paraId="16C8480A" w14:textId="77777777" w:rsidTr="00A0468E">
        <w:trPr>
          <w:trHeight w:val="450"/>
          <w:jc w:val="center"/>
        </w:trPr>
        <w:tc>
          <w:tcPr>
            <w:tcW w:w="4209" w:type="dxa"/>
            <w:gridSpan w:val="2"/>
            <w:tcBorders>
              <w:left w:val="double" w:sz="4" w:space="0" w:color="auto"/>
              <w:bottom w:val="double" w:sz="4" w:space="0" w:color="auto"/>
            </w:tcBorders>
          </w:tcPr>
          <w:p w14:paraId="3A98B3B7" w14:textId="77777777" w:rsidR="00C84948" w:rsidRPr="004409BB" w:rsidRDefault="00C84948" w:rsidP="008B2427">
            <w:pPr>
              <w:rPr>
                <w:rFonts w:cs="Calibri"/>
                <w:sz w:val="20"/>
                <w:szCs w:val="20"/>
              </w:rPr>
            </w:pPr>
            <w:r w:rsidRPr="004409BB">
              <w:rPr>
                <w:rFonts w:cs="Calibri"/>
                <w:sz w:val="20"/>
                <w:szCs w:val="20"/>
              </w:rPr>
              <w:t>TÉCNICA:</w:t>
            </w:r>
          </w:p>
          <w:p w14:paraId="0F333D10" w14:textId="77777777" w:rsidR="00C84948" w:rsidRPr="004409BB" w:rsidRDefault="00C84948" w:rsidP="008B2427">
            <w:pPr>
              <w:rPr>
                <w:rFonts w:cs="Calibri"/>
                <w:sz w:val="20"/>
                <w:szCs w:val="20"/>
              </w:rPr>
            </w:pPr>
            <w:r w:rsidRPr="004409BB">
              <w:rPr>
                <w:rFonts w:cs="Calibri"/>
                <w:sz w:val="20"/>
                <w:szCs w:val="20"/>
              </w:rPr>
              <w:t>Fo</w:t>
            </w:r>
            <w:r w:rsidR="00EB30AA" w:rsidRPr="004409BB">
              <w:rPr>
                <w:rFonts w:cs="Calibri"/>
                <w:sz w:val="20"/>
                <w:szCs w:val="20"/>
              </w:rPr>
              <w:t>rmulación de preguntas relacionadas con los elementos de la competencia</w:t>
            </w:r>
          </w:p>
          <w:p w14:paraId="3BBA5086" w14:textId="77777777" w:rsidR="00C84948" w:rsidRPr="004409BB" w:rsidRDefault="00C84948" w:rsidP="008B2427">
            <w:pPr>
              <w:rPr>
                <w:rFonts w:cs="Calibri"/>
                <w:sz w:val="20"/>
                <w:szCs w:val="20"/>
              </w:rPr>
            </w:pPr>
          </w:p>
          <w:p w14:paraId="75B009FB" w14:textId="77777777" w:rsidR="00484B77" w:rsidRPr="004409BB" w:rsidRDefault="00484B77" w:rsidP="008B2427">
            <w:pPr>
              <w:rPr>
                <w:rFonts w:cs="Calibri"/>
                <w:sz w:val="20"/>
                <w:szCs w:val="20"/>
              </w:rPr>
            </w:pPr>
            <w:r w:rsidRPr="004409BB">
              <w:rPr>
                <w:rFonts w:cs="Calibri"/>
                <w:sz w:val="20"/>
                <w:szCs w:val="20"/>
              </w:rPr>
              <w:lastRenderedPageBreak/>
              <w:t>INSTRUMENTO:</w:t>
            </w:r>
          </w:p>
          <w:p w14:paraId="7D7BD233" w14:textId="77777777" w:rsidR="00484B77" w:rsidRPr="004409BB" w:rsidRDefault="00484B77" w:rsidP="008B2427">
            <w:pPr>
              <w:rPr>
                <w:rFonts w:cs="Calibri"/>
                <w:sz w:val="20"/>
                <w:szCs w:val="20"/>
              </w:rPr>
            </w:pPr>
            <w:r w:rsidRPr="004409BB">
              <w:rPr>
                <w:rFonts w:cs="Calibri"/>
                <w:sz w:val="20"/>
                <w:szCs w:val="20"/>
              </w:rPr>
              <w:t>Cuestionario.</w:t>
            </w:r>
          </w:p>
          <w:p w14:paraId="123BDDA6" w14:textId="77777777" w:rsidR="00484B77" w:rsidRPr="004409BB" w:rsidRDefault="00484B77" w:rsidP="008B2427">
            <w:pPr>
              <w:rPr>
                <w:rFonts w:cs="Calibri"/>
                <w:sz w:val="20"/>
                <w:szCs w:val="20"/>
              </w:rPr>
            </w:pPr>
          </w:p>
          <w:p w14:paraId="1DB2EB2B" w14:textId="77777777" w:rsidR="00484B77" w:rsidRPr="004409BB" w:rsidRDefault="00484B77" w:rsidP="008B2427">
            <w:pPr>
              <w:rPr>
                <w:rFonts w:cs="Calibri"/>
                <w:sz w:val="20"/>
                <w:szCs w:val="20"/>
              </w:rPr>
            </w:pPr>
            <w:r w:rsidRPr="004409BB">
              <w:rPr>
                <w:rFonts w:cs="Calibri"/>
                <w:sz w:val="20"/>
                <w:szCs w:val="20"/>
              </w:rPr>
              <w:t>TÉCNICA:</w:t>
            </w:r>
          </w:p>
          <w:p w14:paraId="73F49D7F" w14:textId="77777777" w:rsidR="00484B77" w:rsidRPr="004409BB" w:rsidRDefault="00484B77" w:rsidP="008B2427">
            <w:pPr>
              <w:rPr>
                <w:rFonts w:cs="Calibri"/>
                <w:sz w:val="20"/>
                <w:szCs w:val="20"/>
              </w:rPr>
            </w:pPr>
            <w:r w:rsidRPr="004409BB">
              <w:rPr>
                <w:rFonts w:cs="Calibri"/>
                <w:sz w:val="20"/>
                <w:szCs w:val="20"/>
              </w:rPr>
              <w:t>Observación sistémica del desem</w:t>
            </w:r>
            <w:r w:rsidR="0030003A" w:rsidRPr="004409BB">
              <w:rPr>
                <w:rFonts w:cs="Calibri"/>
                <w:sz w:val="20"/>
                <w:szCs w:val="20"/>
              </w:rPr>
              <w:t xml:space="preserve">peño </w:t>
            </w:r>
            <w:r w:rsidR="00EB30AA" w:rsidRPr="004409BB">
              <w:rPr>
                <w:rFonts w:cs="Calibri"/>
                <w:sz w:val="20"/>
                <w:szCs w:val="20"/>
              </w:rPr>
              <w:t>correspondiente</w:t>
            </w:r>
            <w:r w:rsidR="00513C53" w:rsidRPr="004409BB">
              <w:rPr>
                <w:rFonts w:cs="Calibri"/>
                <w:sz w:val="20"/>
                <w:szCs w:val="20"/>
              </w:rPr>
              <w:t xml:space="preserve"> con los elementos de la competencia.</w:t>
            </w:r>
          </w:p>
          <w:p w14:paraId="0A4AF8EA" w14:textId="77777777" w:rsidR="00EB30AA" w:rsidRPr="004409BB" w:rsidRDefault="00EB30AA" w:rsidP="008B2427">
            <w:pPr>
              <w:rPr>
                <w:rFonts w:cs="Calibri"/>
                <w:sz w:val="20"/>
                <w:szCs w:val="20"/>
              </w:rPr>
            </w:pPr>
          </w:p>
          <w:p w14:paraId="793BF282" w14:textId="77777777" w:rsidR="00484B77" w:rsidRPr="004409BB" w:rsidRDefault="00484B77" w:rsidP="008B2427">
            <w:pPr>
              <w:rPr>
                <w:rFonts w:cs="Calibri"/>
                <w:sz w:val="20"/>
                <w:szCs w:val="20"/>
              </w:rPr>
            </w:pPr>
            <w:r w:rsidRPr="004409BB">
              <w:rPr>
                <w:rFonts w:cs="Calibri"/>
                <w:sz w:val="20"/>
                <w:szCs w:val="20"/>
              </w:rPr>
              <w:t>INSTRUMENTO:</w:t>
            </w:r>
          </w:p>
          <w:p w14:paraId="0BD36CB3" w14:textId="77777777" w:rsidR="00C84948" w:rsidRPr="004409BB" w:rsidRDefault="00484B77" w:rsidP="008B2427">
            <w:pPr>
              <w:rPr>
                <w:rFonts w:cs="Calibri"/>
                <w:sz w:val="20"/>
                <w:szCs w:val="20"/>
              </w:rPr>
            </w:pPr>
            <w:r w:rsidRPr="004409BB">
              <w:rPr>
                <w:rFonts w:cs="Calibri"/>
                <w:sz w:val="20"/>
                <w:szCs w:val="20"/>
              </w:rPr>
              <w:t>Guía de observación.</w:t>
            </w:r>
          </w:p>
        </w:tc>
        <w:tc>
          <w:tcPr>
            <w:tcW w:w="4209" w:type="dxa"/>
            <w:gridSpan w:val="2"/>
            <w:tcBorders>
              <w:bottom w:val="double" w:sz="4" w:space="0" w:color="auto"/>
            </w:tcBorders>
          </w:tcPr>
          <w:p w14:paraId="48FDD217" w14:textId="77777777" w:rsidR="00C84948" w:rsidRPr="004409BB" w:rsidRDefault="00C84948" w:rsidP="008B2427">
            <w:pPr>
              <w:rPr>
                <w:rFonts w:cs="Calibri"/>
                <w:sz w:val="20"/>
                <w:szCs w:val="20"/>
              </w:rPr>
            </w:pPr>
            <w:r w:rsidRPr="004409BB">
              <w:rPr>
                <w:rFonts w:cs="Calibri"/>
                <w:sz w:val="20"/>
                <w:szCs w:val="20"/>
              </w:rPr>
              <w:lastRenderedPageBreak/>
              <w:t>Aula de clase</w:t>
            </w:r>
          </w:p>
          <w:p w14:paraId="4C7185A3" w14:textId="77777777" w:rsidR="00C84948" w:rsidRPr="004409BB" w:rsidRDefault="00C84948" w:rsidP="008B2427">
            <w:pPr>
              <w:rPr>
                <w:rFonts w:cs="Calibri"/>
                <w:sz w:val="20"/>
                <w:szCs w:val="20"/>
              </w:rPr>
            </w:pPr>
            <w:r w:rsidRPr="004409BB">
              <w:rPr>
                <w:rFonts w:cs="Calibri"/>
                <w:sz w:val="20"/>
                <w:szCs w:val="20"/>
              </w:rPr>
              <w:t>Ambientes naturales</w:t>
            </w:r>
          </w:p>
          <w:p w14:paraId="3A208A6B" w14:textId="77777777" w:rsidR="00C84948" w:rsidRPr="004409BB" w:rsidRDefault="00C84948" w:rsidP="008B2427">
            <w:pPr>
              <w:rPr>
                <w:rFonts w:cs="Calibri"/>
                <w:sz w:val="20"/>
                <w:szCs w:val="20"/>
              </w:rPr>
            </w:pPr>
            <w:r w:rsidRPr="004409BB">
              <w:rPr>
                <w:rFonts w:cs="Calibri"/>
                <w:sz w:val="20"/>
                <w:szCs w:val="20"/>
              </w:rPr>
              <w:t>Bibliotecas</w:t>
            </w:r>
          </w:p>
          <w:p w14:paraId="0D6AFA4C" w14:textId="77777777" w:rsidR="00C84948" w:rsidRPr="004409BB" w:rsidRDefault="00C84948" w:rsidP="008B2427">
            <w:pPr>
              <w:rPr>
                <w:rFonts w:cs="Calibri"/>
                <w:sz w:val="20"/>
                <w:szCs w:val="20"/>
              </w:rPr>
            </w:pPr>
            <w:r w:rsidRPr="004409BB">
              <w:rPr>
                <w:rFonts w:cs="Calibri"/>
                <w:sz w:val="20"/>
                <w:szCs w:val="20"/>
              </w:rPr>
              <w:t>Videotecas</w:t>
            </w:r>
          </w:p>
          <w:p w14:paraId="5C10FDC4" w14:textId="77777777" w:rsidR="00C84948" w:rsidRPr="004409BB" w:rsidRDefault="00C84948" w:rsidP="008B2427">
            <w:pPr>
              <w:rPr>
                <w:rFonts w:cs="Calibri"/>
                <w:sz w:val="20"/>
                <w:szCs w:val="20"/>
              </w:rPr>
            </w:pPr>
          </w:p>
        </w:tc>
        <w:tc>
          <w:tcPr>
            <w:tcW w:w="4209" w:type="dxa"/>
            <w:gridSpan w:val="2"/>
            <w:tcBorders>
              <w:bottom w:val="double" w:sz="4" w:space="0" w:color="auto"/>
              <w:right w:val="double" w:sz="4" w:space="0" w:color="auto"/>
            </w:tcBorders>
          </w:tcPr>
          <w:p w14:paraId="12E41EF9" w14:textId="77777777" w:rsidR="00C84948" w:rsidRPr="004409BB" w:rsidRDefault="00445FCC" w:rsidP="008B2427">
            <w:pPr>
              <w:rPr>
                <w:rFonts w:cs="Calibri"/>
                <w:sz w:val="20"/>
                <w:szCs w:val="20"/>
              </w:rPr>
            </w:pPr>
            <w:r w:rsidRPr="004409BB">
              <w:rPr>
                <w:rFonts w:cs="Calibri"/>
                <w:sz w:val="20"/>
                <w:szCs w:val="20"/>
              </w:rPr>
              <w:lastRenderedPageBreak/>
              <w:t>Videos</w:t>
            </w:r>
          </w:p>
          <w:p w14:paraId="5484F6F8" w14:textId="77777777" w:rsidR="00E01FC5" w:rsidRPr="004409BB" w:rsidRDefault="00E01FC5" w:rsidP="008B2427">
            <w:pPr>
              <w:rPr>
                <w:rFonts w:cs="Calibri"/>
                <w:sz w:val="20"/>
                <w:szCs w:val="20"/>
              </w:rPr>
            </w:pPr>
            <w:r w:rsidRPr="004409BB">
              <w:rPr>
                <w:rFonts w:cs="Calibri"/>
                <w:sz w:val="20"/>
                <w:szCs w:val="20"/>
              </w:rPr>
              <w:t>Televisor</w:t>
            </w:r>
          </w:p>
          <w:p w14:paraId="0C0370FF" w14:textId="77777777" w:rsidR="00E01FC5" w:rsidRPr="004409BB" w:rsidRDefault="00E01FC5" w:rsidP="008B2427">
            <w:pPr>
              <w:rPr>
                <w:rFonts w:cs="Calibri"/>
                <w:sz w:val="20"/>
                <w:szCs w:val="20"/>
              </w:rPr>
            </w:pPr>
            <w:r w:rsidRPr="004409BB">
              <w:rPr>
                <w:rFonts w:cs="Calibri"/>
                <w:sz w:val="20"/>
                <w:szCs w:val="20"/>
              </w:rPr>
              <w:t>Equipo DVD</w:t>
            </w:r>
          </w:p>
          <w:p w14:paraId="7B12A580" w14:textId="77777777" w:rsidR="00F81270" w:rsidRPr="004409BB" w:rsidRDefault="00F81270" w:rsidP="008B2427">
            <w:pPr>
              <w:rPr>
                <w:rFonts w:cs="Calibri"/>
                <w:sz w:val="20"/>
                <w:szCs w:val="20"/>
              </w:rPr>
            </w:pPr>
            <w:r w:rsidRPr="004409BB">
              <w:rPr>
                <w:rFonts w:cs="Calibri"/>
                <w:sz w:val="20"/>
                <w:szCs w:val="20"/>
              </w:rPr>
              <w:t>Equipos de computo</w:t>
            </w:r>
          </w:p>
          <w:p w14:paraId="1564088D" w14:textId="77777777" w:rsidR="00445FCC" w:rsidRPr="004409BB" w:rsidRDefault="00445FCC" w:rsidP="008B2427">
            <w:pPr>
              <w:rPr>
                <w:rFonts w:cs="Calibri"/>
                <w:sz w:val="20"/>
                <w:szCs w:val="20"/>
              </w:rPr>
            </w:pPr>
            <w:r w:rsidRPr="004409BB">
              <w:rPr>
                <w:rFonts w:cs="Calibri"/>
                <w:sz w:val="20"/>
                <w:szCs w:val="20"/>
              </w:rPr>
              <w:lastRenderedPageBreak/>
              <w:t>Material Escrito</w:t>
            </w:r>
          </w:p>
          <w:p w14:paraId="39A8D62D" w14:textId="77777777" w:rsidR="00C84948" w:rsidRPr="004409BB" w:rsidRDefault="00445FCC" w:rsidP="008B2427">
            <w:pPr>
              <w:rPr>
                <w:rFonts w:cs="Calibri"/>
                <w:sz w:val="20"/>
                <w:szCs w:val="20"/>
              </w:rPr>
            </w:pPr>
            <w:r w:rsidRPr="004409BB">
              <w:rPr>
                <w:rFonts w:cs="Calibri"/>
                <w:sz w:val="20"/>
                <w:szCs w:val="20"/>
              </w:rPr>
              <w:t>Material en Multimedia</w:t>
            </w:r>
          </w:p>
          <w:p w14:paraId="1D2D44BB" w14:textId="77777777" w:rsidR="00445FCC" w:rsidRPr="004409BB" w:rsidRDefault="008248E4" w:rsidP="008B2427">
            <w:pPr>
              <w:rPr>
                <w:rFonts w:cs="Calibri"/>
                <w:sz w:val="20"/>
                <w:szCs w:val="20"/>
              </w:rPr>
            </w:pPr>
            <w:r w:rsidRPr="004409BB">
              <w:rPr>
                <w:rFonts w:cs="Calibri"/>
                <w:sz w:val="20"/>
                <w:szCs w:val="20"/>
              </w:rPr>
              <w:t xml:space="preserve">Revisión </w:t>
            </w:r>
            <w:r w:rsidR="00445FCC" w:rsidRPr="004409BB">
              <w:rPr>
                <w:rFonts w:cs="Calibri"/>
                <w:sz w:val="20"/>
                <w:szCs w:val="20"/>
              </w:rPr>
              <w:t xml:space="preserve">de </w:t>
            </w:r>
            <w:r w:rsidRPr="004409BB">
              <w:rPr>
                <w:rFonts w:cs="Calibri"/>
                <w:sz w:val="20"/>
                <w:szCs w:val="20"/>
              </w:rPr>
              <w:t xml:space="preserve">material en </w:t>
            </w:r>
            <w:r w:rsidR="00445FCC" w:rsidRPr="004409BB">
              <w:rPr>
                <w:rFonts w:cs="Calibri"/>
                <w:sz w:val="20"/>
                <w:szCs w:val="20"/>
              </w:rPr>
              <w:t>Internet</w:t>
            </w:r>
          </w:p>
          <w:p w14:paraId="6CB27F3D" w14:textId="77777777" w:rsidR="00C84948" w:rsidRPr="004409BB" w:rsidRDefault="00C84948" w:rsidP="008B2427">
            <w:pPr>
              <w:rPr>
                <w:rFonts w:cs="Calibri"/>
                <w:sz w:val="20"/>
                <w:szCs w:val="20"/>
              </w:rPr>
            </w:pPr>
          </w:p>
        </w:tc>
      </w:tr>
    </w:tbl>
    <w:p w14:paraId="1C806B4C" w14:textId="77777777" w:rsidR="00CF6442" w:rsidRDefault="00CF6442" w:rsidP="008B2427">
      <w:pPr>
        <w:rPr>
          <w:rFonts w:cs="Calibri"/>
        </w:rPr>
      </w:pPr>
    </w:p>
    <w:p w14:paraId="05A0F6EA" w14:textId="77777777" w:rsidR="00CF6442" w:rsidRDefault="00CF6442" w:rsidP="008B2427">
      <w:pPr>
        <w:rPr>
          <w:rFonts w:cs="Calibri"/>
        </w:rPr>
      </w:pPr>
      <w:r>
        <w:rPr>
          <w:rFonts w:cs="Calibri"/>
        </w:rPr>
        <w:br w:type="page"/>
      </w:r>
    </w:p>
    <w:p w14:paraId="0B2D1A3F" w14:textId="77777777" w:rsidR="00BC20A0" w:rsidRPr="004409BB" w:rsidRDefault="00BC20A0" w:rsidP="008B2427">
      <w:pPr>
        <w:rPr>
          <w:rFonts w:cs="Calibri"/>
        </w:rPr>
      </w:pPr>
    </w:p>
    <w:tbl>
      <w:tblPr>
        <w:tblW w:w="1266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10"/>
        <w:gridCol w:w="2110"/>
        <w:gridCol w:w="2111"/>
        <w:gridCol w:w="2110"/>
        <w:gridCol w:w="2110"/>
        <w:gridCol w:w="2111"/>
      </w:tblGrid>
      <w:tr w:rsidR="00CF6442" w:rsidRPr="004409BB" w14:paraId="3D70CF58" w14:textId="77777777" w:rsidTr="00A0468E">
        <w:trPr>
          <w:trHeight w:val="459"/>
          <w:jc w:val="center"/>
        </w:trPr>
        <w:tc>
          <w:tcPr>
            <w:tcW w:w="6331" w:type="dxa"/>
            <w:gridSpan w:val="3"/>
            <w:tcBorders>
              <w:top w:val="double" w:sz="4" w:space="0" w:color="auto"/>
              <w:left w:val="double" w:sz="4" w:space="0" w:color="auto"/>
              <w:right w:val="double" w:sz="4" w:space="0" w:color="auto"/>
            </w:tcBorders>
          </w:tcPr>
          <w:p w14:paraId="5C548EF1" w14:textId="77777777" w:rsidR="00CF6442" w:rsidRPr="004409BB" w:rsidRDefault="00CF6442" w:rsidP="008B2427">
            <w:pPr>
              <w:jc w:val="both"/>
              <w:rPr>
                <w:rFonts w:cs="Calibri"/>
                <w:bCs/>
                <w:sz w:val="20"/>
                <w:szCs w:val="20"/>
              </w:rPr>
            </w:pPr>
            <w:r>
              <w:rPr>
                <w:rFonts w:cs="Calibri"/>
                <w:b/>
                <w:bCs/>
                <w:sz w:val="20"/>
                <w:szCs w:val="20"/>
              </w:rPr>
              <w:t>Norma de Competencia</w:t>
            </w:r>
          </w:p>
          <w:p w14:paraId="32FCAC43" w14:textId="77777777" w:rsidR="00CF6442" w:rsidRPr="004409BB" w:rsidRDefault="00CF6442" w:rsidP="008B2427">
            <w:pPr>
              <w:jc w:val="both"/>
              <w:rPr>
                <w:rFonts w:cs="Calibri"/>
                <w:sz w:val="20"/>
                <w:szCs w:val="20"/>
              </w:rPr>
            </w:pPr>
            <w:r w:rsidRPr="00284003">
              <w:rPr>
                <w:rFonts w:cs="Calibri"/>
                <w:sz w:val="20"/>
                <w:szCs w:val="20"/>
                <w:lang w:eastAsia="es-CO"/>
              </w:rPr>
              <w:t>210601027</w:t>
            </w:r>
            <w:r w:rsidRPr="004409BB">
              <w:rPr>
                <w:rFonts w:cs="Calibri"/>
                <w:sz w:val="20"/>
                <w:szCs w:val="20"/>
              </w:rPr>
              <w:t xml:space="preserve"> </w:t>
            </w:r>
            <w:r w:rsidRPr="00284003">
              <w:rPr>
                <w:rFonts w:cs="Calibri"/>
                <w:sz w:val="20"/>
                <w:szCs w:val="20"/>
              </w:rPr>
              <w:t>Registrar información de acuerdo con normativa y procedimiento técnico</w:t>
            </w:r>
          </w:p>
        </w:tc>
        <w:tc>
          <w:tcPr>
            <w:tcW w:w="6331" w:type="dxa"/>
            <w:gridSpan w:val="3"/>
            <w:tcBorders>
              <w:top w:val="double" w:sz="4" w:space="0" w:color="auto"/>
              <w:left w:val="double" w:sz="4" w:space="0" w:color="auto"/>
              <w:right w:val="double" w:sz="4" w:space="0" w:color="auto"/>
            </w:tcBorders>
            <w:vAlign w:val="center"/>
          </w:tcPr>
          <w:p w14:paraId="226951B8" w14:textId="77777777" w:rsidR="00CF6442" w:rsidRPr="007E77BE" w:rsidRDefault="00CF6442" w:rsidP="008B2427">
            <w:pPr>
              <w:jc w:val="center"/>
              <w:rPr>
                <w:rFonts w:cs="Calibri"/>
                <w:sz w:val="20"/>
                <w:szCs w:val="20"/>
              </w:rPr>
            </w:pPr>
            <w:r w:rsidRPr="007E77BE">
              <w:rPr>
                <w:rFonts w:cs="Calibri"/>
                <w:b/>
                <w:bCs/>
                <w:sz w:val="20"/>
                <w:szCs w:val="20"/>
              </w:rPr>
              <w:t>Duración:</w:t>
            </w:r>
            <w:r w:rsidRPr="007E77BE">
              <w:rPr>
                <w:rFonts w:cs="Calibri"/>
                <w:bCs/>
                <w:sz w:val="20"/>
                <w:szCs w:val="20"/>
              </w:rPr>
              <w:t xml:space="preserve"> </w:t>
            </w:r>
            <w:r>
              <w:rPr>
                <w:rFonts w:cs="Calibri"/>
                <w:bCs/>
                <w:sz w:val="20"/>
                <w:szCs w:val="20"/>
              </w:rPr>
              <w:t>192</w:t>
            </w:r>
            <w:r w:rsidRPr="007E77BE">
              <w:rPr>
                <w:rFonts w:cs="Calibri"/>
                <w:bCs/>
                <w:sz w:val="20"/>
                <w:szCs w:val="20"/>
              </w:rPr>
              <w:t xml:space="preserve"> Horas</w:t>
            </w:r>
          </w:p>
        </w:tc>
      </w:tr>
      <w:tr w:rsidR="00CF6442" w:rsidRPr="004409BB" w14:paraId="691405F8" w14:textId="77777777" w:rsidTr="00A0468E">
        <w:trPr>
          <w:trHeight w:val="1005"/>
          <w:jc w:val="center"/>
        </w:trPr>
        <w:tc>
          <w:tcPr>
            <w:tcW w:w="6331" w:type="dxa"/>
            <w:gridSpan w:val="3"/>
            <w:tcBorders>
              <w:left w:val="double" w:sz="4" w:space="0" w:color="auto"/>
              <w:bottom w:val="double" w:sz="4" w:space="0" w:color="auto"/>
              <w:right w:val="double" w:sz="4" w:space="0" w:color="auto"/>
            </w:tcBorders>
            <w:vAlign w:val="center"/>
          </w:tcPr>
          <w:p w14:paraId="2BCF3218" w14:textId="77777777" w:rsidR="00CF6442" w:rsidRPr="004409BB" w:rsidRDefault="00CF6442" w:rsidP="008B2427">
            <w:pPr>
              <w:jc w:val="both"/>
              <w:rPr>
                <w:rFonts w:cs="Calibri"/>
                <w:bCs/>
                <w:sz w:val="20"/>
                <w:szCs w:val="20"/>
              </w:rPr>
            </w:pPr>
            <w:r w:rsidRPr="004409BB">
              <w:rPr>
                <w:rFonts w:cs="Calibri"/>
                <w:b/>
                <w:bCs/>
                <w:sz w:val="20"/>
                <w:szCs w:val="20"/>
              </w:rPr>
              <w:t>Elemento:</w:t>
            </w:r>
          </w:p>
          <w:p w14:paraId="46C1955D" w14:textId="77777777" w:rsidR="00CF6442" w:rsidRPr="00284003" w:rsidRDefault="00CF6442" w:rsidP="008B2427">
            <w:pPr>
              <w:jc w:val="both"/>
              <w:rPr>
                <w:rFonts w:cs="Calibri"/>
                <w:sz w:val="20"/>
                <w:szCs w:val="20"/>
              </w:rPr>
            </w:pPr>
            <w:r>
              <w:rPr>
                <w:rFonts w:cs="Calibri"/>
                <w:sz w:val="20"/>
                <w:szCs w:val="20"/>
              </w:rPr>
              <w:t>01 R</w:t>
            </w:r>
            <w:r w:rsidRPr="00284003">
              <w:rPr>
                <w:rFonts w:cs="Calibri"/>
                <w:sz w:val="20"/>
                <w:szCs w:val="20"/>
              </w:rPr>
              <w:t>econocer los sistemas de información de acuerdo a la disponibilidad y las necesidades de</w:t>
            </w:r>
            <w:r>
              <w:rPr>
                <w:rFonts w:cs="Calibri"/>
                <w:sz w:val="20"/>
                <w:szCs w:val="20"/>
              </w:rPr>
              <w:t xml:space="preserve"> </w:t>
            </w:r>
            <w:r w:rsidRPr="00284003">
              <w:rPr>
                <w:rFonts w:cs="Calibri"/>
                <w:sz w:val="20"/>
                <w:szCs w:val="20"/>
              </w:rPr>
              <w:t>La organización</w:t>
            </w:r>
          </w:p>
          <w:p w14:paraId="0B8BF80A" w14:textId="77777777" w:rsidR="00CF6442" w:rsidRPr="00284003" w:rsidRDefault="00CF6442" w:rsidP="008B2427">
            <w:pPr>
              <w:jc w:val="both"/>
              <w:rPr>
                <w:rFonts w:cs="Calibri"/>
                <w:sz w:val="20"/>
                <w:szCs w:val="20"/>
              </w:rPr>
            </w:pPr>
            <w:r w:rsidRPr="00284003">
              <w:rPr>
                <w:rFonts w:cs="Calibri"/>
                <w:sz w:val="20"/>
                <w:szCs w:val="20"/>
              </w:rPr>
              <w:t xml:space="preserve">02 </w:t>
            </w:r>
            <w:r>
              <w:rPr>
                <w:rFonts w:cs="Calibri"/>
                <w:sz w:val="20"/>
                <w:szCs w:val="20"/>
              </w:rPr>
              <w:t>U</w:t>
            </w:r>
            <w:r w:rsidRPr="00284003">
              <w:rPr>
                <w:rFonts w:cs="Calibri"/>
                <w:sz w:val="20"/>
                <w:szCs w:val="20"/>
              </w:rPr>
              <w:t>tilizar recursos tecnológicos de la unidad administrativa de acuerdo a las tecnologías</w:t>
            </w:r>
            <w:r>
              <w:rPr>
                <w:rFonts w:cs="Calibri"/>
                <w:sz w:val="20"/>
                <w:szCs w:val="20"/>
              </w:rPr>
              <w:t xml:space="preserve"> </w:t>
            </w:r>
            <w:r w:rsidRPr="00284003">
              <w:rPr>
                <w:rFonts w:cs="Calibri"/>
                <w:sz w:val="20"/>
                <w:szCs w:val="20"/>
              </w:rPr>
              <w:t>Disponibles.</w:t>
            </w:r>
          </w:p>
          <w:p w14:paraId="13B756A7" w14:textId="77777777" w:rsidR="00CF6442" w:rsidRDefault="00CF6442" w:rsidP="008B2427">
            <w:pPr>
              <w:jc w:val="both"/>
              <w:rPr>
                <w:rFonts w:cs="Calibri"/>
                <w:sz w:val="20"/>
                <w:szCs w:val="20"/>
              </w:rPr>
            </w:pPr>
            <w:r>
              <w:rPr>
                <w:rFonts w:cs="Calibri"/>
                <w:sz w:val="20"/>
                <w:szCs w:val="20"/>
              </w:rPr>
              <w:t>03 P</w:t>
            </w:r>
            <w:r w:rsidRPr="00284003">
              <w:rPr>
                <w:rFonts w:cs="Calibri"/>
                <w:sz w:val="20"/>
                <w:szCs w:val="20"/>
              </w:rPr>
              <w:t>rocesar datos utilizando herramientas informáticas de acuerdo a las necesidades de las</w:t>
            </w:r>
            <w:r>
              <w:rPr>
                <w:rFonts w:cs="Calibri"/>
                <w:sz w:val="20"/>
                <w:szCs w:val="20"/>
              </w:rPr>
              <w:t xml:space="preserve"> </w:t>
            </w:r>
            <w:r w:rsidRPr="00284003">
              <w:rPr>
                <w:rFonts w:cs="Calibri"/>
                <w:sz w:val="20"/>
                <w:szCs w:val="20"/>
              </w:rPr>
              <w:t>Unidades administrativas.</w:t>
            </w:r>
          </w:p>
          <w:p w14:paraId="7B83EEED" w14:textId="77777777" w:rsidR="00CF6442" w:rsidRPr="00284003" w:rsidRDefault="00CF6442" w:rsidP="008B2427">
            <w:pPr>
              <w:jc w:val="both"/>
              <w:rPr>
                <w:rFonts w:cs="Calibri"/>
                <w:sz w:val="20"/>
                <w:szCs w:val="20"/>
              </w:rPr>
            </w:pPr>
            <w:r>
              <w:rPr>
                <w:rFonts w:cs="Calibri"/>
                <w:sz w:val="20"/>
                <w:szCs w:val="20"/>
              </w:rPr>
              <w:t>04 C</w:t>
            </w:r>
            <w:r w:rsidRPr="00284003">
              <w:rPr>
                <w:rFonts w:cs="Calibri"/>
                <w:sz w:val="20"/>
                <w:szCs w:val="20"/>
              </w:rPr>
              <w:t>onsolidar información de manera física o electrónica haciendo uso de la tecnología</w:t>
            </w:r>
            <w:r>
              <w:rPr>
                <w:rFonts w:cs="Calibri"/>
                <w:sz w:val="20"/>
                <w:szCs w:val="20"/>
              </w:rPr>
              <w:t xml:space="preserve"> </w:t>
            </w:r>
            <w:r w:rsidRPr="00284003">
              <w:rPr>
                <w:rFonts w:cs="Calibri"/>
                <w:sz w:val="20"/>
                <w:szCs w:val="20"/>
              </w:rPr>
              <w:t>Disponible.</w:t>
            </w:r>
          </w:p>
          <w:p w14:paraId="0F71E506" w14:textId="77777777" w:rsidR="00CF6442" w:rsidRPr="004409BB" w:rsidRDefault="00CF6442" w:rsidP="008B2427">
            <w:pPr>
              <w:jc w:val="both"/>
              <w:rPr>
                <w:rFonts w:cs="Calibri"/>
                <w:sz w:val="20"/>
                <w:szCs w:val="20"/>
              </w:rPr>
            </w:pPr>
            <w:r>
              <w:rPr>
                <w:rFonts w:cs="Calibri"/>
                <w:sz w:val="20"/>
                <w:szCs w:val="20"/>
              </w:rPr>
              <w:t>05 E</w:t>
            </w:r>
            <w:r w:rsidRPr="00284003">
              <w:rPr>
                <w:rFonts w:cs="Calibri"/>
                <w:sz w:val="20"/>
                <w:szCs w:val="20"/>
              </w:rPr>
              <w:t>laborar reportes de acuerdo con los requerimientos de información</w:t>
            </w:r>
          </w:p>
        </w:tc>
        <w:tc>
          <w:tcPr>
            <w:tcW w:w="6331" w:type="dxa"/>
            <w:gridSpan w:val="3"/>
            <w:tcBorders>
              <w:left w:val="double" w:sz="4" w:space="0" w:color="auto"/>
              <w:bottom w:val="double" w:sz="4" w:space="0" w:color="auto"/>
              <w:right w:val="double" w:sz="4" w:space="0" w:color="auto"/>
            </w:tcBorders>
            <w:vAlign w:val="center"/>
          </w:tcPr>
          <w:p w14:paraId="1F6BD273" w14:textId="77777777" w:rsidR="00CF6442" w:rsidRPr="007E77BE" w:rsidRDefault="00CF6442" w:rsidP="008B2427">
            <w:pPr>
              <w:jc w:val="center"/>
              <w:rPr>
                <w:rFonts w:cs="Calibri"/>
                <w:sz w:val="20"/>
                <w:szCs w:val="20"/>
              </w:rPr>
            </w:pPr>
            <w:r w:rsidRPr="007E77BE">
              <w:rPr>
                <w:rFonts w:cs="Calibri"/>
                <w:b/>
                <w:bCs/>
                <w:sz w:val="20"/>
                <w:szCs w:val="20"/>
              </w:rPr>
              <w:t>Duración:</w:t>
            </w:r>
            <w:r>
              <w:rPr>
                <w:rFonts w:cs="Calibri"/>
                <w:sz w:val="20"/>
                <w:szCs w:val="20"/>
              </w:rPr>
              <w:t xml:space="preserve"> 192</w:t>
            </w:r>
            <w:r w:rsidRPr="007E77BE">
              <w:rPr>
                <w:rFonts w:cs="Calibri"/>
                <w:sz w:val="20"/>
                <w:szCs w:val="20"/>
              </w:rPr>
              <w:t xml:space="preserve"> horas.</w:t>
            </w:r>
          </w:p>
          <w:p w14:paraId="06755342" w14:textId="77777777" w:rsidR="00CF6442" w:rsidRPr="007E77BE" w:rsidRDefault="00CF6442" w:rsidP="008B2427">
            <w:pPr>
              <w:jc w:val="center"/>
              <w:rPr>
                <w:rFonts w:cs="Calibri"/>
                <w:sz w:val="20"/>
                <w:szCs w:val="20"/>
              </w:rPr>
            </w:pPr>
            <w:r>
              <w:rPr>
                <w:rFonts w:cs="Calibri"/>
                <w:sz w:val="20"/>
                <w:szCs w:val="20"/>
              </w:rPr>
              <w:t>Teoría 40% (77</w:t>
            </w:r>
            <w:r w:rsidRPr="007E77BE">
              <w:rPr>
                <w:rFonts w:cs="Calibri"/>
                <w:sz w:val="20"/>
                <w:szCs w:val="20"/>
              </w:rPr>
              <w:t xml:space="preserve"> h); Práctica 60</w:t>
            </w:r>
            <w:r>
              <w:rPr>
                <w:rFonts w:cs="Calibri"/>
                <w:sz w:val="20"/>
                <w:szCs w:val="20"/>
              </w:rPr>
              <w:t>% (115</w:t>
            </w:r>
            <w:r w:rsidRPr="007E77BE">
              <w:rPr>
                <w:rFonts w:cs="Calibri"/>
                <w:sz w:val="20"/>
                <w:szCs w:val="20"/>
              </w:rPr>
              <w:t xml:space="preserve"> h)</w:t>
            </w:r>
          </w:p>
          <w:p w14:paraId="5E07B768" w14:textId="77777777" w:rsidR="00CF6442" w:rsidRPr="007E77BE" w:rsidRDefault="00CF6442" w:rsidP="008B2427">
            <w:pPr>
              <w:jc w:val="center"/>
              <w:rPr>
                <w:rFonts w:cs="Calibri"/>
                <w:sz w:val="20"/>
                <w:szCs w:val="20"/>
              </w:rPr>
            </w:pPr>
            <w:r>
              <w:rPr>
                <w:rFonts w:cs="Calibri"/>
                <w:sz w:val="20"/>
                <w:szCs w:val="20"/>
              </w:rPr>
              <w:t xml:space="preserve">Créditos: 4.0 </w:t>
            </w:r>
          </w:p>
        </w:tc>
      </w:tr>
      <w:tr w:rsidR="00721CFF" w:rsidRPr="004409BB" w14:paraId="5875B017" w14:textId="77777777" w:rsidTr="00A0468E">
        <w:trPr>
          <w:trHeight w:val="435"/>
          <w:jc w:val="center"/>
        </w:trPr>
        <w:tc>
          <w:tcPr>
            <w:tcW w:w="2110" w:type="dxa"/>
            <w:tcBorders>
              <w:top w:val="double" w:sz="4" w:space="0" w:color="auto"/>
              <w:left w:val="double" w:sz="4" w:space="0" w:color="auto"/>
            </w:tcBorders>
            <w:vAlign w:val="center"/>
          </w:tcPr>
          <w:p w14:paraId="4035D83B" w14:textId="77777777" w:rsidR="007E6EA5" w:rsidRPr="004409BB" w:rsidRDefault="007E6EA5" w:rsidP="008B2427">
            <w:pPr>
              <w:jc w:val="center"/>
              <w:rPr>
                <w:rFonts w:cs="Calibri"/>
                <w:b/>
                <w:sz w:val="20"/>
                <w:szCs w:val="20"/>
              </w:rPr>
            </w:pPr>
            <w:r w:rsidRPr="004409BB">
              <w:rPr>
                <w:rFonts w:cs="Calibri"/>
                <w:b/>
                <w:bCs/>
                <w:sz w:val="20"/>
                <w:szCs w:val="20"/>
              </w:rPr>
              <w:t>Saber</w:t>
            </w:r>
          </w:p>
        </w:tc>
        <w:tc>
          <w:tcPr>
            <w:tcW w:w="2110" w:type="dxa"/>
            <w:tcBorders>
              <w:top w:val="double" w:sz="4" w:space="0" w:color="auto"/>
            </w:tcBorders>
            <w:vAlign w:val="center"/>
          </w:tcPr>
          <w:p w14:paraId="6CB520CE" w14:textId="77777777" w:rsidR="007E6EA5" w:rsidRPr="004409BB" w:rsidRDefault="007E6EA5" w:rsidP="008B2427">
            <w:pPr>
              <w:jc w:val="center"/>
              <w:rPr>
                <w:rFonts w:cs="Calibri"/>
                <w:b/>
                <w:sz w:val="20"/>
                <w:szCs w:val="20"/>
              </w:rPr>
            </w:pPr>
            <w:r w:rsidRPr="004409BB">
              <w:rPr>
                <w:rFonts w:cs="Calibri"/>
                <w:b/>
                <w:bCs/>
                <w:sz w:val="20"/>
                <w:szCs w:val="20"/>
              </w:rPr>
              <w:t>Saber hacer</w:t>
            </w:r>
          </w:p>
        </w:tc>
        <w:tc>
          <w:tcPr>
            <w:tcW w:w="2111" w:type="dxa"/>
            <w:tcBorders>
              <w:top w:val="double" w:sz="4" w:space="0" w:color="auto"/>
              <w:right w:val="double" w:sz="4" w:space="0" w:color="auto"/>
            </w:tcBorders>
            <w:vAlign w:val="center"/>
          </w:tcPr>
          <w:p w14:paraId="7BB862B6" w14:textId="77777777" w:rsidR="007E6EA5" w:rsidRPr="004409BB" w:rsidRDefault="007E6EA5" w:rsidP="008B2427">
            <w:pPr>
              <w:jc w:val="center"/>
              <w:rPr>
                <w:rFonts w:cs="Calibri"/>
                <w:b/>
                <w:sz w:val="20"/>
                <w:szCs w:val="20"/>
              </w:rPr>
            </w:pPr>
            <w:r w:rsidRPr="004409BB">
              <w:rPr>
                <w:rFonts w:cs="Calibri"/>
                <w:b/>
                <w:bCs/>
                <w:sz w:val="20"/>
                <w:szCs w:val="20"/>
              </w:rPr>
              <w:t>Ser</w:t>
            </w:r>
          </w:p>
        </w:tc>
        <w:tc>
          <w:tcPr>
            <w:tcW w:w="2110" w:type="dxa"/>
            <w:tcBorders>
              <w:top w:val="double" w:sz="4" w:space="0" w:color="auto"/>
              <w:left w:val="double" w:sz="4" w:space="0" w:color="auto"/>
            </w:tcBorders>
            <w:vAlign w:val="center"/>
          </w:tcPr>
          <w:p w14:paraId="6BAFE543" w14:textId="77777777" w:rsidR="007E6EA5" w:rsidRPr="004409BB" w:rsidRDefault="007E6EA5" w:rsidP="008B2427">
            <w:pPr>
              <w:jc w:val="center"/>
              <w:rPr>
                <w:rFonts w:cs="Calibri"/>
                <w:b/>
                <w:sz w:val="20"/>
                <w:szCs w:val="20"/>
              </w:rPr>
            </w:pPr>
            <w:r w:rsidRPr="004409BB">
              <w:rPr>
                <w:rFonts w:cs="Calibri"/>
                <w:b/>
                <w:bCs/>
                <w:sz w:val="20"/>
                <w:szCs w:val="20"/>
              </w:rPr>
              <w:t>Criterios de evaluación</w:t>
            </w:r>
          </w:p>
        </w:tc>
        <w:tc>
          <w:tcPr>
            <w:tcW w:w="2110" w:type="dxa"/>
            <w:tcBorders>
              <w:top w:val="double" w:sz="4" w:space="0" w:color="auto"/>
            </w:tcBorders>
            <w:vAlign w:val="center"/>
          </w:tcPr>
          <w:p w14:paraId="55FB3300" w14:textId="77777777" w:rsidR="007E6EA5" w:rsidRPr="004409BB" w:rsidRDefault="007E6EA5" w:rsidP="008B2427">
            <w:pPr>
              <w:jc w:val="center"/>
              <w:rPr>
                <w:rFonts w:cs="Calibri"/>
                <w:b/>
                <w:sz w:val="20"/>
                <w:szCs w:val="20"/>
              </w:rPr>
            </w:pPr>
            <w:r w:rsidRPr="004409BB">
              <w:rPr>
                <w:rFonts w:cs="Calibri"/>
                <w:b/>
                <w:bCs/>
                <w:sz w:val="20"/>
                <w:szCs w:val="20"/>
              </w:rPr>
              <w:t>Evidencias de Aprendizaje</w:t>
            </w:r>
          </w:p>
        </w:tc>
        <w:tc>
          <w:tcPr>
            <w:tcW w:w="2111" w:type="dxa"/>
            <w:tcBorders>
              <w:top w:val="double" w:sz="4" w:space="0" w:color="auto"/>
              <w:right w:val="double" w:sz="4" w:space="0" w:color="auto"/>
            </w:tcBorders>
            <w:vAlign w:val="center"/>
          </w:tcPr>
          <w:p w14:paraId="20E063FD" w14:textId="77777777" w:rsidR="007E6EA5" w:rsidRPr="004409BB" w:rsidRDefault="007E6EA5" w:rsidP="008B2427">
            <w:pPr>
              <w:jc w:val="center"/>
              <w:rPr>
                <w:rFonts w:cs="Calibri"/>
                <w:b/>
                <w:bCs/>
                <w:sz w:val="20"/>
                <w:szCs w:val="20"/>
              </w:rPr>
            </w:pPr>
            <w:r w:rsidRPr="004409BB">
              <w:rPr>
                <w:rFonts w:cs="Calibri"/>
                <w:b/>
                <w:bCs/>
                <w:sz w:val="20"/>
                <w:szCs w:val="20"/>
              </w:rPr>
              <w:t>Estrategias</w:t>
            </w:r>
          </w:p>
          <w:p w14:paraId="5B68A458" w14:textId="77777777" w:rsidR="007E6EA5" w:rsidRPr="004409BB" w:rsidRDefault="007E6EA5" w:rsidP="008B2427">
            <w:pPr>
              <w:jc w:val="center"/>
              <w:rPr>
                <w:rFonts w:cs="Calibri"/>
                <w:b/>
                <w:sz w:val="20"/>
                <w:szCs w:val="20"/>
              </w:rPr>
            </w:pPr>
            <w:r w:rsidRPr="004409BB">
              <w:rPr>
                <w:rFonts w:cs="Calibri"/>
                <w:b/>
                <w:bCs/>
                <w:sz w:val="20"/>
                <w:szCs w:val="20"/>
              </w:rPr>
              <w:t>Metodológicas</w:t>
            </w:r>
          </w:p>
        </w:tc>
      </w:tr>
      <w:tr w:rsidR="002119C6" w:rsidRPr="004409BB" w14:paraId="4A46128D" w14:textId="77777777" w:rsidTr="00A0468E">
        <w:trPr>
          <w:trHeight w:val="704"/>
          <w:jc w:val="center"/>
        </w:trPr>
        <w:tc>
          <w:tcPr>
            <w:tcW w:w="2110" w:type="dxa"/>
            <w:tcBorders>
              <w:left w:val="double" w:sz="4" w:space="0" w:color="auto"/>
            </w:tcBorders>
          </w:tcPr>
          <w:p w14:paraId="35F14051" w14:textId="77777777" w:rsidR="00F6283F" w:rsidRPr="00F6283F" w:rsidRDefault="00CF6442" w:rsidP="008B2427">
            <w:pPr>
              <w:rPr>
                <w:rFonts w:cs="Calibri"/>
                <w:sz w:val="20"/>
                <w:szCs w:val="20"/>
              </w:rPr>
            </w:pPr>
            <w:r>
              <w:rPr>
                <w:rFonts w:cs="Calibri"/>
                <w:sz w:val="20"/>
                <w:szCs w:val="20"/>
              </w:rPr>
              <w:t xml:space="preserve">1.1. </w:t>
            </w:r>
            <w:r w:rsidR="00F6283F" w:rsidRPr="00F6283F">
              <w:rPr>
                <w:rFonts w:cs="Calibri"/>
                <w:sz w:val="20"/>
                <w:szCs w:val="20"/>
              </w:rPr>
              <w:t>Datos: definición, c</w:t>
            </w:r>
            <w:r w:rsidR="00F6283F">
              <w:rPr>
                <w:rFonts w:cs="Calibri"/>
                <w:sz w:val="20"/>
                <w:szCs w:val="20"/>
              </w:rPr>
              <w:t>aracterísticas, estructura.</w:t>
            </w:r>
          </w:p>
          <w:p w14:paraId="033D34BA" w14:textId="77777777" w:rsidR="00F6283F" w:rsidRPr="00F6283F" w:rsidRDefault="00F6283F" w:rsidP="008B2427">
            <w:pPr>
              <w:rPr>
                <w:rFonts w:cs="Calibri"/>
                <w:sz w:val="20"/>
                <w:szCs w:val="20"/>
              </w:rPr>
            </w:pPr>
            <w:r>
              <w:rPr>
                <w:rFonts w:cs="Calibri"/>
                <w:sz w:val="20"/>
                <w:szCs w:val="20"/>
              </w:rPr>
              <w:t xml:space="preserve">1.2. </w:t>
            </w:r>
            <w:r w:rsidRPr="00F6283F">
              <w:rPr>
                <w:rFonts w:cs="Calibri"/>
                <w:sz w:val="20"/>
                <w:szCs w:val="20"/>
              </w:rPr>
              <w:t>Soporte: definición, tipo, carac</w:t>
            </w:r>
            <w:r>
              <w:rPr>
                <w:rFonts w:cs="Calibri"/>
                <w:sz w:val="20"/>
                <w:szCs w:val="20"/>
              </w:rPr>
              <w:t>terísticas, normativa</w:t>
            </w:r>
          </w:p>
          <w:p w14:paraId="5E1C7A1E" w14:textId="77777777" w:rsidR="00F6283F" w:rsidRPr="00F6283F" w:rsidRDefault="00F6283F" w:rsidP="008B2427">
            <w:pPr>
              <w:rPr>
                <w:rFonts w:cs="Calibri"/>
                <w:sz w:val="20"/>
                <w:szCs w:val="20"/>
              </w:rPr>
            </w:pPr>
            <w:r>
              <w:rPr>
                <w:rFonts w:cs="Calibri"/>
                <w:sz w:val="20"/>
                <w:szCs w:val="20"/>
              </w:rPr>
              <w:t xml:space="preserve">1.3. </w:t>
            </w:r>
            <w:r w:rsidRPr="00F6283F">
              <w:rPr>
                <w:rFonts w:cs="Calibri"/>
                <w:sz w:val="20"/>
                <w:szCs w:val="20"/>
              </w:rPr>
              <w:t>Procedimiento técnico documental: proceso, actividades, ma</w:t>
            </w:r>
            <w:r>
              <w:rPr>
                <w:rFonts w:cs="Calibri"/>
                <w:sz w:val="20"/>
                <w:szCs w:val="20"/>
              </w:rPr>
              <w:t>nuales, normativa.</w:t>
            </w:r>
          </w:p>
          <w:p w14:paraId="0585B3BC" w14:textId="77777777" w:rsidR="00F6283F" w:rsidRPr="00F6283F" w:rsidRDefault="00F6283F" w:rsidP="008B2427">
            <w:pPr>
              <w:rPr>
                <w:rFonts w:cs="Calibri"/>
                <w:sz w:val="20"/>
                <w:szCs w:val="20"/>
              </w:rPr>
            </w:pPr>
            <w:r>
              <w:rPr>
                <w:rFonts w:cs="Calibri"/>
                <w:sz w:val="20"/>
                <w:szCs w:val="20"/>
              </w:rPr>
              <w:t xml:space="preserve">1.4. </w:t>
            </w:r>
            <w:r w:rsidRPr="00F6283F">
              <w:rPr>
                <w:rFonts w:cs="Calibri"/>
                <w:sz w:val="20"/>
                <w:szCs w:val="20"/>
              </w:rPr>
              <w:t>Métodos técnicos de ordenación de documental: concep</w:t>
            </w:r>
            <w:r>
              <w:rPr>
                <w:rFonts w:cs="Calibri"/>
                <w:sz w:val="20"/>
                <w:szCs w:val="20"/>
              </w:rPr>
              <w:t xml:space="preserve">to, sistemas de ordenación </w:t>
            </w:r>
          </w:p>
          <w:p w14:paraId="754CEDD0" w14:textId="77777777" w:rsidR="00F6283F" w:rsidRDefault="00F6283F" w:rsidP="008B2427">
            <w:pPr>
              <w:rPr>
                <w:rFonts w:cs="Calibri"/>
                <w:sz w:val="20"/>
                <w:szCs w:val="20"/>
              </w:rPr>
            </w:pPr>
            <w:r>
              <w:rPr>
                <w:rFonts w:cs="Calibri"/>
                <w:sz w:val="20"/>
                <w:szCs w:val="20"/>
              </w:rPr>
              <w:t xml:space="preserve">1.5. </w:t>
            </w:r>
            <w:r w:rsidRPr="00F6283F">
              <w:rPr>
                <w:rFonts w:cs="Calibri"/>
                <w:sz w:val="20"/>
                <w:szCs w:val="20"/>
              </w:rPr>
              <w:t xml:space="preserve">Registro: definición, tipos de registro manuales y </w:t>
            </w:r>
            <w:r w:rsidRPr="00F6283F">
              <w:rPr>
                <w:rFonts w:cs="Calibri"/>
                <w:sz w:val="20"/>
                <w:szCs w:val="20"/>
              </w:rPr>
              <w:lastRenderedPageBreak/>
              <w:t>digitales, n</w:t>
            </w:r>
            <w:r>
              <w:rPr>
                <w:rFonts w:cs="Calibri"/>
                <w:sz w:val="20"/>
                <w:szCs w:val="20"/>
              </w:rPr>
              <w:t>ormativa, guía técnica.</w:t>
            </w:r>
          </w:p>
          <w:p w14:paraId="234C3F72" w14:textId="77777777" w:rsidR="00F6283F" w:rsidRPr="00F6283F" w:rsidRDefault="00F6283F" w:rsidP="008B2427">
            <w:pPr>
              <w:rPr>
                <w:rFonts w:cs="Calibri"/>
                <w:sz w:val="20"/>
                <w:szCs w:val="20"/>
              </w:rPr>
            </w:pPr>
            <w:r>
              <w:rPr>
                <w:rFonts w:cs="Calibri"/>
                <w:sz w:val="20"/>
                <w:szCs w:val="20"/>
              </w:rPr>
              <w:t xml:space="preserve">1.6. </w:t>
            </w:r>
            <w:r w:rsidRPr="00F6283F">
              <w:rPr>
                <w:rFonts w:cs="Calibri"/>
                <w:sz w:val="20"/>
                <w:szCs w:val="20"/>
              </w:rPr>
              <w:t>Información: definición, tipos de acceso, lenguaje técnico, parámetro</w:t>
            </w:r>
            <w:r>
              <w:rPr>
                <w:rFonts w:cs="Calibri"/>
                <w:sz w:val="20"/>
                <w:szCs w:val="20"/>
              </w:rPr>
              <w:t>s de calidad.</w:t>
            </w:r>
          </w:p>
          <w:p w14:paraId="3F2ACE0F" w14:textId="77777777" w:rsidR="00F6283F" w:rsidRPr="00F6283F" w:rsidRDefault="00F6283F" w:rsidP="008B2427">
            <w:pPr>
              <w:rPr>
                <w:rFonts w:cs="Calibri"/>
                <w:sz w:val="20"/>
                <w:szCs w:val="20"/>
              </w:rPr>
            </w:pPr>
            <w:r>
              <w:rPr>
                <w:rFonts w:cs="Calibri"/>
                <w:sz w:val="20"/>
                <w:szCs w:val="20"/>
              </w:rPr>
              <w:t xml:space="preserve">1.7. </w:t>
            </w:r>
            <w:r w:rsidRPr="00F6283F">
              <w:rPr>
                <w:rFonts w:cs="Calibri"/>
                <w:sz w:val="20"/>
                <w:szCs w:val="20"/>
              </w:rPr>
              <w:t>Herramientas tecnológicas: definición, características, tipos de herramientas, técni</w:t>
            </w:r>
            <w:r>
              <w:rPr>
                <w:rFonts w:cs="Calibri"/>
                <w:sz w:val="20"/>
                <w:szCs w:val="20"/>
              </w:rPr>
              <w:t>cas de digitación.</w:t>
            </w:r>
          </w:p>
          <w:p w14:paraId="682FE086" w14:textId="77777777" w:rsidR="00F6283F" w:rsidRPr="00F6283F" w:rsidRDefault="00F6283F" w:rsidP="008B2427">
            <w:pPr>
              <w:rPr>
                <w:rFonts w:cs="Calibri"/>
                <w:sz w:val="20"/>
                <w:szCs w:val="20"/>
              </w:rPr>
            </w:pPr>
            <w:r>
              <w:rPr>
                <w:rFonts w:cs="Calibri"/>
                <w:sz w:val="20"/>
                <w:szCs w:val="20"/>
              </w:rPr>
              <w:t>1.8</w:t>
            </w:r>
            <w:r w:rsidRPr="00F6283F">
              <w:rPr>
                <w:rFonts w:cs="Calibri"/>
                <w:sz w:val="20"/>
                <w:szCs w:val="20"/>
              </w:rPr>
              <w:t>. Almacenamiento de la información: de</w:t>
            </w:r>
            <w:r>
              <w:rPr>
                <w:rFonts w:cs="Calibri"/>
                <w:sz w:val="20"/>
                <w:szCs w:val="20"/>
              </w:rPr>
              <w:t>finición, tipos, normativa.</w:t>
            </w:r>
          </w:p>
          <w:p w14:paraId="0FC57509" w14:textId="77777777" w:rsidR="00F6283F" w:rsidRPr="00F6283F" w:rsidRDefault="00F6283F" w:rsidP="008B2427">
            <w:pPr>
              <w:rPr>
                <w:rFonts w:cs="Calibri"/>
                <w:sz w:val="20"/>
                <w:szCs w:val="20"/>
              </w:rPr>
            </w:pPr>
            <w:r>
              <w:rPr>
                <w:rFonts w:cs="Calibri"/>
                <w:sz w:val="20"/>
                <w:szCs w:val="20"/>
              </w:rPr>
              <w:t xml:space="preserve">1.9. </w:t>
            </w:r>
            <w:r w:rsidRPr="00F6283F">
              <w:rPr>
                <w:rFonts w:cs="Calibri"/>
                <w:sz w:val="20"/>
                <w:szCs w:val="20"/>
              </w:rPr>
              <w:t>Confidencialidad de</w:t>
            </w:r>
            <w:r>
              <w:rPr>
                <w:rFonts w:cs="Calibri"/>
                <w:sz w:val="20"/>
                <w:szCs w:val="20"/>
              </w:rPr>
              <w:t xml:space="preserve"> la información: normativa.</w:t>
            </w:r>
          </w:p>
          <w:p w14:paraId="25279384" w14:textId="77777777" w:rsidR="00F6283F" w:rsidRPr="00F6283F" w:rsidRDefault="00F6283F" w:rsidP="008B2427">
            <w:pPr>
              <w:rPr>
                <w:rFonts w:cs="Calibri"/>
                <w:sz w:val="20"/>
                <w:szCs w:val="20"/>
              </w:rPr>
            </w:pPr>
            <w:r>
              <w:rPr>
                <w:rFonts w:cs="Calibri"/>
                <w:sz w:val="20"/>
                <w:szCs w:val="20"/>
              </w:rPr>
              <w:t>1.10.</w:t>
            </w:r>
            <w:r w:rsidRPr="00F6283F">
              <w:rPr>
                <w:rFonts w:cs="Calibri"/>
                <w:sz w:val="20"/>
                <w:szCs w:val="20"/>
              </w:rPr>
              <w:t xml:space="preserve"> Seguridad y salud en el trabajo: concepto, tipos de riesgos, tipo de contingencias, clases de elementos de protección personal y colectiva</w:t>
            </w:r>
            <w:r>
              <w:rPr>
                <w:rFonts w:cs="Calibri"/>
                <w:sz w:val="20"/>
                <w:szCs w:val="20"/>
              </w:rPr>
              <w:t>.</w:t>
            </w:r>
          </w:p>
          <w:p w14:paraId="7A530019" w14:textId="77777777" w:rsidR="002119C6" w:rsidRPr="004409BB" w:rsidRDefault="00F6283F" w:rsidP="008B2427">
            <w:pPr>
              <w:rPr>
                <w:rFonts w:cs="Calibri"/>
                <w:sz w:val="20"/>
                <w:szCs w:val="20"/>
              </w:rPr>
            </w:pPr>
            <w:r>
              <w:rPr>
                <w:rFonts w:cs="Calibri"/>
                <w:sz w:val="20"/>
                <w:szCs w:val="20"/>
              </w:rPr>
              <w:t xml:space="preserve">1.11. </w:t>
            </w:r>
            <w:r w:rsidRPr="00F6283F">
              <w:rPr>
                <w:rFonts w:cs="Calibri"/>
                <w:sz w:val="20"/>
                <w:szCs w:val="20"/>
              </w:rPr>
              <w:t>Normativa ambiental: concepto, mejores prácticas para el aprovechamiento y manejo d</w:t>
            </w:r>
            <w:r>
              <w:rPr>
                <w:rFonts w:cs="Calibri"/>
                <w:sz w:val="20"/>
                <w:szCs w:val="20"/>
              </w:rPr>
              <w:t>e residuos sólidos.</w:t>
            </w:r>
          </w:p>
        </w:tc>
        <w:tc>
          <w:tcPr>
            <w:tcW w:w="2110" w:type="dxa"/>
          </w:tcPr>
          <w:p w14:paraId="5D37B46B" w14:textId="77777777" w:rsidR="001D363F" w:rsidRDefault="001D363F" w:rsidP="008B2427">
            <w:pPr>
              <w:rPr>
                <w:rFonts w:cs="Calibri"/>
                <w:sz w:val="20"/>
                <w:szCs w:val="20"/>
              </w:rPr>
            </w:pPr>
            <w:r w:rsidRPr="001D363F">
              <w:rPr>
                <w:rFonts w:cs="Calibri"/>
                <w:sz w:val="20"/>
                <w:szCs w:val="20"/>
              </w:rPr>
              <w:lastRenderedPageBreak/>
              <w:t>Clasificar soportes</w:t>
            </w:r>
          </w:p>
          <w:p w14:paraId="3D115818" w14:textId="77777777" w:rsidR="001D363F" w:rsidRDefault="001D363F" w:rsidP="008B2427">
            <w:pPr>
              <w:rPr>
                <w:rFonts w:cs="Calibri"/>
                <w:sz w:val="20"/>
                <w:szCs w:val="20"/>
              </w:rPr>
            </w:pPr>
          </w:p>
          <w:p w14:paraId="5D6D67C9" w14:textId="77777777" w:rsidR="001D363F" w:rsidRPr="001D363F" w:rsidRDefault="001D363F" w:rsidP="008B2427">
            <w:pPr>
              <w:rPr>
                <w:rFonts w:cs="Calibri"/>
                <w:sz w:val="20"/>
                <w:szCs w:val="20"/>
              </w:rPr>
            </w:pPr>
            <w:r w:rsidRPr="001D363F">
              <w:rPr>
                <w:rFonts w:cs="Calibri"/>
                <w:sz w:val="20"/>
                <w:szCs w:val="20"/>
              </w:rPr>
              <w:t>1.1 La recolección de datos cumple con guía técnica y normativa</w:t>
            </w:r>
          </w:p>
          <w:p w14:paraId="49336668" w14:textId="77777777" w:rsidR="001D363F" w:rsidRPr="001D363F" w:rsidRDefault="001D363F" w:rsidP="008B2427">
            <w:pPr>
              <w:rPr>
                <w:rFonts w:cs="Calibri"/>
                <w:sz w:val="20"/>
                <w:szCs w:val="20"/>
              </w:rPr>
            </w:pPr>
            <w:r w:rsidRPr="001D363F">
              <w:rPr>
                <w:rFonts w:cs="Calibri"/>
                <w:sz w:val="20"/>
                <w:szCs w:val="20"/>
              </w:rPr>
              <w:t>1.2 La revisión de los soportes está de acuerdo con procedimientos y normativa</w:t>
            </w:r>
          </w:p>
          <w:p w14:paraId="53EC7C32" w14:textId="77777777" w:rsidR="001D363F" w:rsidRPr="001D363F" w:rsidRDefault="001D363F" w:rsidP="008B2427">
            <w:pPr>
              <w:rPr>
                <w:rFonts w:cs="Calibri"/>
                <w:sz w:val="20"/>
                <w:szCs w:val="20"/>
              </w:rPr>
            </w:pPr>
            <w:r w:rsidRPr="001D363F">
              <w:rPr>
                <w:rFonts w:cs="Calibri"/>
                <w:sz w:val="20"/>
                <w:szCs w:val="20"/>
              </w:rPr>
              <w:t>1.3 El ordenamiento de los soportes cumple con procedimiento y métodos técnicos</w:t>
            </w:r>
          </w:p>
          <w:p w14:paraId="326570E4" w14:textId="77777777" w:rsidR="001D363F" w:rsidRDefault="001D363F" w:rsidP="008B2427">
            <w:pPr>
              <w:rPr>
                <w:rFonts w:cs="Calibri"/>
                <w:sz w:val="20"/>
                <w:szCs w:val="20"/>
              </w:rPr>
            </w:pPr>
            <w:r w:rsidRPr="001D363F">
              <w:rPr>
                <w:rFonts w:cs="Calibri"/>
                <w:sz w:val="20"/>
                <w:szCs w:val="20"/>
              </w:rPr>
              <w:t>1.4 La codificación documental cumple con procedimiento y normativa</w:t>
            </w:r>
            <w:r>
              <w:rPr>
                <w:rFonts w:cs="Calibri"/>
                <w:sz w:val="20"/>
                <w:szCs w:val="20"/>
              </w:rPr>
              <w:t>.</w:t>
            </w:r>
          </w:p>
          <w:p w14:paraId="78A8B5CA" w14:textId="77777777" w:rsidR="001D363F" w:rsidRDefault="001D363F" w:rsidP="008B2427">
            <w:pPr>
              <w:rPr>
                <w:rFonts w:cs="Calibri"/>
                <w:sz w:val="20"/>
                <w:szCs w:val="20"/>
              </w:rPr>
            </w:pPr>
          </w:p>
          <w:p w14:paraId="7B52F3DA" w14:textId="77777777" w:rsidR="001D363F" w:rsidRDefault="001D363F" w:rsidP="008B2427">
            <w:pPr>
              <w:rPr>
                <w:rFonts w:cs="Calibri"/>
                <w:sz w:val="20"/>
                <w:szCs w:val="20"/>
              </w:rPr>
            </w:pPr>
            <w:r w:rsidRPr="001D363F">
              <w:rPr>
                <w:rFonts w:cs="Calibri"/>
                <w:sz w:val="20"/>
                <w:szCs w:val="20"/>
              </w:rPr>
              <w:lastRenderedPageBreak/>
              <w:t>Consolidar información</w:t>
            </w:r>
          </w:p>
          <w:p w14:paraId="3861DA92" w14:textId="77777777" w:rsidR="001D363F" w:rsidRDefault="001D363F" w:rsidP="008B2427">
            <w:pPr>
              <w:rPr>
                <w:rFonts w:cs="Calibri"/>
                <w:sz w:val="20"/>
                <w:szCs w:val="20"/>
              </w:rPr>
            </w:pPr>
          </w:p>
          <w:p w14:paraId="1D0AEDEE" w14:textId="77777777" w:rsidR="001D363F" w:rsidRPr="001D363F" w:rsidRDefault="001D363F" w:rsidP="008B2427">
            <w:pPr>
              <w:rPr>
                <w:rFonts w:cs="Calibri"/>
                <w:sz w:val="20"/>
                <w:szCs w:val="20"/>
              </w:rPr>
            </w:pPr>
            <w:r w:rsidRPr="001D363F">
              <w:rPr>
                <w:rFonts w:cs="Calibri"/>
                <w:sz w:val="20"/>
                <w:szCs w:val="20"/>
              </w:rPr>
              <w:t xml:space="preserve"> 2.1 La selección de la información está de acuerdo con procedimiento técnico</w:t>
            </w:r>
          </w:p>
          <w:p w14:paraId="47568399" w14:textId="77777777" w:rsidR="001D363F" w:rsidRPr="001D363F" w:rsidRDefault="001D363F" w:rsidP="008B2427">
            <w:pPr>
              <w:rPr>
                <w:rFonts w:cs="Calibri"/>
                <w:sz w:val="20"/>
                <w:szCs w:val="20"/>
              </w:rPr>
            </w:pPr>
            <w:r w:rsidRPr="001D363F">
              <w:rPr>
                <w:rFonts w:cs="Calibri"/>
                <w:sz w:val="20"/>
                <w:szCs w:val="20"/>
              </w:rPr>
              <w:t>2.2 El uso de herramientas tecnológicas está acorde con especificaciones técnicas</w:t>
            </w:r>
          </w:p>
          <w:p w14:paraId="5D037100" w14:textId="77777777" w:rsidR="001D363F" w:rsidRPr="001D363F" w:rsidRDefault="001D363F" w:rsidP="008B2427">
            <w:pPr>
              <w:rPr>
                <w:rFonts w:cs="Calibri"/>
                <w:sz w:val="20"/>
                <w:szCs w:val="20"/>
              </w:rPr>
            </w:pPr>
            <w:r w:rsidRPr="001D363F">
              <w:rPr>
                <w:rFonts w:cs="Calibri"/>
                <w:sz w:val="20"/>
                <w:szCs w:val="20"/>
              </w:rPr>
              <w:t>2.3 La transcripción del documento cumple con técnicas de digitación y procedimiento técnico</w:t>
            </w:r>
          </w:p>
          <w:p w14:paraId="681306D5" w14:textId="77777777" w:rsidR="001D363F" w:rsidRPr="004409BB" w:rsidRDefault="001D363F" w:rsidP="008B2427">
            <w:pPr>
              <w:rPr>
                <w:rFonts w:cs="Calibri"/>
                <w:sz w:val="20"/>
                <w:szCs w:val="20"/>
              </w:rPr>
            </w:pPr>
            <w:r w:rsidRPr="001D363F">
              <w:rPr>
                <w:rFonts w:cs="Calibri"/>
                <w:sz w:val="20"/>
                <w:szCs w:val="20"/>
              </w:rPr>
              <w:t>2.4 El almacenamiento de la información cumple con procedimiento técnico y normativa archivística</w:t>
            </w:r>
          </w:p>
        </w:tc>
        <w:tc>
          <w:tcPr>
            <w:tcW w:w="2111" w:type="dxa"/>
            <w:tcBorders>
              <w:right w:val="double" w:sz="4" w:space="0" w:color="auto"/>
            </w:tcBorders>
          </w:tcPr>
          <w:p w14:paraId="3CFA008E"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lastRenderedPageBreak/>
              <w:t>* Interactuar en los contextos Productivos y Sociales en función de los Principios y Valores Universales.</w:t>
            </w:r>
          </w:p>
          <w:p w14:paraId="5DF425FE"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Asumir actitudes críticas, argumentativas y propositivas en función de la resolución de problemas de carácter productivo y social.</w:t>
            </w:r>
          </w:p>
          <w:p w14:paraId="7A627C61"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xml:space="preserve">* Generar procesos autónomos y de trabajo colaborativo permanentes, fortaleciendo el equilibrio de los </w:t>
            </w:r>
            <w:r w:rsidRPr="004409BB">
              <w:rPr>
                <w:rFonts w:ascii="Calibri" w:hAnsi="Calibri" w:cs="Calibri"/>
                <w:sz w:val="20"/>
                <w:szCs w:val="20"/>
              </w:rPr>
              <w:lastRenderedPageBreak/>
              <w:t>componentes racionales y emocionales orientados hacia el Desarrollo Humano Integral.</w:t>
            </w:r>
          </w:p>
          <w:p w14:paraId="2F4A7FCA"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Redimensionar permanentemente su Proyecto de Vida de acuerdo con las circunstancias del contexto y con visión prospectiva.</w:t>
            </w:r>
          </w:p>
          <w:p w14:paraId="5815273F"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Desarrollar procesos comunicativos eficaces y asertivos dentro de criterios de racionalidad que posibiliten la convivencia, el establecimiento de acuerdos, la construcción colectiva del conocimiento y la resolución de problemas de carácter productivo y social.</w:t>
            </w:r>
          </w:p>
          <w:p w14:paraId="3E8F84F0"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xml:space="preserve">* Asumir responsablemente los criterios de preservación y conservación del Medio Ambiente y de Desarrollo Sostenible, en el ejercicio de su </w:t>
            </w:r>
            <w:r w:rsidRPr="004409BB">
              <w:rPr>
                <w:rFonts w:ascii="Calibri" w:hAnsi="Calibri" w:cs="Calibri"/>
                <w:sz w:val="20"/>
                <w:szCs w:val="20"/>
              </w:rPr>
              <w:lastRenderedPageBreak/>
              <w:t>desempeño laboral y social.</w:t>
            </w:r>
          </w:p>
          <w:p w14:paraId="22EBB7FE"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Generar hábitos saludables en su estilo de vida para garantizar la prevención de riesgos ocupacionales de acuerdo con el diagnóstico de su condición física individual y la naturaleza y complejidad de su desempeño laboral.</w:t>
            </w:r>
          </w:p>
          <w:p w14:paraId="47FE45B8" w14:textId="7777777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Aplicar técnicas de cultura física para el mejoramiento de su expresión corporal, desempeño laboral según la naturaleza y complejidad del área ocupacional.</w:t>
            </w:r>
          </w:p>
          <w:p w14:paraId="00C57166" w14:textId="143F2C67"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xml:space="preserve">* Desarrollar de manera permanente las habilidades psicomotrices y de pensamiento en la ejecución de los procesos </w:t>
            </w:r>
            <w:r w:rsidR="001F4EBF">
              <w:rPr>
                <w:rFonts w:ascii="Calibri" w:hAnsi="Calibri" w:cs="Calibri"/>
                <w:sz w:val="20"/>
                <w:szCs w:val="20"/>
              </w:rPr>
              <w:t>estudiantil</w:t>
            </w:r>
            <w:r w:rsidRPr="004409BB">
              <w:rPr>
                <w:rFonts w:ascii="Calibri" w:hAnsi="Calibri" w:cs="Calibri"/>
                <w:sz w:val="20"/>
                <w:szCs w:val="20"/>
              </w:rPr>
              <w:t>.</w:t>
            </w:r>
          </w:p>
          <w:p w14:paraId="319C0975" w14:textId="5EE1D671" w:rsidR="002119C6" w:rsidRPr="004409BB" w:rsidRDefault="002119C6" w:rsidP="008B2427">
            <w:pPr>
              <w:pStyle w:val="Prrafodelista"/>
              <w:ind w:left="0"/>
              <w:rPr>
                <w:rFonts w:ascii="Calibri" w:hAnsi="Calibri" w:cs="Calibri"/>
                <w:sz w:val="20"/>
                <w:szCs w:val="20"/>
              </w:rPr>
            </w:pPr>
            <w:r w:rsidRPr="004409BB">
              <w:rPr>
                <w:rFonts w:ascii="Calibri" w:hAnsi="Calibri" w:cs="Calibri"/>
                <w:sz w:val="20"/>
                <w:szCs w:val="20"/>
              </w:rPr>
              <w:t xml:space="preserve">* Reconocer el rol de los participantes en el proceso formativo, el papel de los ambientes </w:t>
            </w:r>
            <w:r w:rsidR="001F4EBF">
              <w:rPr>
                <w:rFonts w:ascii="Calibri" w:hAnsi="Calibri" w:cs="Calibri"/>
                <w:sz w:val="20"/>
                <w:szCs w:val="20"/>
              </w:rPr>
              <w:t>estudiantil</w:t>
            </w:r>
            <w:r w:rsidRPr="004409BB">
              <w:rPr>
                <w:rFonts w:ascii="Calibri" w:hAnsi="Calibri" w:cs="Calibri"/>
                <w:sz w:val="20"/>
                <w:szCs w:val="20"/>
              </w:rPr>
              <w:t xml:space="preserve"> y la metodología de </w:t>
            </w:r>
            <w:r w:rsidRPr="004409BB">
              <w:rPr>
                <w:rFonts w:ascii="Calibri" w:hAnsi="Calibri" w:cs="Calibri"/>
                <w:sz w:val="20"/>
                <w:szCs w:val="20"/>
              </w:rPr>
              <w:lastRenderedPageBreak/>
              <w:t xml:space="preserve">formación, de acuerdo con la dinámica </w:t>
            </w:r>
            <w:r w:rsidR="001F4EBF">
              <w:rPr>
                <w:rFonts w:ascii="Calibri" w:hAnsi="Calibri" w:cs="Calibri"/>
                <w:sz w:val="20"/>
                <w:szCs w:val="20"/>
              </w:rPr>
              <w:t>estudiantil</w:t>
            </w:r>
            <w:r w:rsidRPr="004409BB">
              <w:rPr>
                <w:rFonts w:ascii="Calibri" w:hAnsi="Calibri" w:cs="Calibri"/>
                <w:sz w:val="20"/>
                <w:szCs w:val="20"/>
              </w:rPr>
              <w:t xml:space="preserve"> de la institución.</w:t>
            </w:r>
          </w:p>
          <w:p w14:paraId="4A239835" w14:textId="77777777" w:rsidR="002119C6" w:rsidRPr="004409BB" w:rsidRDefault="002119C6" w:rsidP="008B2427">
            <w:pPr>
              <w:pStyle w:val="Prrafodelista"/>
              <w:ind w:left="0"/>
              <w:rPr>
                <w:rFonts w:ascii="Calibri" w:hAnsi="Calibri" w:cs="Calibri"/>
                <w:bCs/>
                <w:sz w:val="20"/>
                <w:szCs w:val="20"/>
              </w:rPr>
            </w:pPr>
            <w:r w:rsidRPr="004409BB">
              <w:rPr>
                <w:rFonts w:ascii="Calibri" w:hAnsi="Calibri" w:cs="Calibri"/>
                <w:sz w:val="20"/>
                <w:szCs w:val="20"/>
              </w:rPr>
              <w:t>* Asumir los deberes y derechos con base en las leyes y la normativa institucional en el marco de su proyecto de vida.</w:t>
            </w:r>
          </w:p>
          <w:p w14:paraId="52931244" w14:textId="77777777" w:rsidR="002119C6" w:rsidRPr="004409BB" w:rsidRDefault="002119C6" w:rsidP="008B2427">
            <w:pPr>
              <w:pStyle w:val="Prrafodelista"/>
              <w:ind w:left="0"/>
              <w:rPr>
                <w:rFonts w:ascii="Calibri" w:hAnsi="Calibri" w:cs="Calibri"/>
                <w:bCs/>
                <w:sz w:val="20"/>
                <w:szCs w:val="20"/>
              </w:rPr>
            </w:pPr>
            <w:r w:rsidRPr="004409BB">
              <w:rPr>
                <w:rFonts w:ascii="Calibri" w:hAnsi="Calibri" w:cs="Calibri"/>
                <w:sz w:val="20"/>
                <w:szCs w:val="20"/>
              </w:rPr>
              <w:t xml:space="preserve">* Gestionar la información de acuerdo con los procedimientos establecidos y con las </w:t>
            </w:r>
            <w:r w:rsidR="00082623">
              <w:rPr>
                <w:rFonts w:ascii="Calibri" w:hAnsi="Calibri" w:cs="Calibri"/>
                <w:sz w:val="20"/>
                <w:szCs w:val="20"/>
              </w:rPr>
              <w:t>tecnología</w:t>
            </w:r>
            <w:r w:rsidRPr="004409BB">
              <w:rPr>
                <w:rFonts w:ascii="Calibri" w:hAnsi="Calibri" w:cs="Calibri"/>
                <w:sz w:val="20"/>
                <w:szCs w:val="20"/>
              </w:rPr>
              <w:t>s de la información y la comunicación disponibles.</w:t>
            </w:r>
          </w:p>
        </w:tc>
        <w:tc>
          <w:tcPr>
            <w:tcW w:w="2110" w:type="dxa"/>
            <w:tcBorders>
              <w:left w:val="double" w:sz="4" w:space="0" w:color="auto"/>
            </w:tcBorders>
          </w:tcPr>
          <w:p w14:paraId="6F309729" w14:textId="2AC975E3"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lastRenderedPageBreak/>
              <w:t xml:space="preserve">Realiza las actividades </w:t>
            </w:r>
            <w:r w:rsidR="001F4EBF">
              <w:rPr>
                <w:rFonts w:cs="Calibri"/>
                <w:sz w:val="20"/>
                <w:szCs w:val="20"/>
                <w:lang w:eastAsia="es-CO"/>
              </w:rPr>
              <w:t>estudiantil</w:t>
            </w:r>
            <w:r w:rsidRPr="004409BB">
              <w:rPr>
                <w:rFonts w:cs="Calibri"/>
                <w:sz w:val="20"/>
                <w:szCs w:val="20"/>
                <w:lang w:eastAsia="es-CO"/>
              </w:rPr>
              <w:t xml:space="preserve">, utilizando eficientemente la metodología, los recursos y ambientes </w:t>
            </w:r>
            <w:r w:rsidR="001F4EBF">
              <w:rPr>
                <w:rFonts w:cs="Calibri"/>
                <w:sz w:val="20"/>
                <w:szCs w:val="20"/>
                <w:lang w:eastAsia="es-CO"/>
              </w:rPr>
              <w:t>estudiantil</w:t>
            </w:r>
            <w:r w:rsidRPr="004409BB">
              <w:rPr>
                <w:rFonts w:cs="Calibri"/>
                <w:sz w:val="20"/>
                <w:szCs w:val="20"/>
                <w:lang w:eastAsia="es-CO"/>
              </w:rPr>
              <w:t>.</w:t>
            </w:r>
          </w:p>
          <w:p w14:paraId="362405A4" w14:textId="77777777" w:rsidR="002119C6" w:rsidRPr="004409BB" w:rsidRDefault="002119C6" w:rsidP="008B2427">
            <w:pPr>
              <w:autoSpaceDE w:val="0"/>
              <w:autoSpaceDN w:val="0"/>
              <w:adjustRightInd w:val="0"/>
              <w:jc w:val="both"/>
              <w:rPr>
                <w:rFonts w:cs="Calibri"/>
                <w:sz w:val="20"/>
                <w:szCs w:val="20"/>
                <w:lang w:eastAsia="es-CO"/>
              </w:rPr>
            </w:pPr>
          </w:p>
          <w:p w14:paraId="1EF94743"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Argumenta la importancia de actuar dentro del marco de las leyes y el ordenamiento ciudadano e institucional.</w:t>
            </w:r>
          </w:p>
          <w:p w14:paraId="5C2F9148" w14:textId="77777777" w:rsidR="002119C6" w:rsidRPr="004409BB" w:rsidRDefault="002119C6" w:rsidP="008B2427">
            <w:pPr>
              <w:autoSpaceDE w:val="0"/>
              <w:autoSpaceDN w:val="0"/>
              <w:adjustRightInd w:val="0"/>
              <w:jc w:val="both"/>
              <w:rPr>
                <w:rFonts w:cs="Calibri"/>
                <w:sz w:val="20"/>
                <w:szCs w:val="20"/>
                <w:lang w:eastAsia="es-CO"/>
              </w:rPr>
            </w:pPr>
          </w:p>
          <w:p w14:paraId="27E55CFC"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 xml:space="preserve">Utiliza con criterio técnico las </w:t>
            </w:r>
            <w:r w:rsidR="00082623">
              <w:rPr>
                <w:rFonts w:cs="Calibri"/>
                <w:sz w:val="20"/>
                <w:szCs w:val="20"/>
                <w:lang w:eastAsia="es-CO"/>
              </w:rPr>
              <w:t>tecnología</w:t>
            </w:r>
            <w:r w:rsidRPr="004409BB">
              <w:rPr>
                <w:rFonts w:cs="Calibri"/>
                <w:sz w:val="20"/>
                <w:szCs w:val="20"/>
                <w:lang w:eastAsia="es-CO"/>
              </w:rPr>
              <w:t xml:space="preserve">s de la información y la comunicación de </w:t>
            </w:r>
            <w:r w:rsidRPr="004409BB">
              <w:rPr>
                <w:rFonts w:cs="Calibri"/>
                <w:sz w:val="20"/>
                <w:szCs w:val="20"/>
                <w:lang w:eastAsia="es-CO"/>
              </w:rPr>
              <w:lastRenderedPageBreak/>
              <w:t>acuerdo con las actividades a desarrollar.</w:t>
            </w:r>
          </w:p>
          <w:p w14:paraId="252D039E" w14:textId="77777777" w:rsidR="002119C6" w:rsidRPr="004409BB" w:rsidRDefault="002119C6" w:rsidP="008B2427">
            <w:pPr>
              <w:autoSpaceDE w:val="0"/>
              <w:autoSpaceDN w:val="0"/>
              <w:adjustRightInd w:val="0"/>
              <w:jc w:val="both"/>
              <w:rPr>
                <w:rFonts w:cs="Calibri"/>
                <w:sz w:val="20"/>
                <w:szCs w:val="20"/>
                <w:lang w:eastAsia="es-CO"/>
              </w:rPr>
            </w:pPr>
          </w:p>
          <w:p w14:paraId="4AF09698"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Identifica en el entorno nacional e internacional las oportunidades que le ofrece el programa de formación.</w:t>
            </w:r>
          </w:p>
          <w:p w14:paraId="0ACE2907" w14:textId="77777777" w:rsidR="002119C6" w:rsidRPr="004409BB" w:rsidRDefault="002119C6" w:rsidP="008B2427">
            <w:pPr>
              <w:autoSpaceDE w:val="0"/>
              <w:autoSpaceDN w:val="0"/>
              <w:adjustRightInd w:val="0"/>
              <w:jc w:val="both"/>
              <w:rPr>
                <w:rFonts w:cs="Calibri"/>
                <w:sz w:val="20"/>
                <w:szCs w:val="20"/>
                <w:lang w:eastAsia="es-CO"/>
              </w:rPr>
            </w:pPr>
          </w:p>
          <w:p w14:paraId="2208A2EC"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Referencia diversas fuentes de información en la realización de los trabajos.</w:t>
            </w:r>
          </w:p>
          <w:p w14:paraId="405F061C" w14:textId="77777777" w:rsidR="002119C6" w:rsidRPr="004409BB" w:rsidRDefault="002119C6" w:rsidP="008B2427">
            <w:pPr>
              <w:autoSpaceDE w:val="0"/>
              <w:autoSpaceDN w:val="0"/>
              <w:adjustRightInd w:val="0"/>
              <w:jc w:val="both"/>
              <w:rPr>
                <w:rFonts w:cs="Calibri"/>
                <w:sz w:val="20"/>
                <w:szCs w:val="20"/>
                <w:lang w:eastAsia="es-CO"/>
              </w:rPr>
            </w:pPr>
          </w:p>
          <w:p w14:paraId="187A39DD"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Emplea instrumentos y estrategias para formular propuesta de proyecto de vida teniendo en cuenta aspectos personales y laborales.</w:t>
            </w:r>
          </w:p>
          <w:p w14:paraId="240A9706" w14:textId="77777777" w:rsidR="002119C6" w:rsidRPr="004409BB" w:rsidRDefault="002119C6" w:rsidP="008B2427">
            <w:pPr>
              <w:autoSpaceDE w:val="0"/>
              <w:autoSpaceDN w:val="0"/>
              <w:adjustRightInd w:val="0"/>
              <w:jc w:val="both"/>
              <w:rPr>
                <w:rFonts w:cs="Calibri"/>
                <w:sz w:val="20"/>
                <w:szCs w:val="20"/>
                <w:lang w:eastAsia="es-CO"/>
              </w:rPr>
            </w:pPr>
          </w:p>
          <w:p w14:paraId="45507C73"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Presenta las evidencias de manera oportuna y de acuerdo con lo concertado.</w:t>
            </w:r>
          </w:p>
          <w:p w14:paraId="3BC31541" w14:textId="77777777" w:rsidR="002119C6" w:rsidRPr="004409BB" w:rsidRDefault="002119C6" w:rsidP="008B2427">
            <w:pPr>
              <w:rPr>
                <w:rFonts w:cs="Calibri"/>
                <w:sz w:val="20"/>
                <w:szCs w:val="20"/>
              </w:rPr>
            </w:pPr>
          </w:p>
          <w:p w14:paraId="46133169"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Propone alternativas creativas, lógicas y coherentes que posibiliten la resolución de problemas.</w:t>
            </w:r>
          </w:p>
          <w:p w14:paraId="695B57F8" w14:textId="77777777" w:rsidR="002119C6" w:rsidRPr="004409BB" w:rsidRDefault="002119C6" w:rsidP="008B2427">
            <w:pPr>
              <w:autoSpaceDE w:val="0"/>
              <w:autoSpaceDN w:val="0"/>
              <w:adjustRightInd w:val="0"/>
              <w:jc w:val="both"/>
              <w:rPr>
                <w:rFonts w:cs="Calibri"/>
                <w:sz w:val="20"/>
                <w:szCs w:val="20"/>
                <w:lang w:eastAsia="es-CO"/>
              </w:rPr>
            </w:pPr>
          </w:p>
          <w:p w14:paraId="704AA23A"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Desarrolla actividades de autogestión orientadas hacia el mejoramiento personal.</w:t>
            </w:r>
          </w:p>
          <w:p w14:paraId="7A3E82CD" w14:textId="77777777" w:rsidR="002119C6" w:rsidRPr="004409BB" w:rsidRDefault="002119C6" w:rsidP="008B2427">
            <w:pPr>
              <w:autoSpaceDE w:val="0"/>
              <w:autoSpaceDN w:val="0"/>
              <w:adjustRightInd w:val="0"/>
              <w:jc w:val="both"/>
              <w:rPr>
                <w:rFonts w:cs="Calibri"/>
                <w:sz w:val="20"/>
                <w:szCs w:val="20"/>
                <w:lang w:eastAsia="es-CO"/>
              </w:rPr>
            </w:pPr>
          </w:p>
          <w:p w14:paraId="4B2CFCDD" w14:textId="77777777" w:rsidR="002119C6" w:rsidRPr="004409BB" w:rsidRDefault="002119C6" w:rsidP="008B2427">
            <w:pPr>
              <w:autoSpaceDE w:val="0"/>
              <w:autoSpaceDN w:val="0"/>
              <w:adjustRightInd w:val="0"/>
              <w:jc w:val="both"/>
              <w:rPr>
                <w:rFonts w:cs="Calibri"/>
                <w:sz w:val="20"/>
                <w:szCs w:val="20"/>
                <w:lang w:eastAsia="es-CO"/>
              </w:rPr>
            </w:pPr>
            <w:r w:rsidRPr="004409BB">
              <w:rPr>
                <w:rFonts w:cs="Calibri"/>
                <w:sz w:val="20"/>
                <w:szCs w:val="20"/>
                <w:lang w:eastAsia="es-CO"/>
              </w:rPr>
              <w:t>Aborda procesos de trabajo colaborativo orientados hacia la construcción colectiva en contextos sociales y productivos.</w:t>
            </w:r>
          </w:p>
          <w:p w14:paraId="17ED9702" w14:textId="77777777" w:rsidR="002119C6" w:rsidRPr="004409BB" w:rsidRDefault="002119C6" w:rsidP="008B2427">
            <w:pPr>
              <w:rPr>
                <w:rFonts w:cs="Calibri"/>
                <w:sz w:val="20"/>
                <w:szCs w:val="20"/>
              </w:rPr>
            </w:pPr>
          </w:p>
        </w:tc>
        <w:tc>
          <w:tcPr>
            <w:tcW w:w="2110" w:type="dxa"/>
          </w:tcPr>
          <w:p w14:paraId="10C6F0B6" w14:textId="77777777" w:rsidR="002119C6" w:rsidRPr="004409BB" w:rsidRDefault="002119C6" w:rsidP="008B2427">
            <w:pPr>
              <w:autoSpaceDE w:val="0"/>
              <w:autoSpaceDN w:val="0"/>
              <w:adjustRightInd w:val="0"/>
              <w:rPr>
                <w:rFonts w:cs="Calibri"/>
                <w:sz w:val="20"/>
                <w:szCs w:val="20"/>
              </w:rPr>
            </w:pPr>
            <w:r w:rsidRPr="004409BB">
              <w:rPr>
                <w:rFonts w:cs="Calibri"/>
                <w:sz w:val="20"/>
                <w:szCs w:val="20"/>
              </w:rPr>
              <w:lastRenderedPageBreak/>
              <w:t>DESEMPEÑO</w:t>
            </w:r>
          </w:p>
          <w:p w14:paraId="3B0D2672" w14:textId="77777777" w:rsidR="001D363F" w:rsidRPr="001D363F" w:rsidRDefault="001D363F" w:rsidP="008B2427">
            <w:pPr>
              <w:autoSpaceDE w:val="0"/>
              <w:autoSpaceDN w:val="0"/>
              <w:adjustRightInd w:val="0"/>
              <w:rPr>
                <w:rFonts w:cs="Calibri"/>
                <w:sz w:val="20"/>
                <w:szCs w:val="20"/>
              </w:rPr>
            </w:pPr>
            <w:r w:rsidRPr="001D363F">
              <w:rPr>
                <w:rFonts w:cs="Calibri"/>
                <w:sz w:val="20"/>
                <w:szCs w:val="20"/>
              </w:rPr>
              <w:t xml:space="preserve">1. Validación de soportes </w:t>
            </w:r>
          </w:p>
          <w:p w14:paraId="0288C354" w14:textId="77777777" w:rsidR="001D363F" w:rsidRPr="001D363F" w:rsidRDefault="001D363F" w:rsidP="008B2427">
            <w:pPr>
              <w:autoSpaceDE w:val="0"/>
              <w:autoSpaceDN w:val="0"/>
              <w:adjustRightInd w:val="0"/>
              <w:rPr>
                <w:rFonts w:cs="Calibri"/>
                <w:sz w:val="20"/>
                <w:szCs w:val="20"/>
              </w:rPr>
            </w:pPr>
            <w:r w:rsidRPr="001D363F">
              <w:rPr>
                <w:rFonts w:cs="Calibri"/>
                <w:sz w:val="20"/>
                <w:szCs w:val="20"/>
              </w:rPr>
              <w:t xml:space="preserve">2. Preparación de la información </w:t>
            </w:r>
          </w:p>
          <w:p w14:paraId="53BA0DCF" w14:textId="77777777" w:rsidR="001D363F" w:rsidRPr="001D363F" w:rsidRDefault="001D363F" w:rsidP="008B2427">
            <w:pPr>
              <w:autoSpaceDE w:val="0"/>
              <w:autoSpaceDN w:val="0"/>
              <w:adjustRightInd w:val="0"/>
              <w:rPr>
                <w:rFonts w:cs="Calibri"/>
                <w:sz w:val="20"/>
                <w:szCs w:val="20"/>
              </w:rPr>
            </w:pPr>
            <w:r w:rsidRPr="001D363F">
              <w:rPr>
                <w:rFonts w:cs="Calibri"/>
                <w:sz w:val="20"/>
                <w:szCs w:val="20"/>
              </w:rPr>
              <w:t xml:space="preserve">3. Operacionalización de equipos </w:t>
            </w:r>
          </w:p>
          <w:p w14:paraId="23B0A30F" w14:textId="77777777" w:rsidR="001D363F" w:rsidRPr="001D363F" w:rsidRDefault="001D363F" w:rsidP="008B2427">
            <w:pPr>
              <w:autoSpaceDE w:val="0"/>
              <w:autoSpaceDN w:val="0"/>
              <w:adjustRightInd w:val="0"/>
              <w:rPr>
                <w:rFonts w:cs="Calibri"/>
                <w:sz w:val="20"/>
                <w:szCs w:val="20"/>
              </w:rPr>
            </w:pPr>
            <w:r w:rsidRPr="001D363F">
              <w:rPr>
                <w:rFonts w:cs="Calibri"/>
                <w:sz w:val="20"/>
                <w:szCs w:val="20"/>
              </w:rPr>
              <w:t xml:space="preserve">4. Digitación de información </w:t>
            </w:r>
          </w:p>
          <w:p w14:paraId="4A6C2D4C" w14:textId="77777777" w:rsidR="002119C6" w:rsidRPr="004409BB" w:rsidRDefault="001D363F" w:rsidP="008B2427">
            <w:pPr>
              <w:autoSpaceDE w:val="0"/>
              <w:autoSpaceDN w:val="0"/>
              <w:adjustRightInd w:val="0"/>
              <w:rPr>
                <w:rFonts w:cs="Calibri"/>
                <w:sz w:val="20"/>
                <w:szCs w:val="20"/>
              </w:rPr>
            </w:pPr>
            <w:r w:rsidRPr="001D363F">
              <w:rPr>
                <w:rFonts w:cs="Calibri"/>
                <w:sz w:val="20"/>
                <w:szCs w:val="20"/>
              </w:rPr>
              <w:t>5. Reporte de docume</w:t>
            </w:r>
            <w:r>
              <w:rPr>
                <w:rFonts w:cs="Calibri"/>
                <w:sz w:val="20"/>
                <w:szCs w:val="20"/>
              </w:rPr>
              <w:t>ntos registrados</w:t>
            </w:r>
          </w:p>
          <w:p w14:paraId="331294F3" w14:textId="77777777" w:rsidR="002119C6" w:rsidRPr="004409BB" w:rsidRDefault="002119C6" w:rsidP="008B2427">
            <w:pPr>
              <w:autoSpaceDE w:val="0"/>
              <w:autoSpaceDN w:val="0"/>
              <w:adjustRightInd w:val="0"/>
              <w:rPr>
                <w:rFonts w:cs="Calibri"/>
                <w:sz w:val="20"/>
                <w:szCs w:val="20"/>
              </w:rPr>
            </w:pPr>
          </w:p>
          <w:p w14:paraId="6AE90E09" w14:textId="77777777" w:rsidR="002119C6" w:rsidRPr="004409BB" w:rsidRDefault="002119C6" w:rsidP="008B2427">
            <w:pPr>
              <w:autoSpaceDE w:val="0"/>
              <w:autoSpaceDN w:val="0"/>
              <w:adjustRightInd w:val="0"/>
              <w:rPr>
                <w:rFonts w:cs="Calibri"/>
                <w:sz w:val="20"/>
                <w:szCs w:val="20"/>
              </w:rPr>
            </w:pPr>
            <w:r w:rsidRPr="004409BB">
              <w:rPr>
                <w:rFonts w:cs="Calibri"/>
                <w:sz w:val="20"/>
                <w:szCs w:val="20"/>
              </w:rPr>
              <w:t>CONOCIMIENTO</w:t>
            </w:r>
          </w:p>
          <w:p w14:paraId="09CC4E5B" w14:textId="77777777" w:rsidR="00CA1626" w:rsidRPr="00CA1626" w:rsidRDefault="00CA1626" w:rsidP="008B2427">
            <w:pPr>
              <w:autoSpaceDE w:val="0"/>
              <w:autoSpaceDN w:val="0"/>
              <w:adjustRightInd w:val="0"/>
              <w:rPr>
                <w:rFonts w:cs="Calibri"/>
                <w:sz w:val="20"/>
                <w:szCs w:val="20"/>
              </w:rPr>
            </w:pPr>
            <w:r w:rsidRPr="00CA1626">
              <w:rPr>
                <w:rFonts w:cs="Calibri"/>
                <w:sz w:val="20"/>
                <w:szCs w:val="20"/>
              </w:rPr>
              <w:t xml:space="preserve">1. Herramientas tecnológicas: definición, características, tipos </w:t>
            </w:r>
            <w:r w:rsidRPr="00CA1626">
              <w:rPr>
                <w:rFonts w:cs="Calibri"/>
                <w:sz w:val="20"/>
                <w:szCs w:val="20"/>
              </w:rPr>
              <w:lastRenderedPageBreak/>
              <w:t>de herramientas, técnicas de</w:t>
            </w:r>
          </w:p>
          <w:p w14:paraId="7DE6BFDD" w14:textId="77777777" w:rsidR="002119C6" w:rsidRDefault="00CA1626" w:rsidP="008B2427">
            <w:pPr>
              <w:autoSpaceDE w:val="0"/>
              <w:autoSpaceDN w:val="0"/>
              <w:adjustRightInd w:val="0"/>
              <w:rPr>
                <w:rFonts w:cs="Calibri"/>
                <w:sz w:val="20"/>
                <w:szCs w:val="20"/>
              </w:rPr>
            </w:pPr>
            <w:r w:rsidRPr="00CA1626">
              <w:rPr>
                <w:rFonts w:cs="Calibri"/>
                <w:sz w:val="20"/>
                <w:szCs w:val="20"/>
              </w:rPr>
              <w:t xml:space="preserve">digitación </w:t>
            </w:r>
          </w:p>
          <w:p w14:paraId="185B7414" w14:textId="77777777" w:rsidR="00CA1626" w:rsidRPr="00CA1626" w:rsidRDefault="00CA1626" w:rsidP="008B2427">
            <w:pPr>
              <w:autoSpaceDE w:val="0"/>
              <w:autoSpaceDN w:val="0"/>
              <w:adjustRightInd w:val="0"/>
              <w:rPr>
                <w:rFonts w:cs="Calibri"/>
                <w:sz w:val="20"/>
                <w:szCs w:val="20"/>
              </w:rPr>
            </w:pPr>
            <w:r w:rsidRPr="00CA1626">
              <w:rPr>
                <w:rFonts w:cs="Calibri"/>
                <w:sz w:val="20"/>
                <w:szCs w:val="20"/>
              </w:rPr>
              <w:t>2. Seguridad y salud en el trabajo: concepto, tipos de riesgos, tipo de contingencias, clases de</w:t>
            </w:r>
          </w:p>
          <w:p w14:paraId="0780E13C" w14:textId="77777777" w:rsidR="00CA1626" w:rsidRPr="004409BB" w:rsidRDefault="00CA1626" w:rsidP="008B2427">
            <w:pPr>
              <w:autoSpaceDE w:val="0"/>
              <w:autoSpaceDN w:val="0"/>
              <w:adjustRightInd w:val="0"/>
              <w:rPr>
                <w:rFonts w:cs="Calibri"/>
                <w:sz w:val="20"/>
                <w:szCs w:val="20"/>
              </w:rPr>
            </w:pPr>
            <w:r w:rsidRPr="00CA1626">
              <w:rPr>
                <w:rFonts w:cs="Calibri"/>
                <w:sz w:val="20"/>
                <w:szCs w:val="20"/>
              </w:rPr>
              <w:t>elementos de protección personal y colectiva</w:t>
            </w:r>
          </w:p>
          <w:p w14:paraId="764D7696" w14:textId="77777777" w:rsidR="002119C6" w:rsidRPr="004409BB" w:rsidRDefault="002119C6" w:rsidP="008B2427">
            <w:pPr>
              <w:autoSpaceDE w:val="0"/>
              <w:autoSpaceDN w:val="0"/>
              <w:adjustRightInd w:val="0"/>
              <w:rPr>
                <w:rFonts w:cs="Calibri"/>
                <w:sz w:val="20"/>
                <w:szCs w:val="20"/>
              </w:rPr>
            </w:pPr>
          </w:p>
          <w:p w14:paraId="14CB56C0" w14:textId="77777777" w:rsidR="002119C6" w:rsidRPr="004409BB" w:rsidRDefault="002119C6" w:rsidP="008B2427">
            <w:pPr>
              <w:rPr>
                <w:rFonts w:cs="Calibri"/>
                <w:sz w:val="20"/>
                <w:szCs w:val="20"/>
              </w:rPr>
            </w:pPr>
          </w:p>
        </w:tc>
        <w:tc>
          <w:tcPr>
            <w:tcW w:w="2111" w:type="dxa"/>
            <w:tcBorders>
              <w:right w:val="double" w:sz="4" w:space="0" w:color="auto"/>
            </w:tcBorders>
          </w:tcPr>
          <w:p w14:paraId="57CBB9C6" w14:textId="77777777" w:rsidR="002119C6" w:rsidRPr="004409BB" w:rsidRDefault="002119C6" w:rsidP="008B2427">
            <w:pPr>
              <w:rPr>
                <w:rFonts w:cs="Calibri"/>
                <w:sz w:val="20"/>
                <w:szCs w:val="20"/>
              </w:rPr>
            </w:pPr>
            <w:r w:rsidRPr="004409BB">
              <w:rPr>
                <w:rFonts w:cs="Calibri"/>
                <w:sz w:val="20"/>
                <w:szCs w:val="20"/>
              </w:rPr>
              <w:lastRenderedPageBreak/>
              <w:t>Exposición teórica de los conceptos propios del elemento</w:t>
            </w:r>
          </w:p>
          <w:p w14:paraId="3DA2B958" w14:textId="77777777" w:rsidR="002119C6" w:rsidRPr="004409BB" w:rsidRDefault="002119C6" w:rsidP="008B2427">
            <w:pPr>
              <w:rPr>
                <w:rFonts w:cs="Calibri"/>
                <w:sz w:val="20"/>
                <w:szCs w:val="20"/>
              </w:rPr>
            </w:pPr>
          </w:p>
          <w:p w14:paraId="26AD4BB3" w14:textId="77777777" w:rsidR="002119C6" w:rsidRDefault="002119C6" w:rsidP="008B2427">
            <w:pPr>
              <w:rPr>
                <w:rFonts w:cs="Calibri"/>
                <w:sz w:val="20"/>
                <w:szCs w:val="20"/>
              </w:rPr>
            </w:pPr>
            <w:r w:rsidRPr="004409BB">
              <w:rPr>
                <w:rFonts w:cs="Calibri"/>
                <w:sz w:val="20"/>
                <w:szCs w:val="20"/>
              </w:rPr>
              <w:t xml:space="preserve">Ejercicios simulatorios en torno a las aplicaciones del oficio en la </w:t>
            </w:r>
            <w:r w:rsidR="00CA1626">
              <w:rPr>
                <w:rFonts w:cs="Calibri"/>
                <w:sz w:val="20"/>
                <w:szCs w:val="20"/>
              </w:rPr>
              <w:t xml:space="preserve">clasificación y organización del registro de información. </w:t>
            </w:r>
          </w:p>
          <w:p w14:paraId="613DC6A0" w14:textId="77777777" w:rsidR="00CA1626" w:rsidRPr="004409BB" w:rsidRDefault="00CA1626" w:rsidP="008B2427">
            <w:pPr>
              <w:rPr>
                <w:rFonts w:cs="Calibri"/>
                <w:sz w:val="20"/>
                <w:szCs w:val="20"/>
              </w:rPr>
            </w:pPr>
          </w:p>
          <w:p w14:paraId="19F9D599" w14:textId="77777777" w:rsidR="002119C6" w:rsidRPr="004409BB" w:rsidRDefault="002119C6" w:rsidP="008B2427">
            <w:pPr>
              <w:rPr>
                <w:rFonts w:cs="Calibri"/>
                <w:sz w:val="20"/>
                <w:szCs w:val="20"/>
              </w:rPr>
            </w:pPr>
            <w:r w:rsidRPr="004409BB">
              <w:rPr>
                <w:rFonts w:cs="Calibri"/>
                <w:sz w:val="20"/>
                <w:szCs w:val="20"/>
              </w:rPr>
              <w:t>Talleres aplicativos propios del elemento</w:t>
            </w:r>
          </w:p>
          <w:p w14:paraId="20841085" w14:textId="77777777" w:rsidR="002119C6" w:rsidRPr="004409BB" w:rsidRDefault="002119C6" w:rsidP="008B2427">
            <w:pPr>
              <w:rPr>
                <w:rFonts w:cs="Calibri"/>
                <w:sz w:val="20"/>
                <w:szCs w:val="20"/>
              </w:rPr>
            </w:pPr>
          </w:p>
          <w:p w14:paraId="057A922A" w14:textId="342F1513" w:rsidR="002119C6" w:rsidRPr="004409BB" w:rsidRDefault="002119C6" w:rsidP="008B2427">
            <w:pPr>
              <w:rPr>
                <w:rFonts w:cs="Calibri"/>
                <w:sz w:val="20"/>
                <w:szCs w:val="20"/>
              </w:rPr>
            </w:pPr>
            <w:r w:rsidRPr="004409BB">
              <w:rPr>
                <w:rFonts w:cs="Calibri"/>
                <w:sz w:val="20"/>
                <w:szCs w:val="20"/>
              </w:rPr>
              <w:t xml:space="preserve">Desarrollo de trabajo colaborativo entre los </w:t>
            </w:r>
            <w:r w:rsidR="00C36EAD">
              <w:rPr>
                <w:rFonts w:cs="Calibri"/>
                <w:sz w:val="20"/>
                <w:szCs w:val="20"/>
              </w:rPr>
              <w:t>estudiantes</w:t>
            </w:r>
          </w:p>
        </w:tc>
      </w:tr>
      <w:tr w:rsidR="007E6EA5" w:rsidRPr="004409BB" w14:paraId="6AD34998" w14:textId="77777777" w:rsidTr="00A0468E">
        <w:trPr>
          <w:trHeight w:val="452"/>
          <w:jc w:val="center"/>
        </w:trPr>
        <w:tc>
          <w:tcPr>
            <w:tcW w:w="4220" w:type="dxa"/>
            <w:gridSpan w:val="2"/>
            <w:tcBorders>
              <w:top w:val="double" w:sz="4" w:space="0" w:color="auto"/>
              <w:left w:val="double" w:sz="4" w:space="0" w:color="auto"/>
            </w:tcBorders>
            <w:vAlign w:val="center"/>
          </w:tcPr>
          <w:p w14:paraId="7D427506" w14:textId="77777777" w:rsidR="007E6EA5" w:rsidRPr="004409BB" w:rsidRDefault="007E6EA5" w:rsidP="008B2427">
            <w:pPr>
              <w:rPr>
                <w:rFonts w:cs="Calibri"/>
                <w:b/>
                <w:sz w:val="20"/>
                <w:szCs w:val="20"/>
              </w:rPr>
            </w:pPr>
            <w:r w:rsidRPr="004409BB">
              <w:rPr>
                <w:rFonts w:cs="Calibri"/>
                <w:b/>
                <w:sz w:val="20"/>
                <w:szCs w:val="20"/>
              </w:rPr>
              <w:lastRenderedPageBreak/>
              <w:t>T</w:t>
            </w:r>
            <w:r w:rsidRPr="004409BB">
              <w:rPr>
                <w:rFonts w:cs="Calibri"/>
                <w:b/>
                <w:bCs/>
                <w:sz w:val="20"/>
                <w:szCs w:val="20"/>
              </w:rPr>
              <w:t>écnicas e instrumentos de evaluación</w:t>
            </w:r>
          </w:p>
        </w:tc>
        <w:tc>
          <w:tcPr>
            <w:tcW w:w="4221" w:type="dxa"/>
            <w:gridSpan w:val="2"/>
            <w:tcBorders>
              <w:top w:val="double" w:sz="4" w:space="0" w:color="auto"/>
            </w:tcBorders>
            <w:vAlign w:val="center"/>
          </w:tcPr>
          <w:p w14:paraId="79906428" w14:textId="77777777" w:rsidR="007E6EA5" w:rsidRPr="004409BB" w:rsidRDefault="007E6EA5" w:rsidP="008B2427">
            <w:pPr>
              <w:rPr>
                <w:rFonts w:cs="Calibri"/>
                <w:b/>
                <w:sz w:val="20"/>
                <w:szCs w:val="20"/>
              </w:rPr>
            </w:pPr>
            <w:r w:rsidRPr="004409BB">
              <w:rPr>
                <w:rFonts w:cs="Calibri"/>
                <w:b/>
                <w:bCs/>
                <w:sz w:val="20"/>
                <w:szCs w:val="20"/>
              </w:rPr>
              <w:t>Escenarios de Aprendizaje</w:t>
            </w:r>
          </w:p>
        </w:tc>
        <w:tc>
          <w:tcPr>
            <w:tcW w:w="4221" w:type="dxa"/>
            <w:gridSpan w:val="2"/>
            <w:tcBorders>
              <w:top w:val="double" w:sz="4" w:space="0" w:color="auto"/>
              <w:right w:val="double" w:sz="4" w:space="0" w:color="auto"/>
            </w:tcBorders>
            <w:vAlign w:val="center"/>
          </w:tcPr>
          <w:p w14:paraId="335F51D6" w14:textId="77777777" w:rsidR="007E6EA5" w:rsidRPr="004409BB" w:rsidRDefault="007E6EA5" w:rsidP="008B2427">
            <w:pPr>
              <w:rPr>
                <w:rFonts w:cs="Calibri"/>
                <w:b/>
                <w:sz w:val="20"/>
                <w:szCs w:val="20"/>
              </w:rPr>
            </w:pPr>
            <w:r w:rsidRPr="004409BB">
              <w:rPr>
                <w:rFonts w:cs="Calibri"/>
                <w:b/>
                <w:bCs/>
                <w:sz w:val="20"/>
                <w:szCs w:val="20"/>
              </w:rPr>
              <w:t>Medios Educativos</w:t>
            </w:r>
          </w:p>
        </w:tc>
      </w:tr>
      <w:tr w:rsidR="00BE64FC" w:rsidRPr="004409BB" w14:paraId="45C4ECDE" w14:textId="77777777" w:rsidTr="00A0468E">
        <w:trPr>
          <w:trHeight w:val="450"/>
          <w:jc w:val="center"/>
        </w:trPr>
        <w:tc>
          <w:tcPr>
            <w:tcW w:w="4220" w:type="dxa"/>
            <w:gridSpan w:val="2"/>
            <w:tcBorders>
              <w:left w:val="double" w:sz="4" w:space="0" w:color="auto"/>
              <w:bottom w:val="double" w:sz="4" w:space="0" w:color="auto"/>
            </w:tcBorders>
          </w:tcPr>
          <w:p w14:paraId="46BB37AA" w14:textId="77777777" w:rsidR="00BE64FC" w:rsidRPr="004409BB" w:rsidRDefault="00BE64FC" w:rsidP="008B2427">
            <w:pPr>
              <w:rPr>
                <w:rFonts w:cs="Calibri"/>
                <w:sz w:val="20"/>
                <w:szCs w:val="20"/>
              </w:rPr>
            </w:pPr>
            <w:r w:rsidRPr="004409BB">
              <w:rPr>
                <w:rFonts w:cs="Calibri"/>
                <w:sz w:val="20"/>
                <w:szCs w:val="20"/>
              </w:rPr>
              <w:t>TÉCNICA:</w:t>
            </w:r>
          </w:p>
          <w:p w14:paraId="175360E2" w14:textId="77777777" w:rsidR="00BE64FC" w:rsidRPr="004409BB" w:rsidRDefault="00BE64FC" w:rsidP="008B2427">
            <w:pPr>
              <w:rPr>
                <w:rFonts w:cs="Calibri"/>
                <w:sz w:val="20"/>
                <w:szCs w:val="20"/>
              </w:rPr>
            </w:pPr>
            <w:r w:rsidRPr="004409BB">
              <w:rPr>
                <w:rFonts w:cs="Calibri"/>
                <w:sz w:val="20"/>
                <w:szCs w:val="20"/>
              </w:rPr>
              <w:t>Formulación de preguntas relacionadas con los elementos de la competencia</w:t>
            </w:r>
          </w:p>
          <w:p w14:paraId="74B875B2" w14:textId="77777777" w:rsidR="00BE64FC" w:rsidRPr="004409BB" w:rsidRDefault="00BE64FC" w:rsidP="008B2427">
            <w:pPr>
              <w:rPr>
                <w:rFonts w:cs="Calibri"/>
                <w:sz w:val="20"/>
                <w:szCs w:val="20"/>
              </w:rPr>
            </w:pPr>
          </w:p>
          <w:p w14:paraId="63882553" w14:textId="77777777" w:rsidR="00BE64FC" w:rsidRPr="004409BB" w:rsidRDefault="00BE64FC" w:rsidP="008B2427">
            <w:pPr>
              <w:rPr>
                <w:rFonts w:cs="Calibri"/>
                <w:sz w:val="20"/>
                <w:szCs w:val="20"/>
              </w:rPr>
            </w:pPr>
            <w:r w:rsidRPr="004409BB">
              <w:rPr>
                <w:rFonts w:cs="Calibri"/>
                <w:sz w:val="20"/>
                <w:szCs w:val="20"/>
              </w:rPr>
              <w:t>INSTRUMENTO:</w:t>
            </w:r>
          </w:p>
          <w:p w14:paraId="790CBE23" w14:textId="77777777" w:rsidR="00BE64FC" w:rsidRPr="004409BB" w:rsidRDefault="00BE64FC" w:rsidP="008B2427">
            <w:pPr>
              <w:rPr>
                <w:rFonts w:cs="Calibri"/>
                <w:sz w:val="20"/>
                <w:szCs w:val="20"/>
              </w:rPr>
            </w:pPr>
            <w:r w:rsidRPr="004409BB">
              <w:rPr>
                <w:rFonts w:cs="Calibri"/>
                <w:sz w:val="20"/>
                <w:szCs w:val="20"/>
              </w:rPr>
              <w:t>Cuestionario.</w:t>
            </w:r>
          </w:p>
          <w:p w14:paraId="78E72E83" w14:textId="77777777" w:rsidR="00BE64FC" w:rsidRPr="004409BB" w:rsidRDefault="00BE64FC" w:rsidP="008B2427">
            <w:pPr>
              <w:rPr>
                <w:rFonts w:cs="Calibri"/>
                <w:sz w:val="20"/>
                <w:szCs w:val="20"/>
              </w:rPr>
            </w:pPr>
          </w:p>
          <w:p w14:paraId="57F043B6" w14:textId="77777777" w:rsidR="00BE64FC" w:rsidRPr="004409BB" w:rsidRDefault="00BE64FC" w:rsidP="008B2427">
            <w:pPr>
              <w:rPr>
                <w:rFonts w:cs="Calibri"/>
                <w:sz w:val="20"/>
                <w:szCs w:val="20"/>
              </w:rPr>
            </w:pPr>
            <w:r w:rsidRPr="004409BB">
              <w:rPr>
                <w:rFonts w:cs="Calibri"/>
                <w:sz w:val="20"/>
                <w:szCs w:val="20"/>
              </w:rPr>
              <w:t>TÉCNICA:</w:t>
            </w:r>
          </w:p>
          <w:p w14:paraId="37627B27" w14:textId="77777777" w:rsidR="00BE64FC" w:rsidRPr="004409BB" w:rsidRDefault="00BE64FC" w:rsidP="008B2427">
            <w:pPr>
              <w:rPr>
                <w:rFonts w:cs="Calibri"/>
                <w:sz w:val="20"/>
                <w:szCs w:val="20"/>
              </w:rPr>
            </w:pPr>
            <w:r w:rsidRPr="004409BB">
              <w:rPr>
                <w:rFonts w:cs="Calibri"/>
                <w:sz w:val="20"/>
                <w:szCs w:val="20"/>
              </w:rPr>
              <w:t>Observación sistémica del desempeño correspondiente con los elementos de la competencia.</w:t>
            </w:r>
          </w:p>
          <w:p w14:paraId="581B5F6F" w14:textId="77777777" w:rsidR="00BE64FC" w:rsidRPr="004409BB" w:rsidRDefault="00BE64FC" w:rsidP="008B2427">
            <w:pPr>
              <w:rPr>
                <w:rFonts w:cs="Calibri"/>
                <w:sz w:val="20"/>
                <w:szCs w:val="20"/>
              </w:rPr>
            </w:pPr>
          </w:p>
          <w:p w14:paraId="2D28FE1E" w14:textId="77777777" w:rsidR="00BE64FC" w:rsidRPr="004409BB" w:rsidRDefault="00BE64FC" w:rsidP="008B2427">
            <w:pPr>
              <w:rPr>
                <w:rFonts w:cs="Calibri"/>
                <w:sz w:val="20"/>
                <w:szCs w:val="20"/>
              </w:rPr>
            </w:pPr>
            <w:r w:rsidRPr="004409BB">
              <w:rPr>
                <w:rFonts w:cs="Calibri"/>
                <w:sz w:val="20"/>
                <w:szCs w:val="20"/>
              </w:rPr>
              <w:t>INSTRUMENTO:</w:t>
            </w:r>
          </w:p>
          <w:p w14:paraId="18A981BE" w14:textId="77777777" w:rsidR="00BE64FC" w:rsidRPr="004409BB" w:rsidRDefault="00BE64FC" w:rsidP="008B2427">
            <w:pPr>
              <w:rPr>
                <w:rFonts w:cs="Calibri"/>
                <w:sz w:val="20"/>
                <w:szCs w:val="20"/>
              </w:rPr>
            </w:pPr>
            <w:r w:rsidRPr="004409BB">
              <w:rPr>
                <w:rFonts w:cs="Calibri"/>
                <w:sz w:val="20"/>
                <w:szCs w:val="20"/>
              </w:rPr>
              <w:t>Guía de observación.</w:t>
            </w:r>
          </w:p>
        </w:tc>
        <w:tc>
          <w:tcPr>
            <w:tcW w:w="4221" w:type="dxa"/>
            <w:gridSpan w:val="2"/>
            <w:tcBorders>
              <w:bottom w:val="double" w:sz="4" w:space="0" w:color="auto"/>
            </w:tcBorders>
          </w:tcPr>
          <w:p w14:paraId="39E31C62" w14:textId="77777777" w:rsidR="00BE64FC" w:rsidRPr="004409BB" w:rsidRDefault="00BE64FC" w:rsidP="008B2427">
            <w:pPr>
              <w:rPr>
                <w:rFonts w:cs="Calibri"/>
                <w:sz w:val="20"/>
                <w:szCs w:val="20"/>
              </w:rPr>
            </w:pPr>
            <w:r w:rsidRPr="004409BB">
              <w:rPr>
                <w:rFonts w:cs="Calibri"/>
                <w:sz w:val="20"/>
                <w:szCs w:val="20"/>
              </w:rPr>
              <w:t>Aula de clase</w:t>
            </w:r>
          </w:p>
          <w:p w14:paraId="58C4A495" w14:textId="77777777" w:rsidR="00BE64FC" w:rsidRPr="004409BB" w:rsidRDefault="00BE64FC" w:rsidP="008B2427">
            <w:pPr>
              <w:rPr>
                <w:rFonts w:cs="Calibri"/>
                <w:sz w:val="20"/>
                <w:szCs w:val="20"/>
              </w:rPr>
            </w:pPr>
            <w:r w:rsidRPr="004409BB">
              <w:rPr>
                <w:rFonts w:cs="Calibri"/>
                <w:sz w:val="20"/>
                <w:szCs w:val="20"/>
              </w:rPr>
              <w:t>Ambientes naturales</w:t>
            </w:r>
          </w:p>
          <w:p w14:paraId="0AEABED3" w14:textId="77777777" w:rsidR="00BE64FC" w:rsidRPr="004409BB" w:rsidRDefault="00BE64FC" w:rsidP="008B2427">
            <w:pPr>
              <w:rPr>
                <w:rFonts w:cs="Calibri"/>
                <w:sz w:val="20"/>
                <w:szCs w:val="20"/>
              </w:rPr>
            </w:pPr>
            <w:r w:rsidRPr="004409BB">
              <w:rPr>
                <w:rFonts w:cs="Calibri"/>
                <w:sz w:val="20"/>
                <w:szCs w:val="20"/>
              </w:rPr>
              <w:t>Bibliotecas</w:t>
            </w:r>
          </w:p>
          <w:p w14:paraId="6AA75E32" w14:textId="77777777" w:rsidR="00BE64FC" w:rsidRPr="004409BB" w:rsidRDefault="00BE64FC" w:rsidP="008B2427">
            <w:pPr>
              <w:rPr>
                <w:rFonts w:cs="Calibri"/>
                <w:sz w:val="20"/>
                <w:szCs w:val="20"/>
              </w:rPr>
            </w:pPr>
            <w:r w:rsidRPr="004409BB">
              <w:rPr>
                <w:rFonts w:cs="Calibri"/>
                <w:sz w:val="20"/>
                <w:szCs w:val="20"/>
              </w:rPr>
              <w:t>Videotecas</w:t>
            </w:r>
          </w:p>
          <w:p w14:paraId="31D59130" w14:textId="77777777" w:rsidR="00BE64FC" w:rsidRPr="004409BB" w:rsidRDefault="00BE64FC" w:rsidP="008B2427">
            <w:pPr>
              <w:rPr>
                <w:rFonts w:cs="Calibri"/>
                <w:sz w:val="20"/>
                <w:szCs w:val="20"/>
              </w:rPr>
            </w:pPr>
          </w:p>
        </w:tc>
        <w:tc>
          <w:tcPr>
            <w:tcW w:w="4221" w:type="dxa"/>
            <w:gridSpan w:val="2"/>
            <w:tcBorders>
              <w:bottom w:val="double" w:sz="4" w:space="0" w:color="auto"/>
              <w:right w:val="double" w:sz="4" w:space="0" w:color="auto"/>
            </w:tcBorders>
          </w:tcPr>
          <w:p w14:paraId="692F9CED" w14:textId="77777777" w:rsidR="00BE64FC" w:rsidRPr="004409BB" w:rsidRDefault="00BE64FC" w:rsidP="008B2427">
            <w:pPr>
              <w:rPr>
                <w:rFonts w:cs="Calibri"/>
                <w:sz w:val="20"/>
                <w:szCs w:val="20"/>
              </w:rPr>
            </w:pPr>
            <w:r w:rsidRPr="004409BB">
              <w:rPr>
                <w:rFonts w:cs="Calibri"/>
                <w:sz w:val="20"/>
                <w:szCs w:val="20"/>
              </w:rPr>
              <w:t>Videos</w:t>
            </w:r>
          </w:p>
          <w:p w14:paraId="62A41CAB" w14:textId="77777777" w:rsidR="00BE64FC" w:rsidRPr="004409BB" w:rsidRDefault="00BE64FC" w:rsidP="008B2427">
            <w:pPr>
              <w:rPr>
                <w:rFonts w:cs="Calibri"/>
                <w:sz w:val="20"/>
                <w:szCs w:val="20"/>
              </w:rPr>
            </w:pPr>
            <w:r w:rsidRPr="004409BB">
              <w:rPr>
                <w:rFonts w:cs="Calibri"/>
                <w:sz w:val="20"/>
                <w:szCs w:val="20"/>
              </w:rPr>
              <w:t>Televisor</w:t>
            </w:r>
          </w:p>
          <w:p w14:paraId="4CECAD87" w14:textId="77777777" w:rsidR="00BE64FC" w:rsidRPr="004409BB" w:rsidRDefault="00BE64FC" w:rsidP="008B2427">
            <w:pPr>
              <w:rPr>
                <w:rFonts w:cs="Calibri"/>
                <w:sz w:val="20"/>
                <w:szCs w:val="20"/>
              </w:rPr>
            </w:pPr>
            <w:r w:rsidRPr="004409BB">
              <w:rPr>
                <w:rFonts w:cs="Calibri"/>
                <w:sz w:val="20"/>
                <w:szCs w:val="20"/>
              </w:rPr>
              <w:t>Equipo DVD</w:t>
            </w:r>
          </w:p>
          <w:p w14:paraId="2EC9F2FA" w14:textId="77777777" w:rsidR="00BE64FC" w:rsidRPr="004409BB" w:rsidRDefault="00BE64FC" w:rsidP="008B2427">
            <w:pPr>
              <w:rPr>
                <w:rFonts w:cs="Calibri"/>
                <w:sz w:val="20"/>
                <w:szCs w:val="20"/>
              </w:rPr>
            </w:pPr>
            <w:r w:rsidRPr="004409BB">
              <w:rPr>
                <w:rFonts w:cs="Calibri"/>
                <w:sz w:val="20"/>
                <w:szCs w:val="20"/>
              </w:rPr>
              <w:t>Equipos de computo</w:t>
            </w:r>
          </w:p>
          <w:p w14:paraId="147B3FFB" w14:textId="77777777" w:rsidR="00BE64FC" w:rsidRPr="004409BB" w:rsidRDefault="00BE64FC" w:rsidP="008B2427">
            <w:pPr>
              <w:rPr>
                <w:rFonts w:cs="Calibri"/>
                <w:sz w:val="20"/>
                <w:szCs w:val="20"/>
              </w:rPr>
            </w:pPr>
            <w:r w:rsidRPr="004409BB">
              <w:rPr>
                <w:rFonts w:cs="Calibri"/>
                <w:sz w:val="20"/>
                <w:szCs w:val="20"/>
              </w:rPr>
              <w:t>Material Escrito</w:t>
            </w:r>
          </w:p>
          <w:p w14:paraId="57524DE2" w14:textId="77777777" w:rsidR="00BE64FC" w:rsidRPr="004409BB" w:rsidRDefault="00BE64FC" w:rsidP="008B2427">
            <w:pPr>
              <w:rPr>
                <w:rFonts w:cs="Calibri"/>
                <w:sz w:val="20"/>
                <w:szCs w:val="20"/>
              </w:rPr>
            </w:pPr>
            <w:r w:rsidRPr="004409BB">
              <w:rPr>
                <w:rFonts w:cs="Calibri"/>
                <w:sz w:val="20"/>
                <w:szCs w:val="20"/>
              </w:rPr>
              <w:t>Material en Multimedia</w:t>
            </w:r>
          </w:p>
          <w:p w14:paraId="0B82BECE" w14:textId="77777777" w:rsidR="00BE64FC" w:rsidRPr="004409BB" w:rsidRDefault="00BE64FC" w:rsidP="008B2427">
            <w:pPr>
              <w:rPr>
                <w:rFonts w:cs="Calibri"/>
                <w:sz w:val="20"/>
                <w:szCs w:val="20"/>
              </w:rPr>
            </w:pPr>
            <w:r w:rsidRPr="004409BB">
              <w:rPr>
                <w:rFonts w:cs="Calibri"/>
                <w:sz w:val="20"/>
                <w:szCs w:val="20"/>
              </w:rPr>
              <w:t>Revisión de material en Internet</w:t>
            </w:r>
          </w:p>
          <w:p w14:paraId="31DEA74C" w14:textId="77777777" w:rsidR="00BE64FC" w:rsidRPr="004409BB" w:rsidRDefault="00BE64FC" w:rsidP="008B2427">
            <w:pPr>
              <w:rPr>
                <w:rFonts w:cs="Calibri"/>
                <w:sz w:val="20"/>
                <w:szCs w:val="20"/>
              </w:rPr>
            </w:pPr>
          </w:p>
        </w:tc>
      </w:tr>
    </w:tbl>
    <w:tbl>
      <w:tblPr>
        <w:tblpPr w:leftFromText="141" w:rightFromText="141" w:vertAnchor="text" w:horzAnchor="margin" w:tblpY="239"/>
        <w:tblW w:w="127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082"/>
        <w:gridCol w:w="2077"/>
        <w:gridCol w:w="1168"/>
        <w:gridCol w:w="924"/>
        <w:gridCol w:w="2068"/>
        <w:gridCol w:w="2337"/>
        <w:gridCol w:w="2068"/>
      </w:tblGrid>
      <w:tr w:rsidR="008B2427" w:rsidRPr="004409BB" w14:paraId="3E727497" w14:textId="77777777" w:rsidTr="005A00A2">
        <w:trPr>
          <w:trHeight w:val="769"/>
        </w:trPr>
        <w:tc>
          <w:tcPr>
            <w:tcW w:w="5327" w:type="dxa"/>
            <w:gridSpan w:val="3"/>
            <w:tcBorders>
              <w:top w:val="double" w:sz="4" w:space="0" w:color="auto"/>
              <w:left w:val="double" w:sz="4" w:space="0" w:color="auto"/>
              <w:right w:val="double" w:sz="4" w:space="0" w:color="auto"/>
            </w:tcBorders>
            <w:vAlign w:val="center"/>
          </w:tcPr>
          <w:p w14:paraId="45FF19CF" w14:textId="77777777" w:rsidR="008B2427" w:rsidRPr="004409BB" w:rsidRDefault="00D0181A" w:rsidP="008B2427">
            <w:pPr>
              <w:rPr>
                <w:rFonts w:cs="Calibri"/>
                <w:bCs/>
                <w:sz w:val="20"/>
                <w:szCs w:val="20"/>
              </w:rPr>
            </w:pPr>
            <w:r>
              <w:rPr>
                <w:rFonts w:cs="Calibri"/>
                <w:b/>
                <w:bCs/>
                <w:sz w:val="20"/>
                <w:szCs w:val="20"/>
              </w:rPr>
              <w:lastRenderedPageBreak/>
              <w:t>Norma de Competencia</w:t>
            </w:r>
          </w:p>
          <w:p w14:paraId="668DFC5A" w14:textId="77777777" w:rsidR="008B2427" w:rsidRPr="004409BB" w:rsidRDefault="00FA178E" w:rsidP="008B2427">
            <w:pPr>
              <w:jc w:val="both"/>
              <w:rPr>
                <w:rFonts w:cs="Calibri"/>
                <w:sz w:val="20"/>
                <w:szCs w:val="20"/>
              </w:rPr>
            </w:pPr>
            <w:r w:rsidRPr="00FA178E">
              <w:rPr>
                <w:rFonts w:cs="Calibri"/>
                <w:sz w:val="20"/>
                <w:szCs w:val="20"/>
              </w:rPr>
              <w:t>210303022</w:t>
            </w:r>
            <w:r>
              <w:rPr>
                <w:rFonts w:cs="Calibri"/>
                <w:sz w:val="20"/>
                <w:szCs w:val="20"/>
              </w:rPr>
              <w:t xml:space="preserve"> </w:t>
            </w:r>
            <w:r w:rsidRPr="00FA178E">
              <w:rPr>
                <w:rFonts w:cs="Calibri"/>
                <w:sz w:val="20"/>
                <w:szCs w:val="20"/>
              </w:rPr>
              <w:t>Reconocer recursos financieros de acuerdo con metodología y normativa</w:t>
            </w:r>
          </w:p>
        </w:tc>
        <w:tc>
          <w:tcPr>
            <w:tcW w:w="7397" w:type="dxa"/>
            <w:gridSpan w:val="4"/>
            <w:tcBorders>
              <w:top w:val="double" w:sz="4" w:space="0" w:color="auto"/>
              <w:left w:val="double" w:sz="4" w:space="0" w:color="auto"/>
              <w:right w:val="double" w:sz="4" w:space="0" w:color="auto"/>
            </w:tcBorders>
            <w:vAlign w:val="center"/>
          </w:tcPr>
          <w:p w14:paraId="701706F2" w14:textId="77777777" w:rsidR="008B2427" w:rsidRPr="007E77BE" w:rsidRDefault="008B2427" w:rsidP="008B2427">
            <w:pPr>
              <w:jc w:val="center"/>
              <w:rPr>
                <w:rFonts w:cs="Calibri"/>
                <w:sz w:val="20"/>
                <w:szCs w:val="20"/>
              </w:rPr>
            </w:pPr>
            <w:r w:rsidRPr="007E77BE">
              <w:rPr>
                <w:rFonts w:cs="Calibri"/>
                <w:b/>
                <w:bCs/>
                <w:sz w:val="20"/>
                <w:szCs w:val="20"/>
              </w:rPr>
              <w:t>Duración:</w:t>
            </w:r>
            <w:r w:rsidRPr="007E77BE">
              <w:rPr>
                <w:rFonts w:cs="Calibri"/>
                <w:bCs/>
                <w:sz w:val="20"/>
                <w:szCs w:val="20"/>
              </w:rPr>
              <w:t xml:space="preserve"> </w:t>
            </w:r>
            <w:r>
              <w:rPr>
                <w:rFonts w:cs="Calibri"/>
                <w:bCs/>
                <w:sz w:val="20"/>
                <w:szCs w:val="20"/>
              </w:rPr>
              <w:t>192</w:t>
            </w:r>
            <w:r w:rsidRPr="007E77BE">
              <w:rPr>
                <w:rFonts w:cs="Calibri"/>
                <w:bCs/>
                <w:sz w:val="20"/>
                <w:szCs w:val="20"/>
              </w:rPr>
              <w:t xml:space="preserve"> Horas</w:t>
            </w:r>
          </w:p>
        </w:tc>
      </w:tr>
      <w:tr w:rsidR="008B2427" w:rsidRPr="004409BB" w14:paraId="5D550C58" w14:textId="77777777" w:rsidTr="005A00A2">
        <w:trPr>
          <w:trHeight w:val="570"/>
        </w:trPr>
        <w:tc>
          <w:tcPr>
            <w:tcW w:w="5327" w:type="dxa"/>
            <w:gridSpan w:val="3"/>
            <w:tcBorders>
              <w:left w:val="double" w:sz="4" w:space="0" w:color="auto"/>
              <w:bottom w:val="double" w:sz="4" w:space="0" w:color="auto"/>
              <w:right w:val="double" w:sz="4" w:space="0" w:color="auto"/>
            </w:tcBorders>
            <w:vAlign w:val="center"/>
          </w:tcPr>
          <w:p w14:paraId="47EF964D" w14:textId="77777777" w:rsidR="008B2427" w:rsidRPr="004409BB" w:rsidRDefault="008B2427" w:rsidP="008B2427">
            <w:pPr>
              <w:jc w:val="both"/>
              <w:rPr>
                <w:rFonts w:cs="Calibri"/>
                <w:bCs/>
                <w:sz w:val="20"/>
                <w:szCs w:val="20"/>
              </w:rPr>
            </w:pPr>
            <w:r w:rsidRPr="004409BB">
              <w:rPr>
                <w:rFonts w:cs="Calibri"/>
                <w:b/>
                <w:bCs/>
                <w:sz w:val="20"/>
                <w:szCs w:val="20"/>
              </w:rPr>
              <w:t>Elemento:</w:t>
            </w:r>
          </w:p>
          <w:p w14:paraId="4D65F2D2" w14:textId="77777777" w:rsidR="00FA178E" w:rsidRPr="00FA178E" w:rsidRDefault="00FA178E" w:rsidP="00FA178E">
            <w:pPr>
              <w:jc w:val="both"/>
              <w:rPr>
                <w:rFonts w:cs="Calibri"/>
                <w:sz w:val="20"/>
                <w:szCs w:val="20"/>
              </w:rPr>
            </w:pPr>
            <w:r w:rsidRPr="00FA178E">
              <w:rPr>
                <w:rFonts w:cs="Calibri"/>
                <w:sz w:val="20"/>
                <w:szCs w:val="20"/>
              </w:rPr>
              <w:t>01 Interpretar las políticas de contabilidad y de información financiera, teniendo en cuenta</w:t>
            </w:r>
            <w:r>
              <w:rPr>
                <w:rFonts w:cs="Calibri"/>
                <w:sz w:val="20"/>
                <w:szCs w:val="20"/>
              </w:rPr>
              <w:t xml:space="preserve"> l</w:t>
            </w:r>
            <w:r w:rsidRPr="00FA178E">
              <w:rPr>
                <w:rFonts w:cs="Calibri"/>
                <w:sz w:val="20"/>
                <w:szCs w:val="20"/>
              </w:rPr>
              <w:t>a normativa y las políticas institucionales.</w:t>
            </w:r>
          </w:p>
          <w:p w14:paraId="5B213CE0" w14:textId="77777777" w:rsidR="00FA178E" w:rsidRPr="00FA178E" w:rsidRDefault="00FA178E" w:rsidP="00FA178E">
            <w:pPr>
              <w:jc w:val="both"/>
              <w:rPr>
                <w:rFonts w:cs="Calibri"/>
                <w:sz w:val="20"/>
                <w:szCs w:val="20"/>
              </w:rPr>
            </w:pPr>
            <w:r w:rsidRPr="00FA178E">
              <w:rPr>
                <w:rFonts w:cs="Calibri"/>
                <w:sz w:val="20"/>
                <w:szCs w:val="20"/>
              </w:rPr>
              <w:t>02 Clasificar los documentos generados en los hechos económicos, teniendo en cuenta las</w:t>
            </w:r>
            <w:r>
              <w:rPr>
                <w:rFonts w:cs="Calibri"/>
                <w:sz w:val="20"/>
                <w:szCs w:val="20"/>
              </w:rPr>
              <w:t xml:space="preserve"> p</w:t>
            </w:r>
            <w:r w:rsidRPr="00FA178E">
              <w:rPr>
                <w:rFonts w:cs="Calibri"/>
                <w:sz w:val="20"/>
                <w:szCs w:val="20"/>
              </w:rPr>
              <w:t>olíticas de contabilidad, de información financiera y la normativa.</w:t>
            </w:r>
          </w:p>
          <w:p w14:paraId="25294E5E" w14:textId="77777777" w:rsidR="00FA178E" w:rsidRPr="00FA178E" w:rsidRDefault="00FA178E" w:rsidP="00FA178E">
            <w:pPr>
              <w:jc w:val="both"/>
              <w:rPr>
                <w:rFonts w:cs="Calibri"/>
                <w:sz w:val="20"/>
                <w:szCs w:val="20"/>
              </w:rPr>
            </w:pPr>
            <w:r w:rsidRPr="00FA178E">
              <w:rPr>
                <w:rFonts w:cs="Calibri"/>
                <w:sz w:val="20"/>
                <w:szCs w:val="20"/>
              </w:rPr>
              <w:t>03 Registrar la información contable y financiera de la empresa contenida en los</w:t>
            </w:r>
            <w:r>
              <w:rPr>
                <w:rFonts w:cs="Calibri"/>
                <w:sz w:val="20"/>
                <w:szCs w:val="20"/>
              </w:rPr>
              <w:t xml:space="preserve"> d</w:t>
            </w:r>
            <w:r w:rsidRPr="00FA178E">
              <w:rPr>
                <w:rFonts w:cs="Calibri"/>
                <w:sz w:val="20"/>
                <w:szCs w:val="20"/>
              </w:rPr>
              <w:t>ocumentos y soportes contables, teniendo en cuenta la clasificación y las normas de la</w:t>
            </w:r>
            <w:r>
              <w:rPr>
                <w:rFonts w:cs="Calibri"/>
                <w:sz w:val="20"/>
                <w:szCs w:val="20"/>
              </w:rPr>
              <w:t xml:space="preserve"> o</w:t>
            </w:r>
            <w:r w:rsidRPr="00FA178E">
              <w:rPr>
                <w:rFonts w:cs="Calibri"/>
                <w:sz w:val="20"/>
                <w:szCs w:val="20"/>
              </w:rPr>
              <w:t>rganización de forma manual o sistematizada</w:t>
            </w:r>
          </w:p>
          <w:p w14:paraId="3CB042B1" w14:textId="77777777" w:rsidR="00FA178E" w:rsidRDefault="00FA178E" w:rsidP="00FA178E">
            <w:pPr>
              <w:jc w:val="both"/>
              <w:rPr>
                <w:rFonts w:cs="Calibri"/>
                <w:sz w:val="20"/>
                <w:szCs w:val="20"/>
              </w:rPr>
            </w:pPr>
            <w:r w:rsidRPr="00FA178E">
              <w:rPr>
                <w:rFonts w:cs="Calibri"/>
                <w:sz w:val="20"/>
                <w:szCs w:val="20"/>
              </w:rPr>
              <w:t>04 Elaborar informes originados de las transacciones contables registradas de forma</w:t>
            </w:r>
            <w:r>
              <w:rPr>
                <w:rFonts w:cs="Calibri"/>
                <w:sz w:val="20"/>
                <w:szCs w:val="20"/>
              </w:rPr>
              <w:t xml:space="preserve"> m</w:t>
            </w:r>
            <w:r w:rsidRPr="00FA178E">
              <w:rPr>
                <w:rFonts w:cs="Calibri"/>
                <w:sz w:val="20"/>
                <w:szCs w:val="20"/>
              </w:rPr>
              <w:t>anual o sistematizada acuerdo con normativa y políticas institucionales.</w:t>
            </w:r>
          </w:p>
          <w:p w14:paraId="50FB5246" w14:textId="77777777" w:rsidR="008B2427" w:rsidRPr="004409BB" w:rsidRDefault="00FA178E" w:rsidP="00FA178E">
            <w:pPr>
              <w:jc w:val="both"/>
              <w:rPr>
                <w:rFonts w:cs="Calibri"/>
                <w:sz w:val="20"/>
                <w:szCs w:val="20"/>
              </w:rPr>
            </w:pPr>
            <w:r w:rsidRPr="00FA178E">
              <w:rPr>
                <w:rFonts w:cs="Calibri"/>
                <w:sz w:val="20"/>
                <w:szCs w:val="20"/>
              </w:rPr>
              <w:t>05 Archivar los documentos soportados de acuerdo a la normativa y políticas de la</w:t>
            </w:r>
            <w:r>
              <w:rPr>
                <w:rFonts w:cs="Calibri"/>
                <w:sz w:val="20"/>
                <w:szCs w:val="20"/>
              </w:rPr>
              <w:t xml:space="preserve"> o</w:t>
            </w:r>
            <w:r w:rsidRPr="00FA178E">
              <w:rPr>
                <w:rFonts w:cs="Calibri"/>
                <w:sz w:val="20"/>
                <w:szCs w:val="20"/>
              </w:rPr>
              <w:t>rganización.</w:t>
            </w:r>
          </w:p>
        </w:tc>
        <w:tc>
          <w:tcPr>
            <w:tcW w:w="7397" w:type="dxa"/>
            <w:gridSpan w:val="4"/>
            <w:tcBorders>
              <w:left w:val="double" w:sz="4" w:space="0" w:color="auto"/>
              <w:bottom w:val="double" w:sz="4" w:space="0" w:color="auto"/>
              <w:right w:val="double" w:sz="4" w:space="0" w:color="auto"/>
            </w:tcBorders>
            <w:vAlign w:val="center"/>
          </w:tcPr>
          <w:p w14:paraId="54901654" w14:textId="77777777" w:rsidR="008B2427" w:rsidRPr="007E77BE" w:rsidRDefault="008B2427" w:rsidP="008B2427">
            <w:pPr>
              <w:jc w:val="center"/>
              <w:rPr>
                <w:rFonts w:cs="Calibri"/>
                <w:sz w:val="20"/>
                <w:szCs w:val="20"/>
              </w:rPr>
            </w:pPr>
            <w:r w:rsidRPr="007E77BE">
              <w:rPr>
                <w:rFonts w:cs="Calibri"/>
                <w:b/>
                <w:bCs/>
                <w:sz w:val="20"/>
                <w:szCs w:val="20"/>
              </w:rPr>
              <w:t>Duración:</w:t>
            </w:r>
            <w:r>
              <w:rPr>
                <w:rFonts w:cs="Calibri"/>
                <w:sz w:val="20"/>
                <w:szCs w:val="20"/>
              </w:rPr>
              <w:t xml:space="preserve"> 192</w:t>
            </w:r>
            <w:r w:rsidRPr="007E77BE">
              <w:rPr>
                <w:rFonts w:cs="Calibri"/>
                <w:sz w:val="20"/>
                <w:szCs w:val="20"/>
              </w:rPr>
              <w:t xml:space="preserve"> horas.</w:t>
            </w:r>
          </w:p>
          <w:p w14:paraId="36B5789F" w14:textId="77777777" w:rsidR="008B2427" w:rsidRPr="007E77BE" w:rsidRDefault="008B2427" w:rsidP="008B2427">
            <w:pPr>
              <w:jc w:val="center"/>
              <w:rPr>
                <w:rFonts w:cs="Calibri"/>
                <w:sz w:val="20"/>
                <w:szCs w:val="20"/>
              </w:rPr>
            </w:pPr>
            <w:r>
              <w:rPr>
                <w:rFonts w:cs="Calibri"/>
                <w:sz w:val="20"/>
                <w:szCs w:val="20"/>
              </w:rPr>
              <w:t>Teoría 40% (77</w:t>
            </w:r>
            <w:r w:rsidRPr="007E77BE">
              <w:rPr>
                <w:rFonts w:cs="Calibri"/>
                <w:sz w:val="20"/>
                <w:szCs w:val="20"/>
              </w:rPr>
              <w:t xml:space="preserve"> h); Práctica 60</w:t>
            </w:r>
            <w:r>
              <w:rPr>
                <w:rFonts w:cs="Calibri"/>
                <w:sz w:val="20"/>
                <w:szCs w:val="20"/>
              </w:rPr>
              <w:t>% (115</w:t>
            </w:r>
            <w:r w:rsidRPr="007E77BE">
              <w:rPr>
                <w:rFonts w:cs="Calibri"/>
                <w:sz w:val="20"/>
                <w:szCs w:val="20"/>
              </w:rPr>
              <w:t xml:space="preserve"> h)</w:t>
            </w:r>
          </w:p>
          <w:p w14:paraId="6AE13903" w14:textId="77777777" w:rsidR="008B2427" w:rsidRPr="007E77BE" w:rsidRDefault="008B2427" w:rsidP="008B2427">
            <w:pPr>
              <w:jc w:val="center"/>
              <w:rPr>
                <w:rFonts w:cs="Calibri"/>
                <w:sz w:val="20"/>
                <w:szCs w:val="20"/>
              </w:rPr>
            </w:pPr>
            <w:r>
              <w:rPr>
                <w:rFonts w:cs="Calibri"/>
                <w:sz w:val="20"/>
                <w:szCs w:val="20"/>
              </w:rPr>
              <w:t xml:space="preserve">Créditos: 4.0 </w:t>
            </w:r>
          </w:p>
        </w:tc>
      </w:tr>
      <w:tr w:rsidR="002119C6" w:rsidRPr="004409BB" w14:paraId="286FEADA" w14:textId="77777777" w:rsidTr="005A00A2">
        <w:trPr>
          <w:trHeight w:val="435"/>
        </w:trPr>
        <w:tc>
          <w:tcPr>
            <w:tcW w:w="2082" w:type="dxa"/>
            <w:tcBorders>
              <w:top w:val="double" w:sz="4" w:space="0" w:color="auto"/>
              <w:left w:val="double" w:sz="4" w:space="0" w:color="auto"/>
            </w:tcBorders>
            <w:vAlign w:val="center"/>
          </w:tcPr>
          <w:p w14:paraId="22C7674F" w14:textId="77777777" w:rsidR="002119C6" w:rsidRPr="004409BB" w:rsidRDefault="002119C6" w:rsidP="008B2427">
            <w:pPr>
              <w:rPr>
                <w:rFonts w:cs="Calibri"/>
                <w:b/>
                <w:sz w:val="20"/>
                <w:szCs w:val="20"/>
              </w:rPr>
            </w:pPr>
            <w:r w:rsidRPr="004409BB">
              <w:rPr>
                <w:rFonts w:cs="Calibri"/>
                <w:b/>
                <w:bCs/>
                <w:sz w:val="20"/>
                <w:szCs w:val="20"/>
              </w:rPr>
              <w:t>Saber</w:t>
            </w:r>
          </w:p>
        </w:tc>
        <w:tc>
          <w:tcPr>
            <w:tcW w:w="2077" w:type="dxa"/>
            <w:tcBorders>
              <w:top w:val="double" w:sz="4" w:space="0" w:color="auto"/>
            </w:tcBorders>
            <w:vAlign w:val="center"/>
          </w:tcPr>
          <w:p w14:paraId="56D30549" w14:textId="77777777" w:rsidR="002119C6" w:rsidRPr="004409BB" w:rsidRDefault="002119C6" w:rsidP="008B2427">
            <w:pPr>
              <w:rPr>
                <w:rFonts w:cs="Calibri"/>
                <w:b/>
                <w:sz w:val="20"/>
                <w:szCs w:val="20"/>
              </w:rPr>
            </w:pPr>
            <w:r w:rsidRPr="004409BB">
              <w:rPr>
                <w:rFonts w:cs="Calibri"/>
                <w:b/>
                <w:bCs/>
                <w:sz w:val="20"/>
                <w:szCs w:val="20"/>
              </w:rPr>
              <w:t>Saber hacer</w:t>
            </w:r>
          </w:p>
        </w:tc>
        <w:tc>
          <w:tcPr>
            <w:tcW w:w="2092" w:type="dxa"/>
            <w:gridSpan w:val="2"/>
            <w:tcBorders>
              <w:top w:val="double" w:sz="4" w:space="0" w:color="auto"/>
              <w:right w:val="double" w:sz="4" w:space="0" w:color="auto"/>
            </w:tcBorders>
            <w:vAlign w:val="center"/>
          </w:tcPr>
          <w:p w14:paraId="787E9536" w14:textId="77777777" w:rsidR="002119C6" w:rsidRPr="004409BB" w:rsidRDefault="002119C6" w:rsidP="008B2427">
            <w:pPr>
              <w:rPr>
                <w:rFonts w:cs="Calibri"/>
                <w:b/>
                <w:sz w:val="20"/>
                <w:szCs w:val="20"/>
              </w:rPr>
            </w:pPr>
            <w:r w:rsidRPr="004409BB">
              <w:rPr>
                <w:rFonts w:cs="Calibri"/>
                <w:b/>
                <w:bCs/>
                <w:sz w:val="20"/>
                <w:szCs w:val="20"/>
              </w:rPr>
              <w:t>Ser</w:t>
            </w:r>
          </w:p>
        </w:tc>
        <w:tc>
          <w:tcPr>
            <w:tcW w:w="2068" w:type="dxa"/>
            <w:tcBorders>
              <w:top w:val="double" w:sz="4" w:space="0" w:color="auto"/>
              <w:left w:val="double" w:sz="4" w:space="0" w:color="auto"/>
            </w:tcBorders>
            <w:vAlign w:val="center"/>
          </w:tcPr>
          <w:p w14:paraId="2B2F34B3" w14:textId="77777777" w:rsidR="002119C6" w:rsidRPr="004409BB" w:rsidRDefault="002119C6" w:rsidP="008B2427">
            <w:pPr>
              <w:rPr>
                <w:rFonts w:cs="Calibri"/>
                <w:b/>
                <w:sz w:val="20"/>
                <w:szCs w:val="20"/>
              </w:rPr>
            </w:pPr>
            <w:r w:rsidRPr="004409BB">
              <w:rPr>
                <w:rFonts w:cs="Calibri"/>
                <w:b/>
                <w:bCs/>
                <w:sz w:val="20"/>
                <w:szCs w:val="20"/>
              </w:rPr>
              <w:t>Criterios de evaluación</w:t>
            </w:r>
          </w:p>
        </w:tc>
        <w:tc>
          <w:tcPr>
            <w:tcW w:w="2337" w:type="dxa"/>
            <w:tcBorders>
              <w:top w:val="double" w:sz="4" w:space="0" w:color="auto"/>
            </w:tcBorders>
            <w:vAlign w:val="center"/>
          </w:tcPr>
          <w:p w14:paraId="4D058913" w14:textId="77777777" w:rsidR="002119C6" w:rsidRPr="004409BB" w:rsidRDefault="002119C6" w:rsidP="008B2427">
            <w:pPr>
              <w:rPr>
                <w:rFonts w:cs="Calibri"/>
                <w:b/>
                <w:sz w:val="20"/>
                <w:szCs w:val="20"/>
              </w:rPr>
            </w:pPr>
            <w:r w:rsidRPr="004409BB">
              <w:rPr>
                <w:rFonts w:cs="Calibri"/>
                <w:b/>
                <w:bCs/>
                <w:sz w:val="20"/>
                <w:szCs w:val="20"/>
              </w:rPr>
              <w:t>Evidencias de Aprendizaje</w:t>
            </w:r>
          </w:p>
        </w:tc>
        <w:tc>
          <w:tcPr>
            <w:tcW w:w="2068" w:type="dxa"/>
            <w:tcBorders>
              <w:top w:val="double" w:sz="4" w:space="0" w:color="auto"/>
              <w:right w:val="double" w:sz="4" w:space="0" w:color="auto"/>
            </w:tcBorders>
            <w:vAlign w:val="center"/>
          </w:tcPr>
          <w:p w14:paraId="686873C5" w14:textId="77777777" w:rsidR="002119C6" w:rsidRPr="004409BB" w:rsidRDefault="002119C6" w:rsidP="008B2427">
            <w:pPr>
              <w:rPr>
                <w:rFonts w:cs="Calibri"/>
                <w:b/>
                <w:bCs/>
                <w:sz w:val="20"/>
                <w:szCs w:val="20"/>
              </w:rPr>
            </w:pPr>
            <w:r w:rsidRPr="004409BB">
              <w:rPr>
                <w:rFonts w:cs="Calibri"/>
                <w:b/>
                <w:bCs/>
                <w:sz w:val="20"/>
                <w:szCs w:val="20"/>
              </w:rPr>
              <w:t>Estrategias</w:t>
            </w:r>
          </w:p>
          <w:p w14:paraId="0A2E2C8E" w14:textId="77777777" w:rsidR="002119C6" w:rsidRPr="004409BB" w:rsidRDefault="002119C6" w:rsidP="008B2427">
            <w:pPr>
              <w:rPr>
                <w:rFonts w:cs="Calibri"/>
                <w:b/>
                <w:sz w:val="20"/>
                <w:szCs w:val="20"/>
              </w:rPr>
            </w:pPr>
            <w:r w:rsidRPr="004409BB">
              <w:rPr>
                <w:rFonts w:cs="Calibri"/>
                <w:b/>
                <w:bCs/>
                <w:sz w:val="20"/>
                <w:szCs w:val="20"/>
              </w:rPr>
              <w:t>Metodológicas</w:t>
            </w:r>
          </w:p>
        </w:tc>
      </w:tr>
      <w:tr w:rsidR="00742F89" w:rsidRPr="004409BB" w14:paraId="4F845B37" w14:textId="77777777" w:rsidTr="005A00A2">
        <w:trPr>
          <w:trHeight w:val="169"/>
        </w:trPr>
        <w:tc>
          <w:tcPr>
            <w:tcW w:w="2082" w:type="dxa"/>
            <w:tcBorders>
              <w:left w:val="double" w:sz="4" w:space="0" w:color="auto"/>
            </w:tcBorders>
          </w:tcPr>
          <w:p w14:paraId="68916790" w14:textId="77777777" w:rsidR="00FA178E" w:rsidRP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 xml:space="preserve">1.1. </w:t>
            </w:r>
            <w:r w:rsidRPr="00FA178E">
              <w:rPr>
                <w:rFonts w:asciiTheme="minorHAnsi" w:hAnsiTheme="minorHAnsi" w:cstheme="minorHAnsi"/>
                <w:sz w:val="20"/>
                <w:szCs w:val="20"/>
              </w:rPr>
              <w:t>Comprobantes contables: definición, clases, características, técnicas de diligenciamiento, tipos de rublos contables, métodos de verificación</w:t>
            </w:r>
          </w:p>
          <w:p w14:paraId="2D3EEC42" w14:textId="77777777" w:rsid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 xml:space="preserve">1.2. </w:t>
            </w:r>
            <w:r w:rsidRPr="00FA178E">
              <w:rPr>
                <w:rFonts w:asciiTheme="minorHAnsi" w:hAnsiTheme="minorHAnsi" w:cstheme="minorHAnsi"/>
                <w:sz w:val="20"/>
                <w:szCs w:val="20"/>
              </w:rPr>
              <w:t xml:space="preserve">Código de comercio: registro mercantil, actos mercantiles, títulos valores, tipos de </w:t>
            </w:r>
            <w:r w:rsidRPr="00FA178E">
              <w:rPr>
                <w:rFonts w:asciiTheme="minorHAnsi" w:hAnsiTheme="minorHAnsi" w:cstheme="minorHAnsi"/>
                <w:sz w:val="20"/>
                <w:szCs w:val="20"/>
              </w:rPr>
              <w:lastRenderedPageBreak/>
              <w:t>sociedades, clases de libros y papeles comerciales</w:t>
            </w:r>
          </w:p>
          <w:p w14:paraId="61FA7DDC" w14:textId="77777777" w:rsid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 xml:space="preserve">1.3. </w:t>
            </w:r>
            <w:r w:rsidRPr="00FA178E">
              <w:rPr>
                <w:rFonts w:asciiTheme="minorHAnsi" w:hAnsiTheme="minorHAnsi" w:cstheme="minorHAnsi"/>
                <w:sz w:val="20"/>
                <w:szCs w:val="20"/>
              </w:rPr>
              <w:t xml:space="preserve">Política contable: concepto, lineamientos, principios, reglas, tipos de procedimientos, sistemas contables, código de ética </w:t>
            </w:r>
          </w:p>
          <w:p w14:paraId="61BB519D" w14:textId="77777777" w:rsidR="00FA178E" w:rsidRP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 xml:space="preserve">1.4. </w:t>
            </w:r>
            <w:r w:rsidRPr="00FA178E">
              <w:rPr>
                <w:rFonts w:asciiTheme="minorHAnsi" w:hAnsiTheme="minorHAnsi" w:cstheme="minorHAnsi"/>
                <w:sz w:val="20"/>
                <w:szCs w:val="20"/>
              </w:rPr>
              <w:t>Normas Internacionales Contables: concepto, procesos de reconocimiento y medición, tipos de presentación, técnicas de revelación, técnicas de</w:t>
            </w:r>
            <w:r>
              <w:rPr>
                <w:rFonts w:asciiTheme="minorHAnsi" w:hAnsiTheme="minorHAnsi" w:cstheme="minorHAnsi"/>
                <w:sz w:val="20"/>
                <w:szCs w:val="20"/>
              </w:rPr>
              <w:t xml:space="preserve"> </w:t>
            </w:r>
            <w:r w:rsidRPr="00FA178E">
              <w:rPr>
                <w:rFonts w:asciiTheme="minorHAnsi" w:hAnsiTheme="minorHAnsi" w:cstheme="minorHAnsi"/>
                <w:sz w:val="20"/>
                <w:szCs w:val="20"/>
              </w:rPr>
              <w:t>análi</w:t>
            </w:r>
            <w:r>
              <w:rPr>
                <w:rFonts w:asciiTheme="minorHAnsi" w:hAnsiTheme="minorHAnsi" w:cstheme="minorHAnsi"/>
                <w:sz w:val="20"/>
                <w:szCs w:val="20"/>
              </w:rPr>
              <w:t>sis, tipos grupo de información.</w:t>
            </w:r>
          </w:p>
          <w:p w14:paraId="6A36D511" w14:textId="77777777" w:rsidR="00FA178E" w:rsidRPr="00FA178E" w:rsidRDefault="00FA178E" w:rsidP="00FA178E">
            <w:pPr>
              <w:rPr>
                <w:rFonts w:asciiTheme="minorHAnsi" w:hAnsiTheme="minorHAnsi" w:cstheme="minorHAnsi"/>
                <w:sz w:val="20"/>
                <w:szCs w:val="20"/>
              </w:rPr>
            </w:pPr>
            <w:r>
              <w:rPr>
                <w:rFonts w:asciiTheme="minorHAnsi" w:hAnsiTheme="minorHAnsi" w:cstheme="minorHAnsi"/>
                <w:sz w:val="20"/>
                <w:szCs w:val="20"/>
              </w:rPr>
              <w:t xml:space="preserve">1.5. </w:t>
            </w:r>
            <w:r w:rsidRPr="00FA178E">
              <w:rPr>
                <w:rFonts w:asciiTheme="minorHAnsi" w:hAnsiTheme="minorHAnsi" w:cstheme="minorHAnsi"/>
                <w:sz w:val="20"/>
                <w:szCs w:val="20"/>
              </w:rPr>
              <w:t>Software contable: concepto, técnicas de funcionalidad, buenas prácticas de seguridad, roles del registro, tipos de registros y ajustes, hojas</w:t>
            </w:r>
            <w:r>
              <w:rPr>
                <w:rFonts w:asciiTheme="minorHAnsi" w:hAnsiTheme="minorHAnsi" w:cstheme="minorHAnsi"/>
                <w:sz w:val="20"/>
                <w:szCs w:val="20"/>
              </w:rPr>
              <w:t xml:space="preserve"> </w:t>
            </w:r>
            <w:r w:rsidRPr="00FA178E">
              <w:rPr>
                <w:rFonts w:asciiTheme="minorHAnsi" w:hAnsiTheme="minorHAnsi" w:cstheme="minorHAnsi"/>
                <w:sz w:val="20"/>
                <w:szCs w:val="20"/>
              </w:rPr>
              <w:t>financieras</w:t>
            </w:r>
          </w:p>
          <w:p w14:paraId="5498CFA1" w14:textId="77777777" w:rsid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 xml:space="preserve">1.6. </w:t>
            </w:r>
            <w:r w:rsidRPr="00FA178E">
              <w:rPr>
                <w:rFonts w:asciiTheme="minorHAnsi" w:hAnsiTheme="minorHAnsi" w:cstheme="minorHAnsi"/>
                <w:sz w:val="20"/>
                <w:szCs w:val="20"/>
              </w:rPr>
              <w:t xml:space="preserve">Estados financieros: definición, tipos de partidas contables, </w:t>
            </w:r>
            <w:r w:rsidRPr="00FA178E">
              <w:rPr>
                <w:rFonts w:asciiTheme="minorHAnsi" w:hAnsiTheme="minorHAnsi" w:cstheme="minorHAnsi"/>
                <w:sz w:val="20"/>
                <w:szCs w:val="20"/>
              </w:rPr>
              <w:lastRenderedPageBreak/>
              <w:t>técnicas de elaboración, propósito de información general y consolidados</w:t>
            </w:r>
          </w:p>
          <w:p w14:paraId="05624742" w14:textId="77777777" w:rsid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1.7.</w:t>
            </w:r>
            <w:r w:rsidRPr="00FA178E">
              <w:rPr>
                <w:rFonts w:asciiTheme="minorHAnsi" w:hAnsiTheme="minorHAnsi" w:cstheme="minorHAnsi"/>
                <w:sz w:val="20"/>
                <w:szCs w:val="20"/>
              </w:rPr>
              <w:t xml:space="preserve"> Matemática financieras: concepto, tipos de fórmulas, técnicas de cálc</w:t>
            </w:r>
            <w:r>
              <w:rPr>
                <w:rFonts w:asciiTheme="minorHAnsi" w:hAnsiTheme="minorHAnsi" w:cstheme="minorHAnsi"/>
                <w:sz w:val="20"/>
                <w:szCs w:val="20"/>
              </w:rPr>
              <w:t xml:space="preserve">ulo de intereses </w:t>
            </w:r>
          </w:p>
          <w:p w14:paraId="26545471" w14:textId="77777777" w:rsid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1.8.</w:t>
            </w:r>
            <w:r w:rsidRPr="00FA178E">
              <w:rPr>
                <w:rFonts w:asciiTheme="minorHAnsi" w:hAnsiTheme="minorHAnsi" w:cstheme="minorHAnsi"/>
                <w:sz w:val="20"/>
                <w:szCs w:val="20"/>
              </w:rPr>
              <w:t xml:space="preserve"> Libros contables: concepto, características, clases, tipos de formatos, técnicas de diligenciamiento </w:t>
            </w:r>
          </w:p>
          <w:p w14:paraId="0C384600" w14:textId="77777777" w:rsidR="00FA178E" w:rsidRP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 xml:space="preserve">1.9. </w:t>
            </w:r>
            <w:r w:rsidRPr="00FA178E">
              <w:rPr>
                <w:rFonts w:asciiTheme="minorHAnsi" w:hAnsiTheme="minorHAnsi" w:cstheme="minorHAnsi"/>
                <w:sz w:val="20"/>
                <w:szCs w:val="20"/>
              </w:rPr>
              <w:t>Normativa de seguridad y salud en el trabajo: conceptos, principios de ergonomía, pro</w:t>
            </w:r>
            <w:r>
              <w:rPr>
                <w:rFonts w:asciiTheme="minorHAnsi" w:hAnsiTheme="minorHAnsi" w:cstheme="minorHAnsi"/>
                <w:sz w:val="20"/>
                <w:szCs w:val="20"/>
              </w:rPr>
              <w:t>tocolos de bioseguridad.</w:t>
            </w:r>
          </w:p>
          <w:p w14:paraId="65E22465" w14:textId="77777777" w:rsidR="00FA178E" w:rsidRPr="00FA178E" w:rsidRDefault="00FA178E" w:rsidP="00FA178E">
            <w:pPr>
              <w:pStyle w:val="Prrafodelista"/>
              <w:ind w:left="19"/>
              <w:rPr>
                <w:rFonts w:asciiTheme="minorHAnsi" w:hAnsiTheme="minorHAnsi" w:cstheme="minorHAnsi"/>
                <w:sz w:val="20"/>
                <w:szCs w:val="20"/>
              </w:rPr>
            </w:pPr>
            <w:r>
              <w:rPr>
                <w:rFonts w:asciiTheme="minorHAnsi" w:hAnsiTheme="minorHAnsi" w:cstheme="minorHAnsi"/>
                <w:sz w:val="20"/>
                <w:szCs w:val="20"/>
              </w:rPr>
              <w:t xml:space="preserve">1.10. </w:t>
            </w:r>
            <w:r w:rsidRPr="00FA178E">
              <w:rPr>
                <w:rFonts w:asciiTheme="minorHAnsi" w:hAnsiTheme="minorHAnsi" w:cstheme="minorHAnsi"/>
                <w:sz w:val="20"/>
                <w:szCs w:val="20"/>
              </w:rPr>
              <w:t>Tabla de retención documental: concepto, tipos de documentos, técnicas de</w:t>
            </w:r>
            <w:r>
              <w:rPr>
                <w:rFonts w:asciiTheme="minorHAnsi" w:hAnsiTheme="minorHAnsi" w:cstheme="minorHAnsi"/>
                <w:sz w:val="20"/>
                <w:szCs w:val="20"/>
              </w:rPr>
              <w:t xml:space="preserve"> conservación de documentos.</w:t>
            </w:r>
          </w:p>
          <w:p w14:paraId="2F9B31F3" w14:textId="77777777" w:rsidR="00742F89" w:rsidRPr="00FA178E" w:rsidRDefault="00FA178E" w:rsidP="00FA178E">
            <w:pPr>
              <w:rPr>
                <w:rFonts w:asciiTheme="minorHAnsi" w:hAnsiTheme="minorHAnsi" w:cstheme="minorHAnsi"/>
                <w:sz w:val="20"/>
                <w:szCs w:val="20"/>
              </w:rPr>
            </w:pPr>
            <w:r>
              <w:rPr>
                <w:rFonts w:asciiTheme="minorHAnsi" w:hAnsiTheme="minorHAnsi" w:cstheme="minorHAnsi"/>
                <w:sz w:val="20"/>
                <w:szCs w:val="20"/>
              </w:rPr>
              <w:t>1.11</w:t>
            </w:r>
            <w:r w:rsidRPr="00FA178E">
              <w:rPr>
                <w:rFonts w:asciiTheme="minorHAnsi" w:hAnsiTheme="minorHAnsi" w:cstheme="minorHAnsi"/>
                <w:sz w:val="20"/>
                <w:szCs w:val="20"/>
              </w:rPr>
              <w:t>. Normativa ambiental: concepto, té</w:t>
            </w:r>
            <w:r>
              <w:rPr>
                <w:rFonts w:asciiTheme="minorHAnsi" w:hAnsiTheme="minorHAnsi" w:cstheme="minorHAnsi"/>
                <w:sz w:val="20"/>
                <w:szCs w:val="20"/>
              </w:rPr>
              <w:t>cnicas de manejo de recursos.</w:t>
            </w:r>
          </w:p>
        </w:tc>
        <w:tc>
          <w:tcPr>
            <w:tcW w:w="2077" w:type="dxa"/>
          </w:tcPr>
          <w:p w14:paraId="6FD80965" w14:textId="77777777" w:rsidR="00742F89" w:rsidRDefault="00FA178E" w:rsidP="008B2427">
            <w:pPr>
              <w:autoSpaceDE w:val="0"/>
              <w:autoSpaceDN w:val="0"/>
              <w:adjustRightInd w:val="0"/>
              <w:rPr>
                <w:rFonts w:cs="Calibri"/>
                <w:sz w:val="20"/>
                <w:szCs w:val="20"/>
              </w:rPr>
            </w:pPr>
            <w:r w:rsidRPr="00FA178E">
              <w:rPr>
                <w:rFonts w:cs="Calibri"/>
                <w:sz w:val="20"/>
                <w:szCs w:val="20"/>
              </w:rPr>
              <w:lastRenderedPageBreak/>
              <w:t>Consolidar información</w:t>
            </w:r>
          </w:p>
          <w:p w14:paraId="4DED6AE4" w14:textId="77777777" w:rsidR="00FA178E" w:rsidRPr="00FA178E" w:rsidRDefault="00FA178E" w:rsidP="00FA178E">
            <w:pPr>
              <w:autoSpaceDE w:val="0"/>
              <w:autoSpaceDN w:val="0"/>
              <w:adjustRightInd w:val="0"/>
              <w:rPr>
                <w:rFonts w:cs="Calibri"/>
                <w:sz w:val="20"/>
                <w:szCs w:val="20"/>
              </w:rPr>
            </w:pPr>
            <w:r w:rsidRPr="00FA178E">
              <w:rPr>
                <w:rFonts w:cs="Calibri"/>
                <w:sz w:val="20"/>
                <w:szCs w:val="20"/>
              </w:rPr>
              <w:t>1.1 El chequeo de datos corresponde con procedimiento contable y técnicas de análisis</w:t>
            </w:r>
          </w:p>
          <w:p w14:paraId="282A88C4" w14:textId="77777777" w:rsidR="00FA178E" w:rsidRPr="00FA178E" w:rsidRDefault="00FA178E" w:rsidP="00FA178E">
            <w:pPr>
              <w:autoSpaceDE w:val="0"/>
              <w:autoSpaceDN w:val="0"/>
              <w:adjustRightInd w:val="0"/>
              <w:rPr>
                <w:rFonts w:cs="Calibri"/>
                <w:sz w:val="20"/>
                <w:szCs w:val="20"/>
              </w:rPr>
            </w:pPr>
            <w:r w:rsidRPr="00FA178E">
              <w:rPr>
                <w:rFonts w:cs="Calibri"/>
                <w:sz w:val="20"/>
                <w:szCs w:val="20"/>
              </w:rPr>
              <w:t>1.2 El cotejo de soportes corresponde con técnicas de análisis y procedimiento contable</w:t>
            </w:r>
          </w:p>
          <w:p w14:paraId="02CD9C2D" w14:textId="77777777" w:rsidR="00FA178E" w:rsidRPr="00FA178E" w:rsidRDefault="00FA178E" w:rsidP="00FA178E">
            <w:pPr>
              <w:autoSpaceDE w:val="0"/>
              <w:autoSpaceDN w:val="0"/>
              <w:adjustRightInd w:val="0"/>
              <w:rPr>
                <w:rFonts w:cs="Calibri"/>
                <w:sz w:val="20"/>
                <w:szCs w:val="20"/>
              </w:rPr>
            </w:pPr>
            <w:r w:rsidRPr="00FA178E">
              <w:rPr>
                <w:rFonts w:cs="Calibri"/>
                <w:sz w:val="20"/>
                <w:szCs w:val="20"/>
              </w:rPr>
              <w:lastRenderedPageBreak/>
              <w:t>1.3 La confrontación de registros cumple con procedimiento técnico y política contable</w:t>
            </w:r>
          </w:p>
          <w:p w14:paraId="24ED1D13" w14:textId="77777777" w:rsidR="00FA178E" w:rsidRPr="00FA178E" w:rsidRDefault="00FA178E" w:rsidP="00FA178E">
            <w:pPr>
              <w:autoSpaceDE w:val="0"/>
              <w:autoSpaceDN w:val="0"/>
              <w:adjustRightInd w:val="0"/>
              <w:rPr>
                <w:rFonts w:cs="Calibri"/>
                <w:sz w:val="20"/>
                <w:szCs w:val="20"/>
              </w:rPr>
            </w:pPr>
            <w:r w:rsidRPr="00FA178E">
              <w:rPr>
                <w:rFonts w:cs="Calibri"/>
                <w:sz w:val="20"/>
                <w:szCs w:val="20"/>
              </w:rPr>
              <w:t>1.4 La clasificación de información corresponde con procedimiento técnico y técnicas de análisis</w:t>
            </w:r>
          </w:p>
          <w:p w14:paraId="37813A9F" w14:textId="77777777" w:rsidR="00FA178E" w:rsidRPr="00FA178E" w:rsidRDefault="00FA178E" w:rsidP="00FA178E">
            <w:pPr>
              <w:autoSpaceDE w:val="0"/>
              <w:autoSpaceDN w:val="0"/>
              <w:adjustRightInd w:val="0"/>
              <w:rPr>
                <w:rFonts w:cs="Calibri"/>
                <w:sz w:val="20"/>
                <w:szCs w:val="20"/>
              </w:rPr>
            </w:pPr>
            <w:r w:rsidRPr="00FA178E">
              <w:rPr>
                <w:rFonts w:cs="Calibri"/>
                <w:sz w:val="20"/>
                <w:szCs w:val="20"/>
              </w:rPr>
              <w:t>1.5 La organización de soportes cumple con procedimiento técnico y normativa contable</w:t>
            </w:r>
          </w:p>
          <w:p w14:paraId="73B2B2A3" w14:textId="77777777" w:rsidR="00FA178E" w:rsidRDefault="00FA178E" w:rsidP="00FA178E">
            <w:pPr>
              <w:autoSpaceDE w:val="0"/>
              <w:autoSpaceDN w:val="0"/>
              <w:adjustRightInd w:val="0"/>
              <w:rPr>
                <w:rFonts w:cs="Calibri"/>
                <w:sz w:val="20"/>
                <w:szCs w:val="20"/>
              </w:rPr>
            </w:pPr>
            <w:r w:rsidRPr="00FA178E">
              <w:rPr>
                <w:rFonts w:cs="Calibri"/>
                <w:sz w:val="20"/>
                <w:szCs w:val="20"/>
              </w:rPr>
              <w:t>1.6 El registro de comprobantes cumple con técnica de análisis y sistema contable</w:t>
            </w:r>
          </w:p>
          <w:p w14:paraId="297BFEFE" w14:textId="77777777" w:rsidR="00FA178E" w:rsidRDefault="00FA178E" w:rsidP="00FA178E">
            <w:pPr>
              <w:autoSpaceDE w:val="0"/>
              <w:autoSpaceDN w:val="0"/>
              <w:adjustRightInd w:val="0"/>
              <w:rPr>
                <w:rFonts w:cs="Calibri"/>
                <w:sz w:val="20"/>
                <w:szCs w:val="20"/>
              </w:rPr>
            </w:pPr>
          </w:p>
          <w:p w14:paraId="14F21FC8" w14:textId="77777777" w:rsidR="00FA178E" w:rsidRDefault="00FA178E" w:rsidP="00FA178E">
            <w:pPr>
              <w:autoSpaceDE w:val="0"/>
              <w:autoSpaceDN w:val="0"/>
              <w:adjustRightInd w:val="0"/>
              <w:rPr>
                <w:rFonts w:cs="Calibri"/>
                <w:sz w:val="20"/>
                <w:szCs w:val="20"/>
              </w:rPr>
            </w:pPr>
            <w:r w:rsidRPr="00FA178E">
              <w:rPr>
                <w:rFonts w:cs="Calibri"/>
                <w:sz w:val="20"/>
                <w:szCs w:val="20"/>
              </w:rPr>
              <w:t>Contabilizar registros</w:t>
            </w:r>
          </w:p>
          <w:p w14:paraId="27B9F667" w14:textId="77777777" w:rsidR="005A00A2" w:rsidRPr="005A00A2" w:rsidRDefault="005A00A2" w:rsidP="005A00A2">
            <w:pPr>
              <w:autoSpaceDE w:val="0"/>
              <w:autoSpaceDN w:val="0"/>
              <w:adjustRightInd w:val="0"/>
              <w:rPr>
                <w:rFonts w:cs="Calibri"/>
                <w:sz w:val="20"/>
                <w:szCs w:val="20"/>
              </w:rPr>
            </w:pPr>
            <w:r w:rsidRPr="005A00A2">
              <w:rPr>
                <w:rFonts w:cs="Calibri"/>
                <w:sz w:val="20"/>
                <w:szCs w:val="20"/>
              </w:rPr>
              <w:t>2.1 El diligenciamiento de libros corresponden con código contable y normativa contable</w:t>
            </w:r>
          </w:p>
          <w:p w14:paraId="242E907B" w14:textId="77777777" w:rsidR="005A00A2" w:rsidRPr="005A00A2" w:rsidRDefault="005A00A2" w:rsidP="005A00A2">
            <w:pPr>
              <w:autoSpaceDE w:val="0"/>
              <w:autoSpaceDN w:val="0"/>
              <w:adjustRightInd w:val="0"/>
              <w:rPr>
                <w:rFonts w:cs="Calibri"/>
                <w:sz w:val="20"/>
                <w:szCs w:val="20"/>
              </w:rPr>
            </w:pPr>
            <w:r w:rsidRPr="005A00A2">
              <w:rPr>
                <w:rFonts w:cs="Calibri"/>
                <w:sz w:val="20"/>
                <w:szCs w:val="20"/>
              </w:rPr>
              <w:t>2.2 La selección de rubros cumple con procedimiento técnico y normativa contable</w:t>
            </w:r>
          </w:p>
          <w:p w14:paraId="296987F7" w14:textId="77777777" w:rsidR="005A00A2" w:rsidRPr="005A00A2" w:rsidRDefault="005A00A2" w:rsidP="005A00A2">
            <w:pPr>
              <w:autoSpaceDE w:val="0"/>
              <w:autoSpaceDN w:val="0"/>
              <w:adjustRightInd w:val="0"/>
              <w:rPr>
                <w:rFonts w:cs="Calibri"/>
                <w:sz w:val="20"/>
                <w:szCs w:val="20"/>
              </w:rPr>
            </w:pPr>
            <w:r w:rsidRPr="005A00A2">
              <w:rPr>
                <w:rFonts w:cs="Calibri"/>
                <w:sz w:val="20"/>
                <w:szCs w:val="20"/>
              </w:rPr>
              <w:t>2.3 El asiento de partidas contables corresponde con metodología y sistema contable</w:t>
            </w:r>
          </w:p>
          <w:p w14:paraId="5091DAEF" w14:textId="77777777" w:rsidR="005A00A2" w:rsidRPr="005A00A2" w:rsidRDefault="005A00A2" w:rsidP="005A00A2">
            <w:pPr>
              <w:autoSpaceDE w:val="0"/>
              <w:autoSpaceDN w:val="0"/>
              <w:adjustRightInd w:val="0"/>
              <w:rPr>
                <w:rFonts w:cs="Calibri"/>
                <w:sz w:val="20"/>
                <w:szCs w:val="20"/>
              </w:rPr>
            </w:pPr>
            <w:r w:rsidRPr="005A00A2">
              <w:rPr>
                <w:rFonts w:cs="Calibri"/>
                <w:sz w:val="20"/>
                <w:szCs w:val="20"/>
              </w:rPr>
              <w:lastRenderedPageBreak/>
              <w:t>2.4 El cálculo de variables cumple con métodos de valoración y política contable</w:t>
            </w:r>
          </w:p>
          <w:p w14:paraId="0688D241" w14:textId="77777777" w:rsidR="005A00A2" w:rsidRPr="004409BB" w:rsidRDefault="005A00A2" w:rsidP="005A00A2">
            <w:pPr>
              <w:autoSpaceDE w:val="0"/>
              <w:autoSpaceDN w:val="0"/>
              <w:adjustRightInd w:val="0"/>
              <w:rPr>
                <w:rFonts w:cs="Calibri"/>
                <w:sz w:val="20"/>
                <w:szCs w:val="20"/>
              </w:rPr>
            </w:pPr>
            <w:r w:rsidRPr="005A00A2">
              <w:rPr>
                <w:rFonts w:cs="Calibri"/>
                <w:sz w:val="20"/>
                <w:szCs w:val="20"/>
              </w:rPr>
              <w:t>2.5 Los ajustes contables cumple con política y normativa contable</w:t>
            </w:r>
          </w:p>
        </w:tc>
        <w:tc>
          <w:tcPr>
            <w:tcW w:w="2092" w:type="dxa"/>
            <w:gridSpan w:val="2"/>
            <w:tcBorders>
              <w:right w:val="double" w:sz="4" w:space="0" w:color="auto"/>
            </w:tcBorders>
          </w:tcPr>
          <w:p w14:paraId="49F6A968"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lastRenderedPageBreak/>
              <w:t>* Interactuar en los contextos Productivos y Sociales en función de los Principios y Valores Universales.</w:t>
            </w:r>
          </w:p>
          <w:p w14:paraId="16CDD18D"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t>* Asumir actitudes críticas, argumentativas y propositivas en función de la resolución de problemas de carácter productivo y social.</w:t>
            </w:r>
          </w:p>
          <w:p w14:paraId="70ECCEBC"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lastRenderedPageBreak/>
              <w:t>* Generar procesos autónomos y de trabajo colaborativo permanentes, fortaleciendo el equilibrio de los componentes racionales y emocionales orientados hacia el Desarrollo Humano Integral.</w:t>
            </w:r>
          </w:p>
          <w:p w14:paraId="47C3EB32"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t>* Redimensionar permanentemente su Proyecto de Vida de acuerdo con las circunstancias del contexto y con visión prospectiva.</w:t>
            </w:r>
          </w:p>
          <w:p w14:paraId="4222C264"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t>* Desarrollar procesos comunicativos eficaces y asertivos dentro de criterios de racionalidad que posibiliten la convivencia, el establecimiento de acuerdos, la construcción colectiva del conocimiento y la resolución de problemas de carácter productivo y social.</w:t>
            </w:r>
          </w:p>
          <w:p w14:paraId="4A885F61"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t xml:space="preserve">* Asumir responsablemente los </w:t>
            </w:r>
            <w:r w:rsidRPr="004409BB">
              <w:rPr>
                <w:rFonts w:ascii="Calibri" w:hAnsi="Calibri" w:cs="Calibri"/>
                <w:sz w:val="20"/>
                <w:szCs w:val="20"/>
              </w:rPr>
              <w:lastRenderedPageBreak/>
              <w:t>criterios de preservación y conservación del Medio Ambiente y de Desarrollo Sostenible, en el ejercicio de su desempeño laboral y social.</w:t>
            </w:r>
          </w:p>
          <w:p w14:paraId="6CBFD90A"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t>* Generar hábitos saludables en su estilo de vida para garantizar la prevención de riesgos ocupacionales de acuerdo con el diagnóstico de su condición física individual y la naturaleza y complejidad de su desempeño laboral.</w:t>
            </w:r>
          </w:p>
          <w:p w14:paraId="16F63571" w14:textId="77777777"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t>* Aplicar técnicas de cultura física para el mejoramiento de su expresión corporal, desempeño laboral según la naturaleza y complejidad del área ocupacional.</w:t>
            </w:r>
          </w:p>
          <w:p w14:paraId="7E6CFD99" w14:textId="0A28F87C"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t xml:space="preserve">* Desarrollar de manera permanente las habilidades psicomotrices y de pensamiento en la ejecución de los procesos </w:t>
            </w:r>
            <w:r w:rsidR="001F4EBF">
              <w:rPr>
                <w:rFonts w:ascii="Calibri" w:hAnsi="Calibri" w:cs="Calibri"/>
                <w:sz w:val="20"/>
                <w:szCs w:val="20"/>
              </w:rPr>
              <w:t>estudiantil</w:t>
            </w:r>
            <w:r w:rsidRPr="004409BB">
              <w:rPr>
                <w:rFonts w:ascii="Calibri" w:hAnsi="Calibri" w:cs="Calibri"/>
                <w:sz w:val="20"/>
                <w:szCs w:val="20"/>
              </w:rPr>
              <w:t>.</w:t>
            </w:r>
          </w:p>
          <w:p w14:paraId="3649D6B6" w14:textId="70C57373" w:rsidR="00742F89" w:rsidRPr="004409BB" w:rsidRDefault="00742F89" w:rsidP="008B2427">
            <w:pPr>
              <w:pStyle w:val="Prrafodelista"/>
              <w:ind w:left="0"/>
              <w:rPr>
                <w:rFonts w:ascii="Calibri" w:hAnsi="Calibri" w:cs="Calibri"/>
                <w:sz w:val="20"/>
                <w:szCs w:val="20"/>
              </w:rPr>
            </w:pPr>
            <w:r w:rsidRPr="004409BB">
              <w:rPr>
                <w:rFonts w:ascii="Calibri" w:hAnsi="Calibri" w:cs="Calibri"/>
                <w:sz w:val="20"/>
                <w:szCs w:val="20"/>
              </w:rPr>
              <w:lastRenderedPageBreak/>
              <w:t xml:space="preserve">* Reconocer el rol de los participantes en el proceso formativo, el papel de los ambientes </w:t>
            </w:r>
            <w:r w:rsidR="001F4EBF">
              <w:rPr>
                <w:rFonts w:ascii="Calibri" w:hAnsi="Calibri" w:cs="Calibri"/>
                <w:sz w:val="20"/>
                <w:szCs w:val="20"/>
              </w:rPr>
              <w:t>estudiantil</w:t>
            </w:r>
            <w:r w:rsidRPr="004409BB">
              <w:rPr>
                <w:rFonts w:ascii="Calibri" w:hAnsi="Calibri" w:cs="Calibri"/>
                <w:sz w:val="20"/>
                <w:szCs w:val="20"/>
              </w:rPr>
              <w:t xml:space="preserve"> y la metodología de formación, de acuerdo con la dinámica </w:t>
            </w:r>
            <w:r w:rsidR="001F4EBF">
              <w:rPr>
                <w:rFonts w:ascii="Calibri" w:hAnsi="Calibri" w:cs="Calibri"/>
                <w:sz w:val="20"/>
                <w:szCs w:val="20"/>
              </w:rPr>
              <w:t>estudiantil</w:t>
            </w:r>
            <w:r w:rsidRPr="004409BB">
              <w:rPr>
                <w:rFonts w:ascii="Calibri" w:hAnsi="Calibri" w:cs="Calibri"/>
                <w:sz w:val="20"/>
                <w:szCs w:val="20"/>
              </w:rPr>
              <w:t xml:space="preserve"> de la institución.</w:t>
            </w:r>
          </w:p>
          <w:p w14:paraId="49BECEF8" w14:textId="77777777" w:rsidR="00742F89" w:rsidRPr="004409BB" w:rsidRDefault="00742F89" w:rsidP="008B2427">
            <w:pPr>
              <w:pStyle w:val="Prrafodelista"/>
              <w:ind w:left="0"/>
              <w:rPr>
                <w:rFonts w:ascii="Calibri" w:hAnsi="Calibri" w:cs="Calibri"/>
                <w:bCs/>
                <w:sz w:val="20"/>
                <w:szCs w:val="20"/>
              </w:rPr>
            </w:pPr>
            <w:r w:rsidRPr="004409BB">
              <w:rPr>
                <w:rFonts w:ascii="Calibri" w:hAnsi="Calibri" w:cs="Calibri"/>
                <w:sz w:val="20"/>
                <w:szCs w:val="20"/>
              </w:rPr>
              <w:t>* Asumir los deberes y derechos con base en las leyes y la normativa institucional en el marco de su proyecto de vida.</w:t>
            </w:r>
          </w:p>
          <w:p w14:paraId="3816EB8B" w14:textId="77777777" w:rsidR="00742F89" w:rsidRPr="004409BB" w:rsidRDefault="00742F89" w:rsidP="008B2427">
            <w:pPr>
              <w:pStyle w:val="Prrafodelista"/>
              <w:ind w:left="0"/>
              <w:rPr>
                <w:rFonts w:ascii="Calibri" w:hAnsi="Calibri" w:cs="Calibri"/>
                <w:bCs/>
                <w:sz w:val="20"/>
                <w:szCs w:val="20"/>
              </w:rPr>
            </w:pPr>
            <w:r w:rsidRPr="004409BB">
              <w:rPr>
                <w:rFonts w:ascii="Calibri" w:hAnsi="Calibri" w:cs="Calibri"/>
                <w:sz w:val="20"/>
                <w:szCs w:val="20"/>
              </w:rPr>
              <w:t xml:space="preserve">* Gestionar la información de acuerdo con los procedimientos establecidos y con las </w:t>
            </w:r>
            <w:r w:rsidR="00082623">
              <w:rPr>
                <w:rFonts w:ascii="Calibri" w:hAnsi="Calibri" w:cs="Calibri"/>
                <w:sz w:val="20"/>
                <w:szCs w:val="20"/>
              </w:rPr>
              <w:t>tecnología</w:t>
            </w:r>
            <w:r w:rsidRPr="004409BB">
              <w:rPr>
                <w:rFonts w:ascii="Calibri" w:hAnsi="Calibri" w:cs="Calibri"/>
                <w:sz w:val="20"/>
                <w:szCs w:val="20"/>
              </w:rPr>
              <w:t>s de la información y la comunicación disponibles.</w:t>
            </w:r>
          </w:p>
        </w:tc>
        <w:tc>
          <w:tcPr>
            <w:tcW w:w="2068" w:type="dxa"/>
            <w:tcBorders>
              <w:left w:val="double" w:sz="4" w:space="0" w:color="auto"/>
            </w:tcBorders>
          </w:tcPr>
          <w:p w14:paraId="6256F91A" w14:textId="5B17B270"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lastRenderedPageBreak/>
              <w:t xml:space="preserve">Realiza las actividades </w:t>
            </w:r>
            <w:r w:rsidR="001F4EBF">
              <w:rPr>
                <w:rFonts w:cs="Calibri"/>
                <w:sz w:val="20"/>
                <w:szCs w:val="20"/>
                <w:lang w:eastAsia="es-CO"/>
              </w:rPr>
              <w:t>estudiantil</w:t>
            </w:r>
            <w:r w:rsidRPr="004409BB">
              <w:rPr>
                <w:rFonts w:cs="Calibri"/>
                <w:sz w:val="20"/>
                <w:szCs w:val="20"/>
                <w:lang w:eastAsia="es-CO"/>
              </w:rPr>
              <w:t xml:space="preserve">, utilizando eficientemente la metodología, los recursos y ambientes </w:t>
            </w:r>
            <w:r w:rsidR="001F4EBF">
              <w:rPr>
                <w:rFonts w:cs="Calibri"/>
                <w:sz w:val="20"/>
                <w:szCs w:val="20"/>
                <w:lang w:eastAsia="es-CO"/>
              </w:rPr>
              <w:t>estudiantil</w:t>
            </w:r>
            <w:r w:rsidRPr="004409BB">
              <w:rPr>
                <w:rFonts w:cs="Calibri"/>
                <w:sz w:val="20"/>
                <w:szCs w:val="20"/>
                <w:lang w:eastAsia="es-CO"/>
              </w:rPr>
              <w:t>.</w:t>
            </w:r>
          </w:p>
          <w:p w14:paraId="3D9F50D5" w14:textId="77777777" w:rsidR="00742F89" w:rsidRPr="004409BB" w:rsidRDefault="00742F89" w:rsidP="008B2427">
            <w:pPr>
              <w:autoSpaceDE w:val="0"/>
              <w:autoSpaceDN w:val="0"/>
              <w:adjustRightInd w:val="0"/>
              <w:jc w:val="both"/>
              <w:rPr>
                <w:rFonts w:cs="Calibri"/>
                <w:sz w:val="20"/>
                <w:szCs w:val="20"/>
                <w:lang w:eastAsia="es-CO"/>
              </w:rPr>
            </w:pPr>
          </w:p>
          <w:p w14:paraId="23ECD4EC"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 xml:space="preserve">Argumenta la importancia de actuar dentro del marco de las leyes y el ordenamiento </w:t>
            </w:r>
            <w:r w:rsidRPr="004409BB">
              <w:rPr>
                <w:rFonts w:cs="Calibri"/>
                <w:sz w:val="20"/>
                <w:szCs w:val="20"/>
                <w:lang w:eastAsia="es-CO"/>
              </w:rPr>
              <w:lastRenderedPageBreak/>
              <w:t>ciudadano e institucional.</w:t>
            </w:r>
          </w:p>
          <w:p w14:paraId="4FB11788" w14:textId="77777777" w:rsidR="00742F89" w:rsidRPr="004409BB" w:rsidRDefault="00742F89" w:rsidP="008B2427">
            <w:pPr>
              <w:autoSpaceDE w:val="0"/>
              <w:autoSpaceDN w:val="0"/>
              <w:adjustRightInd w:val="0"/>
              <w:jc w:val="both"/>
              <w:rPr>
                <w:rFonts w:cs="Calibri"/>
                <w:sz w:val="20"/>
                <w:szCs w:val="20"/>
                <w:lang w:eastAsia="es-CO"/>
              </w:rPr>
            </w:pPr>
          </w:p>
          <w:p w14:paraId="57E0A647"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 xml:space="preserve">Utiliza con criterio técnico las </w:t>
            </w:r>
            <w:r w:rsidR="00082623">
              <w:rPr>
                <w:rFonts w:cs="Calibri"/>
                <w:sz w:val="20"/>
                <w:szCs w:val="20"/>
                <w:lang w:eastAsia="es-CO"/>
              </w:rPr>
              <w:t>tecnología</w:t>
            </w:r>
            <w:r w:rsidRPr="004409BB">
              <w:rPr>
                <w:rFonts w:cs="Calibri"/>
                <w:sz w:val="20"/>
                <w:szCs w:val="20"/>
                <w:lang w:eastAsia="es-CO"/>
              </w:rPr>
              <w:t>s de la información y la comunicación de acuerdo con las actividades a desarrollar.</w:t>
            </w:r>
          </w:p>
          <w:p w14:paraId="6057E4E2" w14:textId="77777777" w:rsidR="00742F89" w:rsidRPr="004409BB" w:rsidRDefault="00742F89" w:rsidP="008B2427">
            <w:pPr>
              <w:autoSpaceDE w:val="0"/>
              <w:autoSpaceDN w:val="0"/>
              <w:adjustRightInd w:val="0"/>
              <w:jc w:val="both"/>
              <w:rPr>
                <w:rFonts w:cs="Calibri"/>
                <w:sz w:val="20"/>
                <w:szCs w:val="20"/>
                <w:lang w:eastAsia="es-CO"/>
              </w:rPr>
            </w:pPr>
          </w:p>
          <w:p w14:paraId="26F48BF1"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Identifica en el entorno nacional e internacional las oportunidades que le ofrece el programa de formación.</w:t>
            </w:r>
          </w:p>
          <w:p w14:paraId="0EA96E3A" w14:textId="77777777" w:rsidR="00742F89" w:rsidRPr="004409BB" w:rsidRDefault="00742F89" w:rsidP="008B2427">
            <w:pPr>
              <w:autoSpaceDE w:val="0"/>
              <w:autoSpaceDN w:val="0"/>
              <w:adjustRightInd w:val="0"/>
              <w:jc w:val="both"/>
              <w:rPr>
                <w:rFonts w:cs="Calibri"/>
                <w:sz w:val="20"/>
                <w:szCs w:val="20"/>
                <w:lang w:eastAsia="es-CO"/>
              </w:rPr>
            </w:pPr>
          </w:p>
          <w:p w14:paraId="14F65A19"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Referencia diversas fuentes de información en la realización de los trabajos.</w:t>
            </w:r>
          </w:p>
          <w:p w14:paraId="49EB3F4F" w14:textId="77777777" w:rsidR="00742F89" w:rsidRPr="004409BB" w:rsidRDefault="00742F89" w:rsidP="008B2427">
            <w:pPr>
              <w:autoSpaceDE w:val="0"/>
              <w:autoSpaceDN w:val="0"/>
              <w:adjustRightInd w:val="0"/>
              <w:jc w:val="both"/>
              <w:rPr>
                <w:rFonts w:cs="Calibri"/>
                <w:sz w:val="20"/>
                <w:szCs w:val="20"/>
                <w:lang w:eastAsia="es-CO"/>
              </w:rPr>
            </w:pPr>
          </w:p>
          <w:p w14:paraId="60E88573"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Emplea instrumentos y estrategias para formular propuesta de proyecto de vida teniendo en cuenta aspectos personales y laborales.</w:t>
            </w:r>
          </w:p>
          <w:p w14:paraId="53547F1E" w14:textId="77777777" w:rsidR="00742F89" w:rsidRPr="004409BB" w:rsidRDefault="00742F89" w:rsidP="008B2427">
            <w:pPr>
              <w:autoSpaceDE w:val="0"/>
              <w:autoSpaceDN w:val="0"/>
              <w:adjustRightInd w:val="0"/>
              <w:jc w:val="both"/>
              <w:rPr>
                <w:rFonts w:cs="Calibri"/>
                <w:sz w:val="20"/>
                <w:szCs w:val="20"/>
                <w:lang w:eastAsia="es-CO"/>
              </w:rPr>
            </w:pPr>
          </w:p>
          <w:p w14:paraId="6B9D82C7"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 xml:space="preserve">Presenta las evidencias de manera </w:t>
            </w:r>
            <w:r w:rsidRPr="004409BB">
              <w:rPr>
                <w:rFonts w:cs="Calibri"/>
                <w:sz w:val="20"/>
                <w:szCs w:val="20"/>
                <w:lang w:eastAsia="es-CO"/>
              </w:rPr>
              <w:lastRenderedPageBreak/>
              <w:t>oportuna y de acuerdo con lo concertado.</w:t>
            </w:r>
          </w:p>
          <w:p w14:paraId="14AF072E" w14:textId="77777777" w:rsidR="00742F89" w:rsidRPr="004409BB" w:rsidRDefault="00742F89" w:rsidP="008B2427">
            <w:pPr>
              <w:rPr>
                <w:rFonts w:cs="Calibri"/>
                <w:sz w:val="20"/>
                <w:szCs w:val="20"/>
              </w:rPr>
            </w:pPr>
          </w:p>
          <w:p w14:paraId="19B31EFE"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Propone alternativas creativas, lógicas y coherentes que posibiliten la resolución de problemas.</w:t>
            </w:r>
          </w:p>
          <w:p w14:paraId="07B8C15B" w14:textId="77777777" w:rsidR="00742F89" w:rsidRPr="004409BB" w:rsidRDefault="00742F89" w:rsidP="008B2427">
            <w:pPr>
              <w:autoSpaceDE w:val="0"/>
              <w:autoSpaceDN w:val="0"/>
              <w:adjustRightInd w:val="0"/>
              <w:jc w:val="both"/>
              <w:rPr>
                <w:rFonts w:cs="Calibri"/>
                <w:sz w:val="20"/>
                <w:szCs w:val="20"/>
                <w:lang w:eastAsia="es-CO"/>
              </w:rPr>
            </w:pPr>
          </w:p>
          <w:p w14:paraId="55DE73AF"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Desarrolla actividades de autogestión orientadas hacia el mejoramiento personal.</w:t>
            </w:r>
          </w:p>
          <w:p w14:paraId="5208E02F" w14:textId="77777777" w:rsidR="00742F89" w:rsidRPr="004409BB" w:rsidRDefault="00742F89" w:rsidP="008B2427">
            <w:pPr>
              <w:autoSpaceDE w:val="0"/>
              <w:autoSpaceDN w:val="0"/>
              <w:adjustRightInd w:val="0"/>
              <w:jc w:val="both"/>
              <w:rPr>
                <w:rFonts w:cs="Calibri"/>
                <w:sz w:val="20"/>
                <w:szCs w:val="20"/>
                <w:lang w:eastAsia="es-CO"/>
              </w:rPr>
            </w:pPr>
          </w:p>
          <w:p w14:paraId="398D3C39" w14:textId="77777777" w:rsidR="00742F89" w:rsidRPr="004409BB" w:rsidRDefault="00742F89" w:rsidP="008B2427">
            <w:pPr>
              <w:autoSpaceDE w:val="0"/>
              <w:autoSpaceDN w:val="0"/>
              <w:adjustRightInd w:val="0"/>
              <w:jc w:val="both"/>
              <w:rPr>
                <w:rFonts w:cs="Calibri"/>
                <w:sz w:val="20"/>
                <w:szCs w:val="20"/>
                <w:lang w:eastAsia="es-CO"/>
              </w:rPr>
            </w:pPr>
            <w:r w:rsidRPr="004409BB">
              <w:rPr>
                <w:rFonts w:cs="Calibri"/>
                <w:sz w:val="20"/>
                <w:szCs w:val="20"/>
                <w:lang w:eastAsia="es-CO"/>
              </w:rPr>
              <w:t>Aborda procesos de trabajo colaborativo orientados hacia la construcción colectiva en contextos sociales y productivos.</w:t>
            </w:r>
          </w:p>
          <w:p w14:paraId="7A4C25AE" w14:textId="77777777" w:rsidR="00742F89" w:rsidRPr="004409BB" w:rsidRDefault="00742F89" w:rsidP="008B2427">
            <w:pPr>
              <w:rPr>
                <w:rFonts w:cs="Calibri"/>
                <w:sz w:val="20"/>
                <w:szCs w:val="20"/>
              </w:rPr>
            </w:pPr>
          </w:p>
        </w:tc>
        <w:tc>
          <w:tcPr>
            <w:tcW w:w="2337" w:type="dxa"/>
          </w:tcPr>
          <w:p w14:paraId="564E6F48" w14:textId="77777777" w:rsidR="00742F89" w:rsidRPr="004409BB" w:rsidRDefault="00742F89" w:rsidP="008B2427">
            <w:pPr>
              <w:autoSpaceDE w:val="0"/>
              <w:autoSpaceDN w:val="0"/>
              <w:adjustRightInd w:val="0"/>
              <w:rPr>
                <w:rFonts w:cs="Calibri"/>
                <w:sz w:val="20"/>
                <w:szCs w:val="20"/>
              </w:rPr>
            </w:pPr>
            <w:r w:rsidRPr="004409BB">
              <w:rPr>
                <w:rFonts w:cs="Calibri"/>
                <w:sz w:val="20"/>
                <w:szCs w:val="20"/>
              </w:rPr>
              <w:lastRenderedPageBreak/>
              <w:t>DESEMPEÑO</w:t>
            </w:r>
          </w:p>
          <w:p w14:paraId="1A100CBA" w14:textId="77777777" w:rsidR="005A00A2" w:rsidRDefault="005A00A2" w:rsidP="005A00A2">
            <w:pPr>
              <w:autoSpaceDE w:val="0"/>
              <w:autoSpaceDN w:val="0"/>
              <w:adjustRightInd w:val="0"/>
              <w:rPr>
                <w:rFonts w:cs="Calibri"/>
                <w:sz w:val="20"/>
                <w:szCs w:val="20"/>
              </w:rPr>
            </w:pPr>
            <w:r w:rsidRPr="005A00A2">
              <w:rPr>
                <w:rFonts w:cs="Calibri"/>
                <w:sz w:val="20"/>
                <w:szCs w:val="20"/>
              </w:rPr>
              <w:t xml:space="preserve">1. Comprobación de información </w:t>
            </w:r>
          </w:p>
          <w:p w14:paraId="74C500CD" w14:textId="77777777" w:rsidR="005A00A2" w:rsidRDefault="005A00A2" w:rsidP="005A00A2">
            <w:pPr>
              <w:autoSpaceDE w:val="0"/>
              <w:autoSpaceDN w:val="0"/>
              <w:adjustRightInd w:val="0"/>
              <w:rPr>
                <w:rFonts w:cs="Calibri"/>
                <w:sz w:val="20"/>
                <w:szCs w:val="20"/>
              </w:rPr>
            </w:pPr>
            <w:r w:rsidRPr="005A00A2">
              <w:rPr>
                <w:rFonts w:cs="Calibri"/>
                <w:sz w:val="20"/>
                <w:szCs w:val="20"/>
              </w:rPr>
              <w:t>2.</w:t>
            </w:r>
            <w:r>
              <w:rPr>
                <w:rFonts w:cs="Calibri"/>
                <w:sz w:val="20"/>
                <w:szCs w:val="20"/>
              </w:rPr>
              <w:t xml:space="preserve"> Distribución de la información.</w:t>
            </w:r>
          </w:p>
          <w:p w14:paraId="44BCB262" w14:textId="77777777" w:rsidR="005A00A2" w:rsidRDefault="005A00A2" w:rsidP="005A00A2">
            <w:pPr>
              <w:autoSpaceDE w:val="0"/>
              <w:autoSpaceDN w:val="0"/>
              <w:adjustRightInd w:val="0"/>
              <w:rPr>
                <w:rFonts w:cs="Calibri"/>
                <w:sz w:val="20"/>
                <w:szCs w:val="20"/>
              </w:rPr>
            </w:pPr>
            <w:r w:rsidRPr="005A00A2">
              <w:rPr>
                <w:rFonts w:cs="Calibri"/>
                <w:sz w:val="20"/>
                <w:szCs w:val="20"/>
              </w:rPr>
              <w:t xml:space="preserve">3. Reporte de partidas contables </w:t>
            </w:r>
          </w:p>
          <w:p w14:paraId="16142176" w14:textId="77777777" w:rsidR="005A00A2" w:rsidRPr="005A00A2" w:rsidRDefault="005A00A2" w:rsidP="005A00A2">
            <w:pPr>
              <w:autoSpaceDE w:val="0"/>
              <w:autoSpaceDN w:val="0"/>
              <w:adjustRightInd w:val="0"/>
              <w:rPr>
                <w:rFonts w:cs="Calibri"/>
                <w:sz w:val="20"/>
                <w:szCs w:val="20"/>
              </w:rPr>
            </w:pPr>
            <w:r w:rsidRPr="005A00A2">
              <w:rPr>
                <w:rFonts w:cs="Calibri"/>
                <w:sz w:val="20"/>
                <w:szCs w:val="20"/>
              </w:rPr>
              <w:t xml:space="preserve">4. Control de operaciones </w:t>
            </w:r>
          </w:p>
          <w:p w14:paraId="1D5466C3" w14:textId="77777777" w:rsidR="00742F89" w:rsidRDefault="005A00A2" w:rsidP="005A00A2">
            <w:pPr>
              <w:autoSpaceDE w:val="0"/>
              <w:autoSpaceDN w:val="0"/>
              <w:adjustRightInd w:val="0"/>
              <w:rPr>
                <w:rFonts w:cs="Calibri"/>
                <w:sz w:val="20"/>
                <w:szCs w:val="20"/>
              </w:rPr>
            </w:pPr>
            <w:r w:rsidRPr="005A00A2">
              <w:rPr>
                <w:rFonts w:cs="Calibri"/>
                <w:sz w:val="20"/>
                <w:szCs w:val="20"/>
              </w:rPr>
              <w:t xml:space="preserve">5. Comprobantes contables </w:t>
            </w:r>
          </w:p>
          <w:p w14:paraId="49F717D6" w14:textId="77777777" w:rsidR="005A00A2" w:rsidRPr="004409BB" w:rsidRDefault="005A00A2" w:rsidP="005A00A2">
            <w:pPr>
              <w:autoSpaceDE w:val="0"/>
              <w:autoSpaceDN w:val="0"/>
              <w:adjustRightInd w:val="0"/>
              <w:rPr>
                <w:rFonts w:cs="Calibri"/>
                <w:sz w:val="20"/>
                <w:szCs w:val="20"/>
              </w:rPr>
            </w:pPr>
          </w:p>
          <w:p w14:paraId="275A5425" w14:textId="77777777" w:rsidR="00742F89" w:rsidRPr="004409BB" w:rsidRDefault="00742F89" w:rsidP="008B2427">
            <w:pPr>
              <w:autoSpaceDE w:val="0"/>
              <w:autoSpaceDN w:val="0"/>
              <w:adjustRightInd w:val="0"/>
              <w:rPr>
                <w:rFonts w:cs="Calibri"/>
                <w:sz w:val="20"/>
                <w:szCs w:val="20"/>
              </w:rPr>
            </w:pPr>
            <w:r w:rsidRPr="004409BB">
              <w:rPr>
                <w:rFonts w:cs="Calibri"/>
                <w:sz w:val="20"/>
                <w:szCs w:val="20"/>
              </w:rPr>
              <w:t>CONOCIMIENTO</w:t>
            </w:r>
          </w:p>
          <w:p w14:paraId="4F5ADC64" w14:textId="77777777" w:rsidR="005A00A2" w:rsidRDefault="005A00A2" w:rsidP="005A00A2">
            <w:pPr>
              <w:rPr>
                <w:rFonts w:cs="Calibri"/>
                <w:sz w:val="20"/>
                <w:szCs w:val="20"/>
              </w:rPr>
            </w:pPr>
            <w:r w:rsidRPr="005A00A2">
              <w:rPr>
                <w:rFonts w:cs="Calibri"/>
                <w:sz w:val="20"/>
                <w:szCs w:val="20"/>
              </w:rPr>
              <w:lastRenderedPageBreak/>
              <w:t>1. Código de comercio: Código de comercio: registro mercantil, actos mercantiles, títulos valores,</w:t>
            </w:r>
            <w:r>
              <w:rPr>
                <w:rFonts w:cs="Calibri"/>
                <w:sz w:val="20"/>
                <w:szCs w:val="20"/>
              </w:rPr>
              <w:t xml:space="preserve"> </w:t>
            </w:r>
            <w:r w:rsidRPr="005A00A2">
              <w:rPr>
                <w:rFonts w:cs="Calibri"/>
                <w:sz w:val="20"/>
                <w:szCs w:val="20"/>
              </w:rPr>
              <w:t xml:space="preserve">tipos de sociedades, clases de libros y papeles comerciales </w:t>
            </w:r>
          </w:p>
          <w:p w14:paraId="6BC5D712" w14:textId="77777777" w:rsidR="005A00A2" w:rsidRPr="005A00A2" w:rsidRDefault="005A00A2" w:rsidP="005A00A2">
            <w:pPr>
              <w:rPr>
                <w:rFonts w:cs="Calibri"/>
                <w:sz w:val="20"/>
                <w:szCs w:val="20"/>
              </w:rPr>
            </w:pPr>
            <w:r w:rsidRPr="005A00A2">
              <w:rPr>
                <w:rFonts w:cs="Calibri"/>
                <w:sz w:val="20"/>
                <w:szCs w:val="20"/>
              </w:rPr>
              <w:t>2. Política contable: Política contable: concepto, lineamientos, principios, reglas, tipos de</w:t>
            </w:r>
          </w:p>
          <w:p w14:paraId="1FD8B937" w14:textId="77777777" w:rsidR="005A00A2" w:rsidRDefault="005A00A2" w:rsidP="005A00A2">
            <w:pPr>
              <w:rPr>
                <w:rFonts w:cs="Calibri"/>
                <w:sz w:val="20"/>
                <w:szCs w:val="20"/>
              </w:rPr>
            </w:pPr>
            <w:r w:rsidRPr="005A00A2">
              <w:rPr>
                <w:rFonts w:cs="Calibri"/>
                <w:sz w:val="20"/>
                <w:szCs w:val="20"/>
              </w:rPr>
              <w:t xml:space="preserve">procedimientos, código de ética </w:t>
            </w:r>
          </w:p>
          <w:p w14:paraId="58462734" w14:textId="77777777" w:rsidR="00742F89" w:rsidRPr="004409BB" w:rsidRDefault="005A00A2" w:rsidP="005A00A2">
            <w:pPr>
              <w:rPr>
                <w:rFonts w:cs="Calibri"/>
                <w:sz w:val="20"/>
                <w:szCs w:val="20"/>
              </w:rPr>
            </w:pPr>
            <w:r w:rsidRPr="005A00A2">
              <w:rPr>
                <w:rFonts w:cs="Calibri"/>
                <w:sz w:val="20"/>
                <w:szCs w:val="20"/>
              </w:rPr>
              <w:t>3. Comprobantes contables: Comprobantes contables: definición, clases, características, técnicas</w:t>
            </w:r>
            <w:r>
              <w:rPr>
                <w:rFonts w:cs="Calibri"/>
                <w:sz w:val="20"/>
                <w:szCs w:val="20"/>
              </w:rPr>
              <w:t xml:space="preserve"> </w:t>
            </w:r>
            <w:r w:rsidRPr="005A00A2">
              <w:rPr>
                <w:rFonts w:cs="Calibri"/>
                <w:sz w:val="20"/>
                <w:szCs w:val="20"/>
              </w:rPr>
              <w:t>de diligenc</w:t>
            </w:r>
            <w:r>
              <w:rPr>
                <w:rFonts w:cs="Calibri"/>
                <w:sz w:val="20"/>
                <w:szCs w:val="20"/>
              </w:rPr>
              <w:t xml:space="preserve">iamiento, </w:t>
            </w:r>
            <w:r w:rsidRPr="005A00A2">
              <w:rPr>
                <w:rFonts w:cs="Calibri"/>
                <w:sz w:val="20"/>
                <w:szCs w:val="20"/>
              </w:rPr>
              <w:t xml:space="preserve">métodos de verificación </w:t>
            </w:r>
          </w:p>
        </w:tc>
        <w:tc>
          <w:tcPr>
            <w:tcW w:w="2068" w:type="dxa"/>
            <w:tcBorders>
              <w:right w:val="double" w:sz="4" w:space="0" w:color="auto"/>
            </w:tcBorders>
          </w:tcPr>
          <w:p w14:paraId="165AE6E3" w14:textId="77777777" w:rsidR="00742F89" w:rsidRPr="004409BB" w:rsidRDefault="00742F89" w:rsidP="008B2427">
            <w:pPr>
              <w:rPr>
                <w:rFonts w:cs="Calibri"/>
                <w:sz w:val="20"/>
                <w:szCs w:val="20"/>
              </w:rPr>
            </w:pPr>
            <w:r w:rsidRPr="004409BB">
              <w:rPr>
                <w:rFonts w:cs="Calibri"/>
                <w:sz w:val="20"/>
                <w:szCs w:val="20"/>
              </w:rPr>
              <w:lastRenderedPageBreak/>
              <w:t>Exposición teórica de los conceptos propios del elemento</w:t>
            </w:r>
          </w:p>
          <w:p w14:paraId="385842A5" w14:textId="77777777" w:rsidR="00742F89" w:rsidRPr="004409BB" w:rsidRDefault="00742F89" w:rsidP="008B2427">
            <w:pPr>
              <w:rPr>
                <w:rFonts w:cs="Calibri"/>
                <w:sz w:val="20"/>
                <w:szCs w:val="20"/>
              </w:rPr>
            </w:pPr>
          </w:p>
          <w:p w14:paraId="2D0185EA" w14:textId="77777777" w:rsidR="00742F89" w:rsidRPr="004409BB" w:rsidRDefault="00742F89" w:rsidP="008B2427">
            <w:pPr>
              <w:rPr>
                <w:rFonts w:cs="Calibri"/>
                <w:sz w:val="20"/>
                <w:szCs w:val="20"/>
              </w:rPr>
            </w:pPr>
            <w:r w:rsidRPr="004409BB">
              <w:rPr>
                <w:rFonts w:cs="Calibri"/>
                <w:sz w:val="20"/>
                <w:szCs w:val="20"/>
              </w:rPr>
              <w:t xml:space="preserve">Ejercicios simulatorios en torno a las aplicaciones del oficio en </w:t>
            </w:r>
            <w:r w:rsidR="005A00A2">
              <w:rPr>
                <w:rFonts w:cs="Calibri"/>
                <w:sz w:val="20"/>
                <w:szCs w:val="20"/>
              </w:rPr>
              <w:t>el reconocimiento de los recursos financieros.</w:t>
            </w:r>
          </w:p>
          <w:p w14:paraId="2E7B30E9" w14:textId="77777777" w:rsidR="00742F89" w:rsidRPr="004409BB" w:rsidRDefault="00742F89" w:rsidP="008B2427">
            <w:pPr>
              <w:rPr>
                <w:rFonts w:cs="Calibri"/>
                <w:sz w:val="20"/>
                <w:szCs w:val="20"/>
              </w:rPr>
            </w:pPr>
          </w:p>
          <w:p w14:paraId="47101863" w14:textId="77777777" w:rsidR="00742F89" w:rsidRPr="004409BB" w:rsidRDefault="00742F89" w:rsidP="008B2427">
            <w:pPr>
              <w:rPr>
                <w:rFonts w:cs="Calibri"/>
                <w:sz w:val="20"/>
                <w:szCs w:val="20"/>
              </w:rPr>
            </w:pPr>
            <w:r w:rsidRPr="004409BB">
              <w:rPr>
                <w:rFonts w:cs="Calibri"/>
                <w:sz w:val="20"/>
                <w:szCs w:val="20"/>
              </w:rPr>
              <w:t>Talleres aplicativos propios del elemento</w:t>
            </w:r>
          </w:p>
        </w:tc>
      </w:tr>
      <w:tr w:rsidR="002119C6" w:rsidRPr="004409BB" w14:paraId="286399E3" w14:textId="77777777" w:rsidTr="005A00A2">
        <w:trPr>
          <w:trHeight w:val="452"/>
        </w:trPr>
        <w:tc>
          <w:tcPr>
            <w:tcW w:w="4159" w:type="dxa"/>
            <w:gridSpan w:val="2"/>
            <w:tcBorders>
              <w:top w:val="double" w:sz="4" w:space="0" w:color="auto"/>
              <w:left w:val="double" w:sz="4" w:space="0" w:color="auto"/>
            </w:tcBorders>
            <w:vAlign w:val="center"/>
          </w:tcPr>
          <w:p w14:paraId="23AC313D" w14:textId="77777777" w:rsidR="002119C6" w:rsidRPr="004409BB" w:rsidRDefault="002119C6" w:rsidP="008B2427">
            <w:pPr>
              <w:rPr>
                <w:rFonts w:cs="Calibri"/>
                <w:b/>
                <w:sz w:val="20"/>
                <w:szCs w:val="20"/>
              </w:rPr>
            </w:pPr>
            <w:r w:rsidRPr="004409BB">
              <w:rPr>
                <w:rFonts w:cs="Calibri"/>
                <w:b/>
                <w:sz w:val="20"/>
                <w:szCs w:val="20"/>
              </w:rPr>
              <w:lastRenderedPageBreak/>
              <w:t>T</w:t>
            </w:r>
            <w:r w:rsidRPr="004409BB">
              <w:rPr>
                <w:rFonts w:cs="Calibri"/>
                <w:b/>
                <w:bCs/>
                <w:sz w:val="20"/>
                <w:szCs w:val="20"/>
              </w:rPr>
              <w:t>écnicas e instrumentos de evaluación</w:t>
            </w:r>
          </w:p>
        </w:tc>
        <w:tc>
          <w:tcPr>
            <w:tcW w:w="4160" w:type="dxa"/>
            <w:gridSpan w:val="3"/>
            <w:tcBorders>
              <w:top w:val="double" w:sz="4" w:space="0" w:color="auto"/>
            </w:tcBorders>
            <w:vAlign w:val="center"/>
          </w:tcPr>
          <w:p w14:paraId="1FE9A5FD" w14:textId="77777777" w:rsidR="002119C6" w:rsidRPr="004409BB" w:rsidRDefault="002119C6" w:rsidP="008B2427">
            <w:pPr>
              <w:rPr>
                <w:rFonts w:cs="Calibri"/>
                <w:b/>
                <w:sz w:val="20"/>
                <w:szCs w:val="20"/>
              </w:rPr>
            </w:pPr>
            <w:r w:rsidRPr="004409BB">
              <w:rPr>
                <w:rFonts w:cs="Calibri"/>
                <w:b/>
                <w:bCs/>
                <w:sz w:val="20"/>
                <w:szCs w:val="20"/>
              </w:rPr>
              <w:t>Escenarios de Aprendizaje</w:t>
            </w:r>
          </w:p>
        </w:tc>
        <w:tc>
          <w:tcPr>
            <w:tcW w:w="4405" w:type="dxa"/>
            <w:gridSpan w:val="2"/>
            <w:tcBorders>
              <w:top w:val="double" w:sz="4" w:space="0" w:color="auto"/>
              <w:right w:val="double" w:sz="4" w:space="0" w:color="auto"/>
            </w:tcBorders>
            <w:vAlign w:val="center"/>
          </w:tcPr>
          <w:p w14:paraId="6191908F" w14:textId="77777777" w:rsidR="002119C6" w:rsidRPr="004409BB" w:rsidRDefault="002119C6" w:rsidP="008B2427">
            <w:pPr>
              <w:rPr>
                <w:rFonts w:cs="Calibri"/>
                <w:b/>
                <w:sz w:val="20"/>
                <w:szCs w:val="20"/>
              </w:rPr>
            </w:pPr>
            <w:r w:rsidRPr="004409BB">
              <w:rPr>
                <w:rFonts w:cs="Calibri"/>
                <w:b/>
                <w:bCs/>
                <w:sz w:val="20"/>
                <w:szCs w:val="20"/>
              </w:rPr>
              <w:t>Medios Educativos</w:t>
            </w:r>
          </w:p>
        </w:tc>
      </w:tr>
      <w:tr w:rsidR="002119C6" w:rsidRPr="004409BB" w14:paraId="57CC503D" w14:textId="77777777" w:rsidTr="005A00A2">
        <w:trPr>
          <w:trHeight w:val="450"/>
        </w:trPr>
        <w:tc>
          <w:tcPr>
            <w:tcW w:w="4159" w:type="dxa"/>
            <w:gridSpan w:val="2"/>
            <w:tcBorders>
              <w:left w:val="double" w:sz="4" w:space="0" w:color="auto"/>
              <w:bottom w:val="double" w:sz="4" w:space="0" w:color="auto"/>
            </w:tcBorders>
          </w:tcPr>
          <w:p w14:paraId="10136E70" w14:textId="77777777" w:rsidR="002119C6" w:rsidRPr="004409BB" w:rsidRDefault="002119C6" w:rsidP="008B2427">
            <w:pPr>
              <w:rPr>
                <w:rFonts w:cs="Calibri"/>
                <w:sz w:val="20"/>
                <w:szCs w:val="20"/>
              </w:rPr>
            </w:pPr>
            <w:r w:rsidRPr="004409BB">
              <w:rPr>
                <w:rFonts w:cs="Calibri"/>
                <w:sz w:val="20"/>
                <w:szCs w:val="20"/>
              </w:rPr>
              <w:t>TÉCNICA:</w:t>
            </w:r>
          </w:p>
          <w:p w14:paraId="5480716A" w14:textId="77777777" w:rsidR="002119C6" w:rsidRPr="004409BB" w:rsidRDefault="002119C6" w:rsidP="008B2427">
            <w:pPr>
              <w:rPr>
                <w:rFonts w:cs="Calibri"/>
                <w:sz w:val="20"/>
                <w:szCs w:val="20"/>
              </w:rPr>
            </w:pPr>
            <w:r w:rsidRPr="004409BB">
              <w:rPr>
                <w:rFonts w:cs="Calibri"/>
                <w:sz w:val="20"/>
                <w:szCs w:val="20"/>
              </w:rPr>
              <w:t>Formulación de preguntas relacionadas con los elementos de la competencia</w:t>
            </w:r>
          </w:p>
          <w:p w14:paraId="5E8BC839" w14:textId="77777777" w:rsidR="002119C6" w:rsidRPr="004409BB" w:rsidRDefault="002119C6" w:rsidP="008B2427">
            <w:pPr>
              <w:rPr>
                <w:rFonts w:cs="Calibri"/>
                <w:sz w:val="20"/>
                <w:szCs w:val="20"/>
              </w:rPr>
            </w:pPr>
          </w:p>
          <w:p w14:paraId="338D0EF2" w14:textId="77777777" w:rsidR="002119C6" w:rsidRPr="004409BB" w:rsidRDefault="002119C6" w:rsidP="008B2427">
            <w:pPr>
              <w:rPr>
                <w:rFonts w:cs="Calibri"/>
                <w:sz w:val="20"/>
                <w:szCs w:val="20"/>
              </w:rPr>
            </w:pPr>
            <w:r w:rsidRPr="004409BB">
              <w:rPr>
                <w:rFonts w:cs="Calibri"/>
                <w:sz w:val="20"/>
                <w:szCs w:val="20"/>
              </w:rPr>
              <w:t>INSTRUMENTO:</w:t>
            </w:r>
          </w:p>
          <w:p w14:paraId="45832465" w14:textId="77777777" w:rsidR="002119C6" w:rsidRPr="004409BB" w:rsidRDefault="002119C6" w:rsidP="008B2427">
            <w:pPr>
              <w:rPr>
                <w:rFonts w:cs="Calibri"/>
                <w:sz w:val="20"/>
                <w:szCs w:val="20"/>
              </w:rPr>
            </w:pPr>
            <w:r w:rsidRPr="004409BB">
              <w:rPr>
                <w:rFonts w:cs="Calibri"/>
                <w:sz w:val="20"/>
                <w:szCs w:val="20"/>
              </w:rPr>
              <w:t>Cuestionario.</w:t>
            </w:r>
          </w:p>
          <w:p w14:paraId="5317FF4C" w14:textId="77777777" w:rsidR="002119C6" w:rsidRPr="004409BB" w:rsidRDefault="002119C6" w:rsidP="008B2427">
            <w:pPr>
              <w:rPr>
                <w:rFonts w:cs="Calibri"/>
                <w:sz w:val="20"/>
                <w:szCs w:val="20"/>
              </w:rPr>
            </w:pPr>
          </w:p>
          <w:p w14:paraId="5AA9E0D2" w14:textId="77777777" w:rsidR="002119C6" w:rsidRPr="004409BB" w:rsidRDefault="002119C6" w:rsidP="008B2427">
            <w:pPr>
              <w:rPr>
                <w:rFonts w:cs="Calibri"/>
                <w:sz w:val="20"/>
                <w:szCs w:val="20"/>
              </w:rPr>
            </w:pPr>
            <w:r w:rsidRPr="004409BB">
              <w:rPr>
                <w:rFonts w:cs="Calibri"/>
                <w:sz w:val="20"/>
                <w:szCs w:val="20"/>
              </w:rPr>
              <w:lastRenderedPageBreak/>
              <w:t>TÉCNICA:</w:t>
            </w:r>
          </w:p>
          <w:p w14:paraId="4222CCCE" w14:textId="77777777" w:rsidR="002119C6" w:rsidRPr="004409BB" w:rsidRDefault="002119C6" w:rsidP="008B2427">
            <w:pPr>
              <w:rPr>
                <w:rFonts w:cs="Calibri"/>
                <w:sz w:val="20"/>
                <w:szCs w:val="20"/>
              </w:rPr>
            </w:pPr>
            <w:r w:rsidRPr="004409BB">
              <w:rPr>
                <w:rFonts w:cs="Calibri"/>
                <w:sz w:val="20"/>
                <w:szCs w:val="20"/>
              </w:rPr>
              <w:t>Observación sistémica del desempeño correspondiente con los elementos de la competencia.</w:t>
            </w:r>
          </w:p>
          <w:p w14:paraId="4C17BF9F" w14:textId="77777777" w:rsidR="002119C6" w:rsidRPr="004409BB" w:rsidRDefault="002119C6" w:rsidP="008B2427">
            <w:pPr>
              <w:rPr>
                <w:rFonts w:cs="Calibri"/>
                <w:sz w:val="20"/>
                <w:szCs w:val="20"/>
              </w:rPr>
            </w:pPr>
          </w:p>
          <w:p w14:paraId="461F06DC" w14:textId="77777777" w:rsidR="002119C6" w:rsidRPr="004409BB" w:rsidRDefault="002119C6" w:rsidP="008B2427">
            <w:pPr>
              <w:rPr>
                <w:rFonts w:cs="Calibri"/>
                <w:sz w:val="20"/>
                <w:szCs w:val="20"/>
              </w:rPr>
            </w:pPr>
            <w:r w:rsidRPr="004409BB">
              <w:rPr>
                <w:rFonts w:cs="Calibri"/>
                <w:sz w:val="20"/>
                <w:szCs w:val="20"/>
              </w:rPr>
              <w:t>INSTRUMENTO:</w:t>
            </w:r>
          </w:p>
          <w:p w14:paraId="2F57066E" w14:textId="77777777" w:rsidR="002119C6" w:rsidRPr="004409BB" w:rsidRDefault="002119C6" w:rsidP="008B2427">
            <w:pPr>
              <w:rPr>
                <w:rFonts w:cs="Calibri"/>
                <w:sz w:val="20"/>
                <w:szCs w:val="20"/>
              </w:rPr>
            </w:pPr>
            <w:r w:rsidRPr="004409BB">
              <w:rPr>
                <w:rFonts w:cs="Calibri"/>
                <w:sz w:val="20"/>
                <w:szCs w:val="20"/>
              </w:rPr>
              <w:t>Guía de observación.</w:t>
            </w:r>
          </w:p>
        </w:tc>
        <w:tc>
          <w:tcPr>
            <w:tcW w:w="4160" w:type="dxa"/>
            <w:gridSpan w:val="3"/>
            <w:tcBorders>
              <w:bottom w:val="double" w:sz="4" w:space="0" w:color="auto"/>
            </w:tcBorders>
          </w:tcPr>
          <w:p w14:paraId="389E8201" w14:textId="77777777" w:rsidR="002119C6" w:rsidRPr="004409BB" w:rsidRDefault="002119C6" w:rsidP="008B2427">
            <w:pPr>
              <w:rPr>
                <w:rFonts w:cs="Calibri"/>
                <w:sz w:val="20"/>
                <w:szCs w:val="20"/>
              </w:rPr>
            </w:pPr>
            <w:r w:rsidRPr="004409BB">
              <w:rPr>
                <w:rFonts w:cs="Calibri"/>
                <w:sz w:val="20"/>
                <w:szCs w:val="20"/>
              </w:rPr>
              <w:lastRenderedPageBreak/>
              <w:t>Aula de clase</w:t>
            </w:r>
          </w:p>
          <w:p w14:paraId="33EE2440" w14:textId="77777777" w:rsidR="002119C6" w:rsidRPr="004409BB" w:rsidRDefault="002119C6" w:rsidP="008B2427">
            <w:pPr>
              <w:rPr>
                <w:rFonts w:cs="Calibri"/>
                <w:sz w:val="20"/>
                <w:szCs w:val="20"/>
              </w:rPr>
            </w:pPr>
            <w:r w:rsidRPr="004409BB">
              <w:rPr>
                <w:rFonts w:cs="Calibri"/>
                <w:sz w:val="20"/>
                <w:szCs w:val="20"/>
              </w:rPr>
              <w:t>Ambientes naturales</w:t>
            </w:r>
          </w:p>
          <w:p w14:paraId="51F17474" w14:textId="77777777" w:rsidR="002119C6" w:rsidRPr="004409BB" w:rsidRDefault="002119C6" w:rsidP="008B2427">
            <w:pPr>
              <w:rPr>
                <w:rFonts w:cs="Calibri"/>
                <w:sz w:val="20"/>
                <w:szCs w:val="20"/>
              </w:rPr>
            </w:pPr>
            <w:r w:rsidRPr="004409BB">
              <w:rPr>
                <w:rFonts w:cs="Calibri"/>
                <w:sz w:val="20"/>
                <w:szCs w:val="20"/>
              </w:rPr>
              <w:t>Bibliotecas</w:t>
            </w:r>
          </w:p>
          <w:p w14:paraId="370D71BD" w14:textId="77777777" w:rsidR="002119C6" w:rsidRPr="004409BB" w:rsidRDefault="002119C6" w:rsidP="008B2427">
            <w:pPr>
              <w:rPr>
                <w:rFonts w:cs="Calibri"/>
                <w:sz w:val="20"/>
                <w:szCs w:val="20"/>
              </w:rPr>
            </w:pPr>
            <w:r w:rsidRPr="004409BB">
              <w:rPr>
                <w:rFonts w:cs="Calibri"/>
                <w:sz w:val="20"/>
                <w:szCs w:val="20"/>
              </w:rPr>
              <w:t>Videotecas</w:t>
            </w:r>
          </w:p>
          <w:p w14:paraId="19D13335" w14:textId="77777777" w:rsidR="002119C6" w:rsidRPr="004409BB" w:rsidRDefault="002119C6" w:rsidP="008B2427">
            <w:pPr>
              <w:rPr>
                <w:rFonts w:cs="Calibri"/>
                <w:sz w:val="20"/>
                <w:szCs w:val="20"/>
              </w:rPr>
            </w:pPr>
          </w:p>
        </w:tc>
        <w:tc>
          <w:tcPr>
            <w:tcW w:w="4405" w:type="dxa"/>
            <w:gridSpan w:val="2"/>
            <w:tcBorders>
              <w:bottom w:val="double" w:sz="4" w:space="0" w:color="auto"/>
              <w:right w:val="double" w:sz="4" w:space="0" w:color="auto"/>
            </w:tcBorders>
          </w:tcPr>
          <w:p w14:paraId="09A6400A" w14:textId="77777777" w:rsidR="002119C6" w:rsidRPr="004409BB" w:rsidRDefault="002119C6" w:rsidP="008B2427">
            <w:pPr>
              <w:rPr>
                <w:rFonts w:cs="Calibri"/>
                <w:sz w:val="20"/>
                <w:szCs w:val="20"/>
              </w:rPr>
            </w:pPr>
            <w:r w:rsidRPr="004409BB">
              <w:rPr>
                <w:rFonts w:cs="Calibri"/>
                <w:sz w:val="20"/>
                <w:szCs w:val="20"/>
              </w:rPr>
              <w:t>Videos</w:t>
            </w:r>
          </w:p>
          <w:p w14:paraId="49F3738F" w14:textId="77777777" w:rsidR="002119C6" w:rsidRPr="004409BB" w:rsidRDefault="002119C6" w:rsidP="008B2427">
            <w:pPr>
              <w:rPr>
                <w:rFonts w:cs="Calibri"/>
                <w:sz w:val="20"/>
                <w:szCs w:val="20"/>
              </w:rPr>
            </w:pPr>
            <w:r w:rsidRPr="004409BB">
              <w:rPr>
                <w:rFonts w:cs="Calibri"/>
                <w:sz w:val="20"/>
                <w:szCs w:val="20"/>
              </w:rPr>
              <w:t>Televisor</w:t>
            </w:r>
          </w:p>
          <w:p w14:paraId="1BA50A12" w14:textId="77777777" w:rsidR="002119C6" w:rsidRPr="004409BB" w:rsidRDefault="002119C6" w:rsidP="008B2427">
            <w:pPr>
              <w:rPr>
                <w:rFonts w:cs="Calibri"/>
                <w:sz w:val="20"/>
                <w:szCs w:val="20"/>
              </w:rPr>
            </w:pPr>
            <w:r w:rsidRPr="004409BB">
              <w:rPr>
                <w:rFonts w:cs="Calibri"/>
                <w:sz w:val="20"/>
                <w:szCs w:val="20"/>
              </w:rPr>
              <w:t>Equipo DVD</w:t>
            </w:r>
          </w:p>
          <w:p w14:paraId="25801534" w14:textId="77777777" w:rsidR="002119C6" w:rsidRPr="004409BB" w:rsidRDefault="002119C6" w:rsidP="008B2427">
            <w:pPr>
              <w:rPr>
                <w:rFonts w:cs="Calibri"/>
                <w:sz w:val="20"/>
                <w:szCs w:val="20"/>
              </w:rPr>
            </w:pPr>
            <w:r w:rsidRPr="004409BB">
              <w:rPr>
                <w:rFonts w:cs="Calibri"/>
                <w:sz w:val="20"/>
                <w:szCs w:val="20"/>
              </w:rPr>
              <w:t>Equipos de computo</w:t>
            </w:r>
          </w:p>
          <w:p w14:paraId="3DBA3C5D" w14:textId="77777777" w:rsidR="002119C6" w:rsidRPr="004409BB" w:rsidRDefault="002119C6" w:rsidP="008B2427">
            <w:pPr>
              <w:rPr>
                <w:rFonts w:cs="Calibri"/>
                <w:sz w:val="20"/>
                <w:szCs w:val="20"/>
              </w:rPr>
            </w:pPr>
            <w:r w:rsidRPr="004409BB">
              <w:rPr>
                <w:rFonts w:cs="Calibri"/>
                <w:sz w:val="20"/>
                <w:szCs w:val="20"/>
              </w:rPr>
              <w:t>Material Escrito</w:t>
            </w:r>
          </w:p>
          <w:p w14:paraId="2CAA98C6" w14:textId="77777777" w:rsidR="002119C6" w:rsidRPr="004409BB" w:rsidRDefault="002119C6" w:rsidP="008B2427">
            <w:pPr>
              <w:rPr>
                <w:rFonts w:cs="Calibri"/>
                <w:sz w:val="20"/>
                <w:szCs w:val="20"/>
              </w:rPr>
            </w:pPr>
            <w:r w:rsidRPr="004409BB">
              <w:rPr>
                <w:rFonts w:cs="Calibri"/>
                <w:sz w:val="20"/>
                <w:szCs w:val="20"/>
              </w:rPr>
              <w:t>Material en Multimedia</w:t>
            </w:r>
          </w:p>
          <w:p w14:paraId="27B3A75E" w14:textId="77777777" w:rsidR="002119C6" w:rsidRPr="004409BB" w:rsidRDefault="002119C6" w:rsidP="008B2427">
            <w:pPr>
              <w:rPr>
                <w:rFonts w:cs="Calibri"/>
                <w:sz w:val="20"/>
                <w:szCs w:val="20"/>
              </w:rPr>
            </w:pPr>
            <w:r w:rsidRPr="004409BB">
              <w:rPr>
                <w:rFonts w:cs="Calibri"/>
                <w:sz w:val="20"/>
                <w:szCs w:val="20"/>
              </w:rPr>
              <w:t>Revisión de material en Internet</w:t>
            </w:r>
          </w:p>
          <w:p w14:paraId="322886E8" w14:textId="77777777" w:rsidR="002119C6" w:rsidRPr="004409BB" w:rsidRDefault="002119C6" w:rsidP="008B2427">
            <w:pPr>
              <w:rPr>
                <w:rFonts w:cs="Calibri"/>
                <w:sz w:val="20"/>
                <w:szCs w:val="20"/>
              </w:rPr>
            </w:pPr>
          </w:p>
        </w:tc>
      </w:tr>
    </w:tbl>
    <w:p w14:paraId="542F2BD2" w14:textId="77777777" w:rsidR="00357017" w:rsidRPr="004409BB" w:rsidRDefault="00357017" w:rsidP="008B2427">
      <w:pPr>
        <w:rPr>
          <w:rFonts w:cs="Calibri"/>
        </w:rPr>
      </w:pPr>
    </w:p>
    <w:p w14:paraId="576F918F" w14:textId="77777777" w:rsidR="00742F89" w:rsidRPr="004409BB" w:rsidRDefault="00742F89" w:rsidP="008B2427">
      <w:pPr>
        <w:jc w:val="both"/>
        <w:rPr>
          <w:rFonts w:cs="Calibri"/>
        </w:rPr>
      </w:pPr>
    </w:p>
    <w:p w14:paraId="194E44E8" w14:textId="77777777" w:rsidR="004C30E0" w:rsidRPr="004409BB" w:rsidRDefault="004C30E0" w:rsidP="008B2427">
      <w:pPr>
        <w:jc w:val="both"/>
        <w:rPr>
          <w:rFonts w:cs="Calibri"/>
        </w:rPr>
      </w:pPr>
    </w:p>
    <w:p w14:paraId="6AB63E1D" w14:textId="77777777" w:rsidR="00192CA6" w:rsidRPr="004409BB" w:rsidRDefault="00192CA6" w:rsidP="008B2427">
      <w:pPr>
        <w:jc w:val="both"/>
        <w:rPr>
          <w:rFonts w:cs="Calibri"/>
          <w:b/>
        </w:rPr>
        <w:sectPr w:rsidR="00192CA6" w:rsidRPr="004409BB" w:rsidSect="00192CA6">
          <w:pgSz w:w="15842" w:h="12242" w:orient="landscape" w:code="1"/>
          <w:pgMar w:top="1418" w:right="1701" w:bottom="1418" w:left="1701" w:header="720" w:footer="833" w:gutter="0"/>
          <w:cols w:space="708"/>
          <w:noEndnote/>
          <w:docGrid w:linePitch="326"/>
        </w:sectPr>
      </w:pPr>
    </w:p>
    <w:p w14:paraId="0A0BE92A" w14:textId="77777777" w:rsidR="00750B7F" w:rsidRPr="00FA65FD" w:rsidRDefault="00750B7F" w:rsidP="00750B7F">
      <w:pPr>
        <w:pStyle w:val="Ttulo3"/>
        <w:rPr>
          <w:sz w:val="22"/>
          <w:szCs w:val="24"/>
          <w:lang w:val="es-CO"/>
        </w:rPr>
      </w:pPr>
      <w:bookmarkStart w:id="52" w:name="_Toc214298981"/>
      <w:bookmarkStart w:id="53" w:name="_Toc236087541"/>
      <w:bookmarkStart w:id="54" w:name="_Hlk214346607"/>
      <w:bookmarkStart w:id="55" w:name="_Toc196901606"/>
      <w:bookmarkStart w:id="56" w:name="_Hlk214303820"/>
      <w:r w:rsidRPr="00750B7F">
        <w:rPr>
          <w:sz w:val="22"/>
          <w:szCs w:val="24"/>
          <w:lang w:val="es-CO"/>
        </w:rPr>
        <w:lastRenderedPageBreak/>
        <w:t>6.5. Número proyectado de estudiantes por programa.</w:t>
      </w:r>
      <w:bookmarkEnd w:id="52"/>
      <w:bookmarkEnd w:id="53"/>
    </w:p>
    <w:p w14:paraId="6BE7A875" w14:textId="77777777" w:rsidR="00750B7F" w:rsidRDefault="00750B7F" w:rsidP="00750B7F">
      <w:pPr>
        <w:rPr>
          <w:lang w:val="es-CO"/>
        </w:rPr>
      </w:pPr>
    </w:p>
    <w:p w14:paraId="177859F4" w14:textId="0ABF6E45" w:rsidR="00620AC2" w:rsidRPr="00620AC2" w:rsidRDefault="00620AC2" w:rsidP="00620AC2">
      <w:pPr>
        <w:jc w:val="both"/>
        <w:rPr>
          <w:rFonts w:eastAsia="SimSun" w:cs="Calibri"/>
          <w:b/>
          <w:bCs/>
          <w:szCs w:val="22"/>
          <w:lang w:eastAsia="zh-CN"/>
        </w:rPr>
      </w:pPr>
      <w:r w:rsidRPr="00620AC2">
        <w:rPr>
          <w:rFonts w:cs="Calibri"/>
          <w:b/>
          <w:bCs/>
          <w:szCs w:val="22"/>
        </w:rPr>
        <w:t xml:space="preserve">Cuadro. Proyección población estudiantil </w:t>
      </w:r>
      <w:r w:rsidRPr="00620AC2">
        <w:rPr>
          <w:rFonts w:cs="Calibri"/>
          <w:b/>
          <w:szCs w:val="22"/>
        </w:rPr>
        <w:t>202</w:t>
      </w:r>
      <w:r w:rsidR="00F50E8B">
        <w:rPr>
          <w:rFonts w:cs="Calibri"/>
          <w:b/>
          <w:szCs w:val="22"/>
        </w:rPr>
        <w:t>6</w:t>
      </w:r>
      <w:r w:rsidRPr="00620AC2">
        <w:rPr>
          <w:rFonts w:cs="Calibri"/>
          <w:b/>
          <w:szCs w:val="22"/>
        </w:rPr>
        <w:t>-203</w:t>
      </w:r>
      <w:r w:rsidR="00F50E8B">
        <w:rPr>
          <w:rFonts w:cs="Calibri"/>
          <w:b/>
          <w:szCs w:val="22"/>
        </w:rPr>
        <w:t>0</w:t>
      </w:r>
    </w:p>
    <w:p w14:paraId="7F1F92AB" w14:textId="77777777" w:rsidR="00620AC2" w:rsidRPr="00620AC2" w:rsidRDefault="00620AC2" w:rsidP="00620AC2">
      <w:pPr>
        <w:jc w:val="both"/>
        <w:rPr>
          <w:rFonts w:eastAsia="SimSun" w:cs="Calibri"/>
          <w:b/>
          <w:bCs/>
          <w:szCs w:val="22"/>
          <w:lang w:eastAsia="zh-CN"/>
        </w:rPr>
      </w:pPr>
    </w:p>
    <w:tbl>
      <w:tblPr>
        <w:tblW w:w="7846" w:type="dxa"/>
        <w:jc w:val="center"/>
        <w:tblCellMar>
          <w:left w:w="70" w:type="dxa"/>
          <w:right w:w="70" w:type="dxa"/>
        </w:tblCellMar>
        <w:tblLook w:val="04A0" w:firstRow="1" w:lastRow="0" w:firstColumn="1" w:lastColumn="0" w:noHBand="0" w:noVBand="1"/>
      </w:tblPr>
      <w:tblGrid>
        <w:gridCol w:w="1340"/>
        <w:gridCol w:w="663"/>
        <w:gridCol w:w="626"/>
        <w:gridCol w:w="626"/>
        <w:gridCol w:w="663"/>
        <w:gridCol w:w="608"/>
        <w:gridCol w:w="664"/>
        <w:gridCol w:w="664"/>
        <w:gridCol w:w="664"/>
        <w:gridCol w:w="664"/>
        <w:gridCol w:w="605"/>
        <w:gridCol w:w="59"/>
      </w:tblGrid>
      <w:tr w:rsidR="00F50E8B" w:rsidRPr="007509A8" w14:paraId="53986E12" w14:textId="77777777" w:rsidTr="00F50E8B">
        <w:trPr>
          <w:trHeight w:val="300"/>
          <w:jc w:val="center"/>
        </w:trPr>
        <w:tc>
          <w:tcPr>
            <w:tcW w:w="1340" w:type="dxa"/>
            <w:vMerge w:val="restart"/>
            <w:tcBorders>
              <w:top w:val="single" w:sz="8" w:space="0" w:color="auto"/>
              <w:left w:val="single" w:sz="8" w:space="0" w:color="auto"/>
              <w:bottom w:val="single" w:sz="4" w:space="0" w:color="auto"/>
              <w:right w:val="single" w:sz="4" w:space="0" w:color="auto"/>
            </w:tcBorders>
            <w:vAlign w:val="center"/>
          </w:tcPr>
          <w:p w14:paraId="11D4F8DC" w14:textId="77777777" w:rsidR="00F50E8B" w:rsidRPr="007509A8" w:rsidRDefault="00F50E8B" w:rsidP="00D95E8E">
            <w:pPr>
              <w:jc w:val="center"/>
              <w:rPr>
                <w:rFonts w:cs="Calibri"/>
                <w:b/>
                <w:bCs/>
                <w:sz w:val="20"/>
              </w:rPr>
            </w:pPr>
            <w:bookmarkStart w:id="57" w:name="_Hlk217463185"/>
            <w:r w:rsidRPr="007509A8">
              <w:rPr>
                <w:rFonts w:cs="Calibri"/>
                <w:b/>
                <w:bCs/>
                <w:sz w:val="20"/>
              </w:rPr>
              <w:t>Categoría</w:t>
            </w:r>
          </w:p>
        </w:tc>
        <w:tc>
          <w:tcPr>
            <w:tcW w:w="1289" w:type="dxa"/>
            <w:gridSpan w:val="2"/>
            <w:tcBorders>
              <w:top w:val="single" w:sz="8" w:space="0" w:color="auto"/>
              <w:left w:val="nil"/>
              <w:bottom w:val="single" w:sz="4" w:space="0" w:color="auto"/>
              <w:right w:val="single" w:sz="4" w:space="0" w:color="auto"/>
            </w:tcBorders>
            <w:vAlign w:val="center"/>
          </w:tcPr>
          <w:p w14:paraId="325BBC0E" w14:textId="77777777" w:rsidR="00F50E8B" w:rsidRPr="007509A8" w:rsidRDefault="00F50E8B" w:rsidP="00D95E8E">
            <w:pPr>
              <w:jc w:val="center"/>
              <w:rPr>
                <w:rFonts w:cs="Calibri"/>
                <w:b/>
                <w:bCs/>
                <w:sz w:val="20"/>
              </w:rPr>
            </w:pPr>
            <w:r w:rsidRPr="007509A8">
              <w:rPr>
                <w:rFonts w:cs="Calibri"/>
                <w:b/>
                <w:bCs/>
                <w:sz w:val="20"/>
              </w:rPr>
              <w:t>2026</w:t>
            </w:r>
          </w:p>
        </w:tc>
        <w:tc>
          <w:tcPr>
            <w:tcW w:w="1289" w:type="dxa"/>
            <w:gridSpan w:val="2"/>
            <w:tcBorders>
              <w:top w:val="single" w:sz="8" w:space="0" w:color="auto"/>
              <w:left w:val="nil"/>
              <w:bottom w:val="single" w:sz="4" w:space="0" w:color="auto"/>
              <w:right w:val="single" w:sz="4" w:space="0" w:color="auto"/>
            </w:tcBorders>
          </w:tcPr>
          <w:p w14:paraId="044A3E68" w14:textId="77777777" w:rsidR="00F50E8B" w:rsidRPr="007509A8" w:rsidRDefault="00F50E8B" w:rsidP="00D95E8E">
            <w:pPr>
              <w:jc w:val="center"/>
              <w:rPr>
                <w:rFonts w:ascii="Times New Roman" w:hAnsi="Times New Roman"/>
                <w:sz w:val="24"/>
              </w:rPr>
            </w:pPr>
            <w:r w:rsidRPr="007509A8">
              <w:rPr>
                <w:rFonts w:cs="Calibri"/>
                <w:b/>
                <w:bCs/>
                <w:sz w:val="20"/>
              </w:rPr>
              <w:t>2027</w:t>
            </w:r>
          </w:p>
        </w:tc>
        <w:tc>
          <w:tcPr>
            <w:tcW w:w="1272" w:type="dxa"/>
            <w:gridSpan w:val="2"/>
            <w:tcBorders>
              <w:top w:val="single" w:sz="8" w:space="0" w:color="auto"/>
              <w:left w:val="nil"/>
              <w:bottom w:val="single" w:sz="4" w:space="0" w:color="auto"/>
              <w:right w:val="single" w:sz="4" w:space="0" w:color="auto"/>
            </w:tcBorders>
          </w:tcPr>
          <w:p w14:paraId="2F48BCAD" w14:textId="77777777" w:rsidR="00F50E8B" w:rsidRPr="007509A8" w:rsidRDefault="00F50E8B" w:rsidP="00D95E8E">
            <w:pPr>
              <w:jc w:val="center"/>
              <w:rPr>
                <w:rFonts w:ascii="Times New Roman" w:hAnsi="Times New Roman"/>
                <w:sz w:val="24"/>
              </w:rPr>
            </w:pPr>
            <w:r w:rsidRPr="007509A8">
              <w:rPr>
                <w:rFonts w:cs="Calibri"/>
                <w:b/>
                <w:bCs/>
                <w:sz w:val="20"/>
              </w:rPr>
              <w:t>2028</w:t>
            </w:r>
          </w:p>
        </w:tc>
        <w:tc>
          <w:tcPr>
            <w:tcW w:w="1328" w:type="dxa"/>
            <w:gridSpan w:val="2"/>
            <w:tcBorders>
              <w:top w:val="single" w:sz="8" w:space="0" w:color="auto"/>
              <w:left w:val="nil"/>
              <w:bottom w:val="single" w:sz="4" w:space="0" w:color="auto"/>
              <w:right w:val="single" w:sz="4" w:space="0" w:color="auto"/>
            </w:tcBorders>
          </w:tcPr>
          <w:p w14:paraId="147B08B9" w14:textId="77777777" w:rsidR="00F50E8B" w:rsidRPr="007509A8" w:rsidRDefault="00F50E8B" w:rsidP="00D95E8E">
            <w:pPr>
              <w:jc w:val="center"/>
              <w:rPr>
                <w:rFonts w:ascii="Times New Roman" w:hAnsi="Times New Roman"/>
                <w:sz w:val="24"/>
              </w:rPr>
            </w:pPr>
            <w:r w:rsidRPr="007509A8">
              <w:rPr>
                <w:rFonts w:cs="Calibri"/>
                <w:b/>
                <w:bCs/>
                <w:sz w:val="20"/>
              </w:rPr>
              <w:t>2029</w:t>
            </w:r>
          </w:p>
        </w:tc>
        <w:tc>
          <w:tcPr>
            <w:tcW w:w="1328" w:type="dxa"/>
            <w:gridSpan w:val="3"/>
            <w:tcBorders>
              <w:top w:val="single" w:sz="8" w:space="0" w:color="auto"/>
              <w:left w:val="nil"/>
              <w:bottom w:val="single" w:sz="4" w:space="0" w:color="auto"/>
              <w:right w:val="single" w:sz="4" w:space="0" w:color="auto"/>
            </w:tcBorders>
          </w:tcPr>
          <w:p w14:paraId="4F0A6CCF" w14:textId="77777777" w:rsidR="00F50E8B" w:rsidRPr="007509A8" w:rsidRDefault="00F50E8B" w:rsidP="00D95E8E">
            <w:pPr>
              <w:jc w:val="center"/>
              <w:rPr>
                <w:rFonts w:ascii="Times New Roman" w:hAnsi="Times New Roman"/>
                <w:sz w:val="24"/>
              </w:rPr>
            </w:pPr>
            <w:r w:rsidRPr="007509A8">
              <w:rPr>
                <w:rFonts w:cs="Calibri"/>
                <w:b/>
                <w:bCs/>
                <w:sz w:val="20"/>
              </w:rPr>
              <w:t>2030</w:t>
            </w:r>
          </w:p>
        </w:tc>
      </w:tr>
      <w:tr w:rsidR="00F50E8B" w:rsidRPr="007509A8" w14:paraId="37326DC6" w14:textId="77777777" w:rsidTr="00F50E8B">
        <w:trPr>
          <w:trHeight w:val="300"/>
          <w:jc w:val="center"/>
        </w:trPr>
        <w:tc>
          <w:tcPr>
            <w:tcW w:w="1340" w:type="dxa"/>
            <w:vMerge/>
            <w:tcBorders>
              <w:top w:val="single" w:sz="8" w:space="0" w:color="auto"/>
              <w:left w:val="single" w:sz="8" w:space="0" w:color="auto"/>
              <w:bottom w:val="single" w:sz="4" w:space="0" w:color="auto"/>
              <w:right w:val="single" w:sz="4" w:space="0" w:color="auto"/>
            </w:tcBorders>
            <w:vAlign w:val="center"/>
          </w:tcPr>
          <w:p w14:paraId="19C37C50" w14:textId="77777777" w:rsidR="00F50E8B" w:rsidRPr="007509A8" w:rsidRDefault="00F50E8B" w:rsidP="00D95E8E">
            <w:pPr>
              <w:rPr>
                <w:rFonts w:cs="Calibri"/>
                <w:b/>
                <w:bCs/>
                <w:sz w:val="20"/>
              </w:rPr>
            </w:pPr>
          </w:p>
        </w:tc>
        <w:tc>
          <w:tcPr>
            <w:tcW w:w="663" w:type="dxa"/>
            <w:tcBorders>
              <w:top w:val="nil"/>
              <w:left w:val="nil"/>
              <w:bottom w:val="single" w:sz="4" w:space="0" w:color="auto"/>
              <w:right w:val="single" w:sz="4" w:space="0" w:color="auto"/>
            </w:tcBorders>
            <w:vAlign w:val="center"/>
          </w:tcPr>
          <w:p w14:paraId="7B84BF62" w14:textId="77777777" w:rsidR="00F50E8B" w:rsidRPr="007509A8" w:rsidRDefault="00F50E8B" w:rsidP="00D95E8E">
            <w:pPr>
              <w:jc w:val="center"/>
              <w:rPr>
                <w:rFonts w:cs="Calibri"/>
                <w:b/>
                <w:bCs/>
                <w:sz w:val="20"/>
              </w:rPr>
            </w:pPr>
            <w:r w:rsidRPr="007509A8">
              <w:rPr>
                <w:rFonts w:cs="Calibri"/>
                <w:b/>
                <w:bCs/>
                <w:sz w:val="20"/>
              </w:rPr>
              <w:t>SEM</w:t>
            </w:r>
          </w:p>
        </w:tc>
        <w:tc>
          <w:tcPr>
            <w:tcW w:w="626" w:type="dxa"/>
            <w:tcBorders>
              <w:top w:val="nil"/>
              <w:left w:val="nil"/>
              <w:bottom w:val="single" w:sz="4" w:space="0" w:color="auto"/>
              <w:right w:val="single" w:sz="4" w:space="0" w:color="auto"/>
            </w:tcBorders>
            <w:vAlign w:val="center"/>
          </w:tcPr>
          <w:p w14:paraId="2EAF06E4" w14:textId="77777777" w:rsidR="00F50E8B" w:rsidRPr="007509A8" w:rsidRDefault="00F50E8B" w:rsidP="00D95E8E">
            <w:pPr>
              <w:jc w:val="center"/>
              <w:rPr>
                <w:rFonts w:cs="Calibri"/>
                <w:b/>
                <w:bCs/>
                <w:sz w:val="20"/>
              </w:rPr>
            </w:pPr>
            <w:r w:rsidRPr="007509A8">
              <w:rPr>
                <w:rFonts w:cs="Calibri"/>
                <w:b/>
                <w:bCs/>
                <w:sz w:val="20"/>
              </w:rPr>
              <w:t>SEM</w:t>
            </w:r>
          </w:p>
        </w:tc>
        <w:tc>
          <w:tcPr>
            <w:tcW w:w="626" w:type="dxa"/>
            <w:tcBorders>
              <w:top w:val="nil"/>
              <w:left w:val="nil"/>
              <w:bottom w:val="single" w:sz="4" w:space="0" w:color="auto"/>
              <w:right w:val="single" w:sz="4" w:space="0" w:color="auto"/>
            </w:tcBorders>
            <w:vAlign w:val="center"/>
          </w:tcPr>
          <w:p w14:paraId="0BA82F13" w14:textId="77777777" w:rsidR="00F50E8B" w:rsidRPr="007509A8" w:rsidRDefault="00F50E8B" w:rsidP="00D95E8E">
            <w:pPr>
              <w:jc w:val="center"/>
              <w:rPr>
                <w:rFonts w:cs="Calibri"/>
                <w:b/>
                <w:bCs/>
                <w:sz w:val="20"/>
              </w:rPr>
            </w:pPr>
            <w:r w:rsidRPr="007509A8">
              <w:rPr>
                <w:rFonts w:cs="Calibri"/>
                <w:b/>
                <w:bCs/>
                <w:sz w:val="20"/>
              </w:rPr>
              <w:t>SEM</w:t>
            </w:r>
          </w:p>
        </w:tc>
        <w:tc>
          <w:tcPr>
            <w:tcW w:w="663" w:type="dxa"/>
            <w:tcBorders>
              <w:top w:val="nil"/>
              <w:left w:val="nil"/>
              <w:bottom w:val="single" w:sz="4" w:space="0" w:color="auto"/>
              <w:right w:val="single" w:sz="4" w:space="0" w:color="auto"/>
            </w:tcBorders>
            <w:vAlign w:val="center"/>
          </w:tcPr>
          <w:p w14:paraId="4E22A200" w14:textId="77777777" w:rsidR="00F50E8B" w:rsidRPr="007509A8" w:rsidRDefault="00F50E8B" w:rsidP="00D95E8E">
            <w:pPr>
              <w:jc w:val="center"/>
              <w:rPr>
                <w:rFonts w:cs="Calibri"/>
                <w:b/>
                <w:bCs/>
                <w:sz w:val="20"/>
              </w:rPr>
            </w:pPr>
            <w:r w:rsidRPr="007509A8">
              <w:rPr>
                <w:rFonts w:cs="Calibri"/>
                <w:b/>
                <w:bCs/>
                <w:sz w:val="20"/>
              </w:rPr>
              <w:t>SEM</w:t>
            </w:r>
          </w:p>
        </w:tc>
        <w:tc>
          <w:tcPr>
            <w:tcW w:w="608" w:type="dxa"/>
            <w:tcBorders>
              <w:top w:val="nil"/>
              <w:left w:val="nil"/>
              <w:bottom w:val="single" w:sz="4" w:space="0" w:color="auto"/>
              <w:right w:val="single" w:sz="4" w:space="0" w:color="auto"/>
            </w:tcBorders>
            <w:vAlign w:val="center"/>
          </w:tcPr>
          <w:p w14:paraId="21ADB963" w14:textId="77777777" w:rsidR="00F50E8B" w:rsidRPr="007509A8" w:rsidRDefault="00F50E8B" w:rsidP="00D95E8E">
            <w:pPr>
              <w:jc w:val="center"/>
              <w:rPr>
                <w:rFonts w:cs="Calibri"/>
                <w:b/>
                <w:bCs/>
                <w:sz w:val="20"/>
              </w:rPr>
            </w:pPr>
            <w:r w:rsidRPr="007509A8">
              <w:rPr>
                <w:rFonts w:cs="Calibri"/>
                <w:b/>
                <w:bCs/>
                <w:sz w:val="20"/>
              </w:rPr>
              <w:t>SEM</w:t>
            </w:r>
          </w:p>
        </w:tc>
        <w:tc>
          <w:tcPr>
            <w:tcW w:w="664" w:type="dxa"/>
            <w:tcBorders>
              <w:top w:val="nil"/>
              <w:left w:val="nil"/>
              <w:bottom w:val="single" w:sz="4" w:space="0" w:color="auto"/>
              <w:right w:val="single" w:sz="4" w:space="0" w:color="auto"/>
            </w:tcBorders>
            <w:vAlign w:val="center"/>
          </w:tcPr>
          <w:p w14:paraId="20ADC736" w14:textId="77777777" w:rsidR="00F50E8B" w:rsidRPr="007509A8" w:rsidRDefault="00F50E8B" w:rsidP="00D95E8E">
            <w:pPr>
              <w:jc w:val="center"/>
              <w:rPr>
                <w:rFonts w:cs="Calibri"/>
                <w:b/>
                <w:bCs/>
                <w:sz w:val="20"/>
              </w:rPr>
            </w:pPr>
            <w:r w:rsidRPr="007509A8">
              <w:rPr>
                <w:rFonts w:cs="Calibri"/>
                <w:b/>
                <w:bCs/>
                <w:sz w:val="20"/>
              </w:rPr>
              <w:t>SEM</w:t>
            </w:r>
          </w:p>
        </w:tc>
        <w:tc>
          <w:tcPr>
            <w:tcW w:w="664" w:type="dxa"/>
            <w:tcBorders>
              <w:top w:val="nil"/>
              <w:left w:val="nil"/>
              <w:bottom w:val="single" w:sz="4" w:space="0" w:color="auto"/>
              <w:right w:val="single" w:sz="4" w:space="0" w:color="auto"/>
            </w:tcBorders>
            <w:vAlign w:val="center"/>
          </w:tcPr>
          <w:p w14:paraId="45C01797" w14:textId="77777777" w:rsidR="00F50E8B" w:rsidRPr="007509A8" w:rsidRDefault="00F50E8B" w:rsidP="00D95E8E">
            <w:pPr>
              <w:jc w:val="center"/>
              <w:rPr>
                <w:rFonts w:cs="Calibri"/>
                <w:b/>
                <w:bCs/>
                <w:sz w:val="20"/>
              </w:rPr>
            </w:pPr>
            <w:r w:rsidRPr="007509A8">
              <w:rPr>
                <w:rFonts w:cs="Calibri"/>
                <w:b/>
                <w:bCs/>
                <w:sz w:val="20"/>
              </w:rPr>
              <w:t>SEM</w:t>
            </w:r>
          </w:p>
        </w:tc>
        <w:tc>
          <w:tcPr>
            <w:tcW w:w="664" w:type="dxa"/>
            <w:tcBorders>
              <w:top w:val="nil"/>
              <w:left w:val="nil"/>
              <w:bottom w:val="single" w:sz="4" w:space="0" w:color="auto"/>
              <w:right w:val="single" w:sz="4" w:space="0" w:color="auto"/>
            </w:tcBorders>
            <w:vAlign w:val="center"/>
          </w:tcPr>
          <w:p w14:paraId="7555E5CD" w14:textId="77777777" w:rsidR="00F50E8B" w:rsidRPr="007509A8" w:rsidRDefault="00F50E8B" w:rsidP="00D95E8E">
            <w:pPr>
              <w:jc w:val="center"/>
              <w:rPr>
                <w:rFonts w:cs="Calibri"/>
                <w:b/>
                <w:bCs/>
                <w:sz w:val="20"/>
              </w:rPr>
            </w:pPr>
            <w:r w:rsidRPr="007509A8">
              <w:rPr>
                <w:rFonts w:cs="Calibri"/>
                <w:b/>
                <w:bCs/>
                <w:sz w:val="20"/>
              </w:rPr>
              <w:t>SEM</w:t>
            </w:r>
          </w:p>
        </w:tc>
        <w:tc>
          <w:tcPr>
            <w:tcW w:w="664" w:type="dxa"/>
            <w:tcBorders>
              <w:top w:val="nil"/>
              <w:left w:val="nil"/>
              <w:bottom w:val="single" w:sz="4" w:space="0" w:color="auto"/>
              <w:right w:val="single" w:sz="4" w:space="0" w:color="auto"/>
            </w:tcBorders>
            <w:vAlign w:val="center"/>
          </w:tcPr>
          <w:p w14:paraId="7B5DE387" w14:textId="77777777" w:rsidR="00F50E8B" w:rsidRPr="007509A8" w:rsidRDefault="00F50E8B" w:rsidP="00D95E8E">
            <w:pPr>
              <w:jc w:val="center"/>
              <w:rPr>
                <w:rFonts w:cs="Calibri"/>
                <w:b/>
                <w:bCs/>
                <w:sz w:val="20"/>
              </w:rPr>
            </w:pPr>
            <w:r w:rsidRPr="007509A8">
              <w:rPr>
                <w:rFonts w:cs="Calibri"/>
                <w:b/>
                <w:bCs/>
                <w:sz w:val="20"/>
              </w:rPr>
              <w:t>SEM</w:t>
            </w:r>
          </w:p>
        </w:tc>
        <w:tc>
          <w:tcPr>
            <w:tcW w:w="664" w:type="dxa"/>
            <w:gridSpan w:val="2"/>
            <w:tcBorders>
              <w:top w:val="nil"/>
              <w:left w:val="nil"/>
              <w:bottom w:val="single" w:sz="4" w:space="0" w:color="auto"/>
              <w:right w:val="single" w:sz="4" w:space="0" w:color="auto"/>
            </w:tcBorders>
            <w:vAlign w:val="center"/>
          </w:tcPr>
          <w:p w14:paraId="5BEEAE33" w14:textId="77777777" w:rsidR="00F50E8B" w:rsidRPr="007509A8" w:rsidRDefault="00F50E8B" w:rsidP="00D95E8E">
            <w:pPr>
              <w:jc w:val="center"/>
              <w:rPr>
                <w:rFonts w:cs="Calibri"/>
                <w:b/>
                <w:bCs/>
                <w:sz w:val="20"/>
              </w:rPr>
            </w:pPr>
            <w:r w:rsidRPr="007509A8">
              <w:rPr>
                <w:rFonts w:cs="Calibri"/>
                <w:b/>
                <w:bCs/>
                <w:sz w:val="20"/>
              </w:rPr>
              <w:t>SEM</w:t>
            </w:r>
          </w:p>
        </w:tc>
      </w:tr>
      <w:tr w:rsidR="00F50E8B" w:rsidRPr="007509A8" w14:paraId="273786C3" w14:textId="77777777" w:rsidTr="00F50E8B">
        <w:trPr>
          <w:trHeight w:val="300"/>
          <w:jc w:val="center"/>
        </w:trPr>
        <w:tc>
          <w:tcPr>
            <w:tcW w:w="1340" w:type="dxa"/>
            <w:vMerge/>
            <w:tcBorders>
              <w:top w:val="single" w:sz="8" w:space="0" w:color="auto"/>
              <w:left w:val="single" w:sz="8" w:space="0" w:color="auto"/>
              <w:bottom w:val="single" w:sz="4" w:space="0" w:color="auto"/>
              <w:right w:val="single" w:sz="4" w:space="0" w:color="auto"/>
            </w:tcBorders>
            <w:vAlign w:val="center"/>
          </w:tcPr>
          <w:p w14:paraId="24AA0F69" w14:textId="77777777" w:rsidR="00F50E8B" w:rsidRPr="007509A8" w:rsidRDefault="00F50E8B" w:rsidP="00D95E8E">
            <w:pPr>
              <w:rPr>
                <w:rFonts w:cs="Calibri"/>
                <w:b/>
                <w:bCs/>
                <w:sz w:val="20"/>
              </w:rPr>
            </w:pPr>
          </w:p>
        </w:tc>
        <w:tc>
          <w:tcPr>
            <w:tcW w:w="663" w:type="dxa"/>
            <w:tcBorders>
              <w:top w:val="nil"/>
              <w:left w:val="nil"/>
              <w:bottom w:val="single" w:sz="4" w:space="0" w:color="auto"/>
              <w:right w:val="single" w:sz="4" w:space="0" w:color="auto"/>
            </w:tcBorders>
            <w:vAlign w:val="center"/>
          </w:tcPr>
          <w:p w14:paraId="2B1DF7C0" w14:textId="77777777" w:rsidR="00F50E8B" w:rsidRPr="007509A8" w:rsidRDefault="00F50E8B" w:rsidP="00D95E8E">
            <w:pPr>
              <w:jc w:val="center"/>
              <w:rPr>
                <w:rFonts w:cs="Calibri"/>
                <w:bCs/>
                <w:sz w:val="20"/>
              </w:rPr>
            </w:pPr>
          </w:p>
        </w:tc>
        <w:tc>
          <w:tcPr>
            <w:tcW w:w="626" w:type="dxa"/>
            <w:tcBorders>
              <w:top w:val="nil"/>
              <w:left w:val="nil"/>
              <w:bottom w:val="single" w:sz="4" w:space="0" w:color="auto"/>
              <w:right w:val="single" w:sz="4" w:space="0" w:color="auto"/>
            </w:tcBorders>
            <w:vAlign w:val="center"/>
          </w:tcPr>
          <w:p w14:paraId="37B65AF7" w14:textId="77777777" w:rsidR="00F50E8B" w:rsidRPr="007509A8" w:rsidRDefault="00F50E8B" w:rsidP="00D95E8E">
            <w:pPr>
              <w:jc w:val="center"/>
              <w:rPr>
                <w:rFonts w:cs="Calibri"/>
                <w:bCs/>
                <w:sz w:val="20"/>
              </w:rPr>
            </w:pPr>
            <w:r w:rsidRPr="007509A8">
              <w:rPr>
                <w:rFonts w:cs="Calibri"/>
                <w:bCs/>
                <w:sz w:val="20"/>
              </w:rPr>
              <w:t>2</w:t>
            </w:r>
          </w:p>
        </w:tc>
        <w:tc>
          <w:tcPr>
            <w:tcW w:w="626" w:type="dxa"/>
            <w:tcBorders>
              <w:top w:val="nil"/>
              <w:left w:val="nil"/>
              <w:bottom w:val="single" w:sz="4" w:space="0" w:color="auto"/>
              <w:right w:val="single" w:sz="4" w:space="0" w:color="auto"/>
            </w:tcBorders>
            <w:vAlign w:val="center"/>
          </w:tcPr>
          <w:p w14:paraId="69CC83E1" w14:textId="77777777" w:rsidR="00F50E8B" w:rsidRPr="007509A8" w:rsidRDefault="00F50E8B" w:rsidP="00D95E8E">
            <w:pPr>
              <w:jc w:val="center"/>
              <w:rPr>
                <w:rFonts w:cs="Calibri"/>
                <w:bCs/>
                <w:sz w:val="20"/>
              </w:rPr>
            </w:pPr>
            <w:r w:rsidRPr="007509A8">
              <w:rPr>
                <w:rFonts w:cs="Calibri"/>
                <w:bCs/>
                <w:sz w:val="20"/>
              </w:rPr>
              <w:t>1</w:t>
            </w:r>
          </w:p>
        </w:tc>
        <w:tc>
          <w:tcPr>
            <w:tcW w:w="663" w:type="dxa"/>
            <w:tcBorders>
              <w:top w:val="nil"/>
              <w:left w:val="nil"/>
              <w:bottom w:val="single" w:sz="4" w:space="0" w:color="auto"/>
              <w:right w:val="single" w:sz="4" w:space="0" w:color="auto"/>
            </w:tcBorders>
            <w:vAlign w:val="center"/>
          </w:tcPr>
          <w:p w14:paraId="65EC39E2" w14:textId="77777777" w:rsidR="00F50E8B" w:rsidRPr="007509A8" w:rsidRDefault="00F50E8B" w:rsidP="00D95E8E">
            <w:pPr>
              <w:jc w:val="center"/>
              <w:rPr>
                <w:rFonts w:cs="Calibri"/>
                <w:bCs/>
                <w:sz w:val="20"/>
              </w:rPr>
            </w:pPr>
            <w:r w:rsidRPr="007509A8">
              <w:rPr>
                <w:rFonts w:cs="Calibri"/>
                <w:bCs/>
                <w:sz w:val="20"/>
              </w:rPr>
              <w:t>2</w:t>
            </w:r>
          </w:p>
        </w:tc>
        <w:tc>
          <w:tcPr>
            <w:tcW w:w="608" w:type="dxa"/>
            <w:tcBorders>
              <w:top w:val="nil"/>
              <w:left w:val="nil"/>
              <w:bottom w:val="single" w:sz="4" w:space="0" w:color="auto"/>
              <w:right w:val="single" w:sz="4" w:space="0" w:color="auto"/>
            </w:tcBorders>
            <w:vAlign w:val="center"/>
          </w:tcPr>
          <w:p w14:paraId="32758990" w14:textId="77777777" w:rsidR="00F50E8B" w:rsidRPr="007509A8" w:rsidRDefault="00F50E8B" w:rsidP="00D95E8E">
            <w:pPr>
              <w:jc w:val="center"/>
              <w:rPr>
                <w:rFonts w:cs="Calibri"/>
                <w:bCs/>
                <w:sz w:val="20"/>
              </w:rPr>
            </w:pPr>
            <w:r w:rsidRPr="007509A8">
              <w:rPr>
                <w:rFonts w:cs="Calibri"/>
                <w:bCs/>
                <w:sz w:val="20"/>
              </w:rPr>
              <w:t>1</w:t>
            </w:r>
          </w:p>
        </w:tc>
        <w:tc>
          <w:tcPr>
            <w:tcW w:w="664" w:type="dxa"/>
            <w:tcBorders>
              <w:top w:val="nil"/>
              <w:left w:val="nil"/>
              <w:bottom w:val="single" w:sz="4" w:space="0" w:color="auto"/>
              <w:right w:val="single" w:sz="4" w:space="0" w:color="auto"/>
            </w:tcBorders>
            <w:vAlign w:val="center"/>
          </w:tcPr>
          <w:p w14:paraId="622B39D2" w14:textId="77777777" w:rsidR="00F50E8B" w:rsidRPr="007509A8" w:rsidRDefault="00F50E8B" w:rsidP="00D95E8E">
            <w:pPr>
              <w:jc w:val="center"/>
              <w:rPr>
                <w:rFonts w:cs="Calibri"/>
                <w:bCs/>
                <w:sz w:val="20"/>
              </w:rPr>
            </w:pPr>
            <w:r w:rsidRPr="007509A8">
              <w:rPr>
                <w:rFonts w:cs="Calibri"/>
                <w:bCs/>
                <w:sz w:val="20"/>
              </w:rPr>
              <w:t>2</w:t>
            </w:r>
          </w:p>
        </w:tc>
        <w:tc>
          <w:tcPr>
            <w:tcW w:w="664" w:type="dxa"/>
            <w:tcBorders>
              <w:top w:val="nil"/>
              <w:left w:val="nil"/>
              <w:bottom w:val="single" w:sz="4" w:space="0" w:color="auto"/>
              <w:right w:val="single" w:sz="4" w:space="0" w:color="auto"/>
            </w:tcBorders>
            <w:vAlign w:val="center"/>
          </w:tcPr>
          <w:p w14:paraId="2F560555" w14:textId="77777777" w:rsidR="00F50E8B" w:rsidRPr="007509A8" w:rsidRDefault="00F50E8B" w:rsidP="00D95E8E">
            <w:pPr>
              <w:jc w:val="center"/>
              <w:rPr>
                <w:rFonts w:cs="Calibri"/>
                <w:bCs/>
                <w:sz w:val="20"/>
              </w:rPr>
            </w:pPr>
            <w:r w:rsidRPr="007509A8">
              <w:rPr>
                <w:rFonts w:cs="Calibri"/>
                <w:bCs/>
                <w:sz w:val="20"/>
              </w:rPr>
              <w:t>1</w:t>
            </w:r>
          </w:p>
        </w:tc>
        <w:tc>
          <w:tcPr>
            <w:tcW w:w="664" w:type="dxa"/>
            <w:tcBorders>
              <w:top w:val="nil"/>
              <w:left w:val="nil"/>
              <w:bottom w:val="single" w:sz="4" w:space="0" w:color="auto"/>
              <w:right w:val="single" w:sz="4" w:space="0" w:color="auto"/>
            </w:tcBorders>
            <w:vAlign w:val="center"/>
          </w:tcPr>
          <w:p w14:paraId="121751C4" w14:textId="77777777" w:rsidR="00F50E8B" w:rsidRPr="007509A8" w:rsidRDefault="00F50E8B" w:rsidP="00D95E8E">
            <w:pPr>
              <w:jc w:val="center"/>
              <w:rPr>
                <w:rFonts w:cs="Calibri"/>
                <w:bCs/>
                <w:sz w:val="20"/>
              </w:rPr>
            </w:pPr>
            <w:r w:rsidRPr="007509A8">
              <w:rPr>
                <w:rFonts w:cs="Calibri"/>
                <w:bCs/>
                <w:sz w:val="20"/>
              </w:rPr>
              <w:t>2</w:t>
            </w:r>
          </w:p>
        </w:tc>
        <w:tc>
          <w:tcPr>
            <w:tcW w:w="664" w:type="dxa"/>
            <w:tcBorders>
              <w:top w:val="nil"/>
              <w:left w:val="nil"/>
              <w:bottom w:val="single" w:sz="4" w:space="0" w:color="auto"/>
              <w:right w:val="single" w:sz="4" w:space="0" w:color="auto"/>
            </w:tcBorders>
            <w:vAlign w:val="center"/>
          </w:tcPr>
          <w:p w14:paraId="23A89569" w14:textId="77777777" w:rsidR="00F50E8B" w:rsidRPr="007509A8" w:rsidRDefault="00F50E8B" w:rsidP="00D95E8E">
            <w:pPr>
              <w:jc w:val="center"/>
              <w:rPr>
                <w:rFonts w:cs="Calibri"/>
                <w:bCs/>
                <w:sz w:val="20"/>
              </w:rPr>
            </w:pPr>
            <w:r w:rsidRPr="007509A8">
              <w:rPr>
                <w:rFonts w:cs="Calibri"/>
                <w:bCs/>
                <w:sz w:val="20"/>
              </w:rPr>
              <w:t>1</w:t>
            </w:r>
          </w:p>
        </w:tc>
        <w:tc>
          <w:tcPr>
            <w:tcW w:w="664" w:type="dxa"/>
            <w:gridSpan w:val="2"/>
            <w:tcBorders>
              <w:top w:val="nil"/>
              <w:left w:val="nil"/>
              <w:bottom w:val="single" w:sz="4" w:space="0" w:color="auto"/>
              <w:right w:val="single" w:sz="4" w:space="0" w:color="auto"/>
            </w:tcBorders>
            <w:vAlign w:val="center"/>
          </w:tcPr>
          <w:p w14:paraId="1578A262" w14:textId="77777777" w:rsidR="00F50E8B" w:rsidRPr="007509A8" w:rsidRDefault="00F50E8B" w:rsidP="00D95E8E">
            <w:pPr>
              <w:jc w:val="center"/>
              <w:rPr>
                <w:rFonts w:cs="Calibri"/>
                <w:bCs/>
                <w:sz w:val="20"/>
              </w:rPr>
            </w:pPr>
            <w:r w:rsidRPr="007509A8">
              <w:rPr>
                <w:rFonts w:cs="Calibri"/>
                <w:bCs/>
                <w:sz w:val="20"/>
              </w:rPr>
              <w:t>2</w:t>
            </w:r>
          </w:p>
        </w:tc>
      </w:tr>
      <w:tr w:rsidR="00F50E8B" w:rsidRPr="007509A8" w14:paraId="0B1E9C8A" w14:textId="77777777" w:rsidTr="00F50E8B">
        <w:trPr>
          <w:trHeight w:val="300"/>
          <w:jc w:val="center"/>
        </w:trPr>
        <w:tc>
          <w:tcPr>
            <w:tcW w:w="1340" w:type="dxa"/>
            <w:tcBorders>
              <w:top w:val="nil"/>
              <w:left w:val="single" w:sz="8" w:space="0" w:color="auto"/>
              <w:bottom w:val="single" w:sz="4" w:space="0" w:color="auto"/>
              <w:right w:val="single" w:sz="4" w:space="0" w:color="auto"/>
            </w:tcBorders>
            <w:vAlign w:val="center"/>
          </w:tcPr>
          <w:p w14:paraId="1839BBF6" w14:textId="77777777" w:rsidR="00F50E8B" w:rsidRPr="007509A8" w:rsidRDefault="00F50E8B" w:rsidP="00D95E8E">
            <w:pPr>
              <w:jc w:val="center"/>
              <w:rPr>
                <w:rFonts w:cs="Calibri"/>
                <w:b/>
                <w:bCs/>
                <w:sz w:val="20"/>
              </w:rPr>
            </w:pPr>
            <w:r w:rsidRPr="007509A8">
              <w:rPr>
                <w:rFonts w:cs="Calibri"/>
                <w:b/>
                <w:bCs/>
                <w:sz w:val="20"/>
              </w:rPr>
              <w:t xml:space="preserve">Población Por Atender </w:t>
            </w:r>
          </w:p>
        </w:tc>
        <w:tc>
          <w:tcPr>
            <w:tcW w:w="663" w:type="dxa"/>
            <w:tcBorders>
              <w:top w:val="nil"/>
              <w:left w:val="nil"/>
              <w:bottom w:val="single" w:sz="4" w:space="0" w:color="auto"/>
              <w:right w:val="single" w:sz="4" w:space="0" w:color="auto"/>
            </w:tcBorders>
            <w:vAlign w:val="center"/>
          </w:tcPr>
          <w:p w14:paraId="79EC8D07" w14:textId="77777777" w:rsidR="00F50E8B" w:rsidRPr="007509A8" w:rsidRDefault="00F50E8B" w:rsidP="00D95E8E">
            <w:pPr>
              <w:jc w:val="center"/>
              <w:rPr>
                <w:rFonts w:cs="Calibri"/>
                <w:bCs/>
                <w:sz w:val="20"/>
              </w:rPr>
            </w:pPr>
            <w:r>
              <w:rPr>
                <w:rFonts w:cs="Calibri"/>
                <w:bCs/>
                <w:sz w:val="20"/>
              </w:rPr>
              <w:t>20</w:t>
            </w:r>
          </w:p>
        </w:tc>
        <w:tc>
          <w:tcPr>
            <w:tcW w:w="626" w:type="dxa"/>
            <w:tcBorders>
              <w:top w:val="nil"/>
              <w:left w:val="nil"/>
              <w:bottom w:val="single" w:sz="4" w:space="0" w:color="auto"/>
              <w:right w:val="single" w:sz="4" w:space="0" w:color="auto"/>
            </w:tcBorders>
            <w:vAlign w:val="center"/>
          </w:tcPr>
          <w:p w14:paraId="02EB3C62" w14:textId="77777777" w:rsidR="00F50E8B" w:rsidRPr="007509A8" w:rsidRDefault="00F50E8B" w:rsidP="00D95E8E">
            <w:pPr>
              <w:jc w:val="center"/>
              <w:rPr>
                <w:rFonts w:cs="Calibri"/>
                <w:bCs/>
                <w:sz w:val="20"/>
              </w:rPr>
            </w:pPr>
            <w:r>
              <w:rPr>
                <w:rFonts w:cs="Calibri"/>
                <w:bCs/>
                <w:sz w:val="20"/>
              </w:rPr>
              <w:t>45</w:t>
            </w:r>
          </w:p>
        </w:tc>
        <w:tc>
          <w:tcPr>
            <w:tcW w:w="626" w:type="dxa"/>
            <w:tcBorders>
              <w:top w:val="nil"/>
              <w:left w:val="nil"/>
              <w:bottom w:val="single" w:sz="4" w:space="0" w:color="auto"/>
              <w:right w:val="single" w:sz="4" w:space="0" w:color="auto"/>
            </w:tcBorders>
            <w:vAlign w:val="center"/>
          </w:tcPr>
          <w:p w14:paraId="15783261" w14:textId="77777777" w:rsidR="00F50E8B" w:rsidRPr="007509A8" w:rsidRDefault="00F50E8B" w:rsidP="00D95E8E">
            <w:pPr>
              <w:jc w:val="center"/>
              <w:rPr>
                <w:rFonts w:cs="Calibri"/>
                <w:sz w:val="20"/>
              </w:rPr>
            </w:pPr>
            <w:r>
              <w:rPr>
                <w:rFonts w:cs="Calibri"/>
                <w:bCs/>
                <w:sz w:val="20"/>
              </w:rPr>
              <w:t>75</w:t>
            </w:r>
          </w:p>
        </w:tc>
        <w:tc>
          <w:tcPr>
            <w:tcW w:w="663" w:type="dxa"/>
            <w:tcBorders>
              <w:top w:val="nil"/>
              <w:left w:val="nil"/>
              <w:bottom w:val="single" w:sz="4" w:space="0" w:color="auto"/>
              <w:right w:val="single" w:sz="4" w:space="0" w:color="auto"/>
            </w:tcBorders>
            <w:vAlign w:val="center"/>
          </w:tcPr>
          <w:p w14:paraId="3F315E40" w14:textId="77777777" w:rsidR="00F50E8B" w:rsidRPr="007509A8" w:rsidRDefault="00F50E8B" w:rsidP="00D95E8E">
            <w:pPr>
              <w:jc w:val="center"/>
              <w:rPr>
                <w:rFonts w:cs="Calibri"/>
                <w:sz w:val="20"/>
              </w:rPr>
            </w:pPr>
            <w:r>
              <w:rPr>
                <w:rFonts w:cs="Calibri"/>
                <w:bCs/>
                <w:sz w:val="20"/>
              </w:rPr>
              <w:t>85</w:t>
            </w:r>
          </w:p>
        </w:tc>
        <w:tc>
          <w:tcPr>
            <w:tcW w:w="608" w:type="dxa"/>
            <w:tcBorders>
              <w:top w:val="nil"/>
              <w:left w:val="nil"/>
              <w:bottom w:val="single" w:sz="4" w:space="0" w:color="auto"/>
              <w:right w:val="single" w:sz="4" w:space="0" w:color="auto"/>
            </w:tcBorders>
            <w:vAlign w:val="center"/>
          </w:tcPr>
          <w:p w14:paraId="63F991C4" w14:textId="77777777" w:rsidR="00F50E8B" w:rsidRPr="007509A8" w:rsidRDefault="00F50E8B" w:rsidP="00D95E8E">
            <w:pPr>
              <w:jc w:val="center"/>
              <w:rPr>
                <w:rFonts w:cs="Calibri"/>
                <w:sz w:val="20"/>
              </w:rPr>
            </w:pPr>
            <w:r w:rsidRPr="007509A8">
              <w:rPr>
                <w:rFonts w:cs="Calibri"/>
                <w:bCs/>
                <w:sz w:val="20"/>
              </w:rPr>
              <w:t>90</w:t>
            </w:r>
          </w:p>
        </w:tc>
        <w:tc>
          <w:tcPr>
            <w:tcW w:w="664" w:type="dxa"/>
            <w:tcBorders>
              <w:top w:val="nil"/>
              <w:left w:val="nil"/>
              <w:bottom w:val="single" w:sz="4" w:space="0" w:color="auto"/>
              <w:right w:val="single" w:sz="4" w:space="0" w:color="auto"/>
            </w:tcBorders>
            <w:vAlign w:val="center"/>
          </w:tcPr>
          <w:p w14:paraId="785A0835" w14:textId="77777777" w:rsidR="00F50E8B" w:rsidRPr="007509A8" w:rsidRDefault="00F50E8B" w:rsidP="00D95E8E">
            <w:pPr>
              <w:jc w:val="center"/>
              <w:rPr>
                <w:rFonts w:cs="Calibri"/>
                <w:sz w:val="20"/>
              </w:rPr>
            </w:pPr>
            <w:r w:rsidRPr="007509A8">
              <w:rPr>
                <w:rFonts w:cs="Calibri"/>
                <w:bCs/>
                <w:sz w:val="20"/>
              </w:rPr>
              <w:t>90</w:t>
            </w:r>
          </w:p>
        </w:tc>
        <w:tc>
          <w:tcPr>
            <w:tcW w:w="664" w:type="dxa"/>
            <w:tcBorders>
              <w:top w:val="nil"/>
              <w:left w:val="nil"/>
              <w:bottom w:val="single" w:sz="4" w:space="0" w:color="auto"/>
              <w:right w:val="single" w:sz="4" w:space="0" w:color="auto"/>
            </w:tcBorders>
            <w:vAlign w:val="center"/>
          </w:tcPr>
          <w:p w14:paraId="30F9CAB2" w14:textId="77777777" w:rsidR="00F50E8B" w:rsidRPr="007509A8" w:rsidRDefault="00F50E8B" w:rsidP="00D95E8E">
            <w:pPr>
              <w:jc w:val="center"/>
              <w:rPr>
                <w:rFonts w:cs="Calibri"/>
                <w:sz w:val="20"/>
              </w:rPr>
            </w:pPr>
            <w:r w:rsidRPr="007509A8">
              <w:rPr>
                <w:rFonts w:cs="Calibri"/>
                <w:bCs/>
                <w:sz w:val="20"/>
              </w:rPr>
              <w:t>90</w:t>
            </w:r>
          </w:p>
        </w:tc>
        <w:tc>
          <w:tcPr>
            <w:tcW w:w="664" w:type="dxa"/>
            <w:tcBorders>
              <w:top w:val="nil"/>
              <w:left w:val="nil"/>
              <w:bottom w:val="single" w:sz="4" w:space="0" w:color="auto"/>
              <w:right w:val="single" w:sz="4" w:space="0" w:color="auto"/>
            </w:tcBorders>
            <w:vAlign w:val="center"/>
          </w:tcPr>
          <w:p w14:paraId="79E1E8CD" w14:textId="77777777" w:rsidR="00F50E8B" w:rsidRPr="007509A8" w:rsidRDefault="00F50E8B" w:rsidP="00D95E8E">
            <w:pPr>
              <w:jc w:val="center"/>
              <w:rPr>
                <w:rFonts w:cs="Calibri"/>
                <w:sz w:val="20"/>
              </w:rPr>
            </w:pPr>
            <w:r w:rsidRPr="007509A8">
              <w:rPr>
                <w:rFonts w:cs="Calibri"/>
                <w:bCs/>
                <w:sz w:val="20"/>
              </w:rPr>
              <w:t>90</w:t>
            </w:r>
          </w:p>
        </w:tc>
        <w:tc>
          <w:tcPr>
            <w:tcW w:w="664" w:type="dxa"/>
            <w:tcBorders>
              <w:top w:val="nil"/>
              <w:left w:val="nil"/>
              <w:bottom w:val="single" w:sz="4" w:space="0" w:color="auto"/>
              <w:right w:val="single" w:sz="4" w:space="0" w:color="auto"/>
            </w:tcBorders>
            <w:vAlign w:val="center"/>
          </w:tcPr>
          <w:p w14:paraId="6AACEE04" w14:textId="77777777" w:rsidR="00F50E8B" w:rsidRPr="007509A8" w:rsidRDefault="00F50E8B" w:rsidP="00D95E8E">
            <w:pPr>
              <w:jc w:val="center"/>
              <w:rPr>
                <w:rFonts w:cs="Calibri"/>
                <w:sz w:val="20"/>
              </w:rPr>
            </w:pPr>
            <w:r w:rsidRPr="007509A8">
              <w:rPr>
                <w:rFonts w:cs="Calibri"/>
                <w:bCs/>
                <w:sz w:val="20"/>
              </w:rPr>
              <w:t>90</w:t>
            </w:r>
          </w:p>
        </w:tc>
        <w:tc>
          <w:tcPr>
            <w:tcW w:w="664" w:type="dxa"/>
            <w:gridSpan w:val="2"/>
            <w:tcBorders>
              <w:top w:val="nil"/>
              <w:left w:val="nil"/>
              <w:bottom w:val="single" w:sz="4" w:space="0" w:color="auto"/>
              <w:right w:val="single" w:sz="4" w:space="0" w:color="auto"/>
            </w:tcBorders>
            <w:vAlign w:val="center"/>
          </w:tcPr>
          <w:p w14:paraId="0733FEE0" w14:textId="77777777" w:rsidR="00F50E8B" w:rsidRPr="007509A8" w:rsidRDefault="00F50E8B" w:rsidP="00D95E8E">
            <w:pPr>
              <w:jc w:val="center"/>
              <w:rPr>
                <w:rFonts w:cs="Calibri"/>
                <w:sz w:val="20"/>
              </w:rPr>
            </w:pPr>
            <w:r w:rsidRPr="007509A8">
              <w:rPr>
                <w:rFonts w:cs="Calibri"/>
                <w:bCs/>
                <w:sz w:val="20"/>
              </w:rPr>
              <w:t>90</w:t>
            </w:r>
          </w:p>
        </w:tc>
      </w:tr>
      <w:tr w:rsidR="00F50E8B" w:rsidRPr="007509A8" w14:paraId="0C960990" w14:textId="77777777" w:rsidTr="00F50E8B">
        <w:trPr>
          <w:trHeight w:val="300"/>
          <w:jc w:val="center"/>
        </w:trPr>
        <w:tc>
          <w:tcPr>
            <w:tcW w:w="1340" w:type="dxa"/>
            <w:tcBorders>
              <w:top w:val="nil"/>
              <w:left w:val="single" w:sz="8" w:space="0" w:color="auto"/>
              <w:bottom w:val="single" w:sz="4" w:space="0" w:color="auto"/>
              <w:right w:val="single" w:sz="4" w:space="0" w:color="auto"/>
            </w:tcBorders>
            <w:vAlign w:val="center"/>
          </w:tcPr>
          <w:p w14:paraId="30681C12" w14:textId="77777777" w:rsidR="00F50E8B" w:rsidRPr="007509A8" w:rsidRDefault="00F50E8B" w:rsidP="00D95E8E">
            <w:pPr>
              <w:jc w:val="center"/>
              <w:rPr>
                <w:rFonts w:cs="Calibri"/>
                <w:b/>
                <w:bCs/>
                <w:sz w:val="20"/>
              </w:rPr>
            </w:pPr>
            <w:r w:rsidRPr="007509A8">
              <w:rPr>
                <w:rFonts w:cs="Calibri"/>
                <w:b/>
                <w:bCs/>
                <w:sz w:val="20"/>
              </w:rPr>
              <w:t>No. Grupos</w:t>
            </w:r>
          </w:p>
        </w:tc>
        <w:tc>
          <w:tcPr>
            <w:tcW w:w="663" w:type="dxa"/>
            <w:tcBorders>
              <w:top w:val="nil"/>
              <w:left w:val="nil"/>
              <w:bottom w:val="single" w:sz="4" w:space="0" w:color="auto"/>
              <w:right w:val="single" w:sz="4" w:space="0" w:color="auto"/>
            </w:tcBorders>
            <w:vAlign w:val="center"/>
          </w:tcPr>
          <w:p w14:paraId="2509B263" w14:textId="77777777" w:rsidR="00F50E8B" w:rsidRPr="007509A8" w:rsidRDefault="00F50E8B" w:rsidP="00D95E8E">
            <w:pPr>
              <w:jc w:val="center"/>
              <w:rPr>
                <w:rFonts w:cs="Calibri"/>
                <w:bCs/>
                <w:sz w:val="20"/>
              </w:rPr>
            </w:pPr>
            <w:r>
              <w:rPr>
                <w:rFonts w:cs="Calibri"/>
                <w:bCs/>
                <w:sz w:val="20"/>
              </w:rPr>
              <w:t>1</w:t>
            </w:r>
          </w:p>
        </w:tc>
        <w:tc>
          <w:tcPr>
            <w:tcW w:w="626" w:type="dxa"/>
            <w:tcBorders>
              <w:top w:val="nil"/>
              <w:left w:val="nil"/>
              <w:bottom w:val="single" w:sz="4" w:space="0" w:color="auto"/>
              <w:right w:val="single" w:sz="4" w:space="0" w:color="auto"/>
            </w:tcBorders>
            <w:vAlign w:val="center"/>
          </w:tcPr>
          <w:p w14:paraId="000D3D43" w14:textId="77777777" w:rsidR="00F50E8B" w:rsidRPr="007509A8" w:rsidRDefault="00F50E8B" w:rsidP="00D95E8E">
            <w:pPr>
              <w:jc w:val="center"/>
              <w:rPr>
                <w:rFonts w:cs="Calibri"/>
                <w:bCs/>
                <w:sz w:val="20"/>
              </w:rPr>
            </w:pPr>
            <w:r>
              <w:rPr>
                <w:rFonts w:cs="Calibri"/>
                <w:bCs/>
                <w:sz w:val="20"/>
              </w:rPr>
              <w:t>2</w:t>
            </w:r>
          </w:p>
        </w:tc>
        <w:tc>
          <w:tcPr>
            <w:tcW w:w="626" w:type="dxa"/>
            <w:tcBorders>
              <w:top w:val="nil"/>
              <w:left w:val="nil"/>
              <w:bottom w:val="single" w:sz="4" w:space="0" w:color="auto"/>
              <w:right w:val="single" w:sz="4" w:space="0" w:color="auto"/>
            </w:tcBorders>
            <w:vAlign w:val="center"/>
          </w:tcPr>
          <w:p w14:paraId="16F3D6C9" w14:textId="77777777" w:rsidR="00F50E8B" w:rsidRPr="007509A8" w:rsidRDefault="00F50E8B" w:rsidP="00D95E8E">
            <w:pPr>
              <w:jc w:val="center"/>
              <w:rPr>
                <w:rFonts w:cs="Calibri"/>
                <w:bCs/>
                <w:sz w:val="20"/>
              </w:rPr>
            </w:pPr>
            <w:r>
              <w:rPr>
                <w:rFonts w:cs="Calibri"/>
                <w:bCs/>
                <w:sz w:val="20"/>
              </w:rPr>
              <w:t>3</w:t>
            </w:r>
          </w:p>
        </w:tc>
        <w:tc>
          <w:tcPr>
            <w:tcW w:w="663" w:type="dxa"/>
            <w:tcBorders>
              <w:top w:val="nil"/>
              <w:left w:val="nil"/>
              <w:bottom w:val="single" w:sz="4" w:space="0" w:color="auto"/>
              <w:right w:val="single" w:sz="4" w:space="0" w:color="auto"/>
            </w:tcBorders>
            <w:vAlign w:val="center"/>
          </w:tcPr>
          <w:p w14:paraId="23838D47" w14:textId="77777777" w:rsidR="00F50E8B" w:rsidRPr="007509A8" w:rsidRDefault="00F50E8B" w:rsidP="00D95E8E">
            <w:pPr>
              <w:jc w:val="center"/>
              <w:rPr>
                <w:rFonts w:cs="Calibri"/>
                <w:bCs/>
                <w:sz w:val="20"/>
              </w:rPr>
            </w:pPr>
            <w:r w:rsidRPr="007509A8">
              <w:rPr>
                <w:rFonts w:cs="Calibri"/>
                <w:bCs/>
                <w:sz w:val="20"/>
              </w:rPr>
              <w:t>3</w:t>
            </w:r>
          </w:p>
        </w:tc>
        <w:tc>
          <w:tcPr>
            <w:tcW w:w="608" w:type="dxa"/>
            <w:tcBorders>
              <w:top w:val="nil"/>
              <w:left w:val="nil"/>
              <w:bottom w:val="single" w:sz="4" w:space="0" w:color="auto"/>
              <w:right w:val="single" w:sz="4" w:space="0" w:color="auto"/>
            </w:tcBorders>
            <w:vAlign w:val="center"/>
          </w:tcPr>
          <w:p w14:paraId="08CF9D07" w14:textId="77777777" w:rsidR="00F50E8B" w:rsidRPr="007509A8" w:rsidRDefault="00F50E8B" w:rsidP="00D95E8E">
            <w:pPr>
              <w:jc w:val="center"/>
              <w:rPr>
                <w:rFonts w:cs="Calibri"/>
                <w:bCs/>
                <w:sz w:val="20"/>
              </w:rPr>
            </w:pPr>
            <w:r w:rsidRPr="007509A8">
              <w:rPr>
                <w:rFonts w:cs="Calibri"/>
                <w:bCs/>
                <w:sz w:val="20"/>
              </w:rPr>
              <w:t>3</w:t>
            </w:r>
          </w:p>
        </w:tc>
        <w:tc>
          <w:tcPr>
            <w:tcW w:w="664" w:type="dxa"/>
            <w:tcBorders>
              <w:top w:val="nil"/>
              <w:left w:val="nil"/>
              <w:bottom w:val="single" w:sz="4" w:space="0" w:color="auto"/>
              <w:right w:val="single" w:sz="4" w:space="0" w:color="auto"/>
            </w:tcBorders>
            <w:vAlign w:val="center"/>
          </w:tcPr>
          <w:p w14:paraId="1FC7DAB4" w14:textId="77777777" w:rsidR="00F50E8B" w:rsidRPr="007509A8" w:rsidRDefault="00F50E8B" w:rsidP="00D95E8E">
            <w:pPr>
              <w:jc w:val="center"/>
              <w:rPr>
                <w:rFonts w:cs="Calibri"/>
                <w:bCs/>
                <w:sz w:val="20"/>
              </w:rPr>
            </w:pPr>
            <w:r w:rsidRPr="007509A8">
              <w:rPr>
                <w:rFonts w:cs="Calibri"/>
                <w:bCs/>
                <w:sz w:val="20"/>
              </w:rPr>
              <w:t>3</w:t>
            </w:r>
          </w:p>
        </w:tc>
        <w:tc>
          <w:tcPr>
            <w:tcW w:w="664" w:type="dxa"/>
            <w:tcBorders>
              <w:top w:val="nil"/>
              <w:left w:val="nil"/>
              <w:bottom w:val="single" w:sz="4" w:space="0" w:color="auto"/>
              <w:right w:val="single" w:sz="4" w:space="0" w:color="auto"/>
            </w:tcBorders>
            <w:vAlign w:val="center"/>
          </w:tcPr>
          <w:p w14:paraId="511DF7F7" w14:textId="77777777" w:rsidR="00F50E8B" w:rsidRPr="007509A8" w:rsidRDefault="00F50E8B" w:rsidP="00D95E8E">
            <w:pPr>
              <w:jc w:val="center"/>
              <w:rPr>
                <w:rFonts w:cs="Calibri"/>
                <w:bCs/>
                <w:sz w:val="20"/>
              </w:rPr>
            </w:pPr>
            <w:r w:rsidRPr="007509A8">
              <w:rPr>
                <w:rFonts w:cs="Calibri"/>
                <w:bCs/>
                <w:sz w:val="20"/>
              </w:rPr>
              <w:t>3</w:t>
            </w:r>
          </w:p>
        </w:tc>
        <w:tc>
          <w:tcPr>
            <w:tcW w:w="664" w:type="dxa"/>
            <w:tcBorders>
              <w:top w:val="nil"/>
              <w:left w:val="nil"/>
              <w:bottom w:val="single" w:sz="4" w:space="0" w:color="auto"/>
              <w:right w:val="single" w:sz="4" w:space="0" w:color="auto"/>
            </w:tcBorders>
            <w:vAlign w:val="center"/>
          </w:tcPr>
          <w:p w14:paraId="05BEB100" w14:textId="77777777" w:rsidR="00F50E8B" w:rsidRPr="007509A8" w:rsidRDefault="00F50E8B" w:rsidP="00D95E8E">
            <w:pPr>
              <w:jc w:val="center"/>
              <w:rPr>
                <w:rFonts w:cs="Calibri"/>
                <w:bCs/>
                <w:sz w:val="20"/>
              </w:rPr>
            </w:pPr>
            <w:r w:rsidRPr="007509A8">
              <w:rPr>
                <w:rFonts w:cs="Calibri"/>
                <w:bCs/>
                <w:sz w:val="20"/>
              </w:rPr>
              <w:t>3</w:t>
            </w:r>
          </w:p>
        </w:tc>
        <w:tc>
          <w:tcPr>
            <w:tcW w:w="664" w:type="dxa"/>
            <w:tcBorders>
              <w:top w:val="nil"/>
              <w:left w:val="nil"/>
              <w:bottom w:val="single" w:sz="4" w:space="0" w:color="auto"/>
              <w:right w:val="single" w:sz="4" w:space="0" w:color="auto"/>
            </w:tcBorders>
            <w:vAlign w:val="center"/>
          </w:tcPr>
          <w:p w14:paraId="7F99008C" w14:textId="77777777" w:rsidR="00F50E8B" w:rsidRPr="007509A8" w:rsidRDefault="00F50E8B" w:rsidP="00D95E8E">
            <w:pPr>
              <w:jc w:val="center"/>
              <w:rPr>
                <w:rFonts w:cs="Calibri"/>
                <w:bCs/>
                <w:sz w:val="20"/>
              </w:rPr>
            </w:pPr>
            <w:r w:rsidRPr="007509A8">
              <w:rPr>
                <w:rFonts w:cs="Calibri"/>
                <w:bCs/>
                <w:sz w:val="20"/>
              </w:rPr>
              <w:t>3</w:t>
            </w:r>
          </w:p>
        </w:tc>
        <w:tc>
          <w:tcPr>
            <w:tcW w:w="664" w:type="dxa"/>
            <w:gridSpan w:val="2"/>
            <w:tcBorders>
              <w:top w:val="nil"/>
              <w:left w:val="nil"/>
              <w:bottom w:val="single" w:sz="4" w:space="0" w:color="auto"/>
              <w:right w:val="single" w:sz="4" w:space="0" w:color="auto"/>
            </w:tcBorders>
            <w:vAlign w:val="center"/>
          </w:tcPr>
          <w:p w14:paraId="2BB6F9DD" w14:textId="77777777" w:rsidR="00F50E8B" w:rsidRPr="007509A8" w:rsidRDefault="00F50E8B" w:rsidP="00D95E8E">
            <w:pPr>
              <w:jc w:val="center"/>
              <w:rPr>
                <w:rFonts w:cs="Calibri"/>
                <w:bCs/>
                <w:sz w:val="20"/>
              </w:rPr>
            </w:pPr>
            <w:r w:rsidRPr="007509A8">
              <w:rPr>
                <w:rFonts w:cs="Calibri"/>
                <w:bCs/>
                <w:sz w:val="20"/>
              </w:rPr>
              <w:t>3</w:t>
            </w:r>
          </w:p>
        </w:tc>
      </w:tr>
      <w:tr w:rsidR="00F50E8B" w:rsidRPr="007509A8" w14:paraId="120914E3" w14:textId="77777777" w:rsidTr="00F50E8B">
        <w:trPr>
          <w:trHeight w:val="315"/>
          <w:jc w:val="center"/>
        </w:trPr>
        <w:tc>
          <w:tcPr>
            <w:tcW w:w="1340" w:type="dxa"/>
            <w:tcBorders>
              <w:top w:val="single" w:sz="4" w:space="0" w:color="auto"/>
              <w:left w:val="single" w:sz="8" w:space="0" w:color="auto"/>
              <w:bottom w:val="single" w:sz="4" w:space="0" w:color="auto"/>
              <w:right w:val="single" w:sz="4" w:space="0" w:color="auto"/>
            </w:tcBorders>
            <w:vAlign w:val="center"/>
          </w:tcPr>
          <w:p w14:paraId="72F99122" w14:textId="77777777" w:rsidR="00F50E8B" w:rsidRPr="007509A8" w:rsidRDefault="00F50E8B" w:rsidP="00D95E8E">
            <w:pPr>
              <w:jc w:val="center"/>
              <w:rPr>
                <w:rFonts w:cs="Calibri"/>
                <w:b/>
                <w:bCs/>
                <w:sz w:val="20"/>
              </w:rPr>
            </w:pPr>
            <w:r w:rsidRPr="007509A8">
              <w:rPr>
                <w:rFonts w:cs="Calibri"/>
                <w:b/>
                <w:bCs/>
                <w:sz w:val="20"/>
              </w:rPr>
              <w:t>Total, Año</w:t>
            </w:r>
          </w:p>
        </w:tc>
        <w:tc>
          <w:tcPr>
            <w:tcW w:w="1289" w:type="dxa"/>
            <w:gridSpan w:val="2"/>
            <w:tcBorders>
              <w:top w:val="single" w:sz="4" w:space="0" w:color="auto"/>
              <w:left w:val="nil"/>
              <w:bottom w:val="single" w:sz="4" w:space="0" w:color="auto"/>
              <w:right w:val="single" w:sz="4" w:space="0" w:color="auto"/>
            </w:tcBorders>
            <w:vAlign w:val="center"/>
          </w:tcPr>
          <w:p w14:paraId="6B41AB8D" w14:textId="77777777" w:rsidR="00F50E8B" w:rsidRPr="007509A8" w:rsidRDefault="00F50E8B" w:rsidP="00D95E8E">
            <w:pPr>
              <w:jc w:val="center"/>
              <w:rPr>
                <w:rFonts w:cs="Calibri"/>
                <w:bCs/>
                <w:sz w:val="20"/>
              </w:rPr>
            </w:pPr>
            <w:r>
              <w:rPr>
                <w:rFonts w:cs="Calibri"/>
                <w:bCs/>
                <w:sz w:val="20"/>
              </w:rPr>
              <w:t>65</w:t>
            </w:r>
          </w:p>
        </w:tc>
        <w:tc>
          <w:tcPr>
            <w:tcW w:w="1289" w:type="dxa"/>
            <w:gridSpan w:val="2"/>
            <w:tcBorders>
              <w:top w:val="single" w:sz="4" w:space="0" w:color="auto"/>
              <w:left w:val="nil"/>
              <w:bottom w:val="single" w:sz="4" w:space="0" w:color="auto"/>
              <w:right w:val="single" w:sz="4" w:space="0" w:color="auto"/>
            </w:tcBorders>
            <w:vAlign w:val="center"/>
          </w:tcPr>
          <w:p w14:paraId="515F3722" w14:textId="77777777" w:rsidR="00F50E8B" w:rsidRPr="007509A8" w:rsidRDefault="00F50E8B" w:rsidP="00D95E8E">
            <w:pPr>
              <w:jc w:val="center"/>
              <w:rPr>
                <w:rFonts w:cs="Calibri"/>
                <w:bCs/>
                <w:sz w:val="20"/>
              </w:rPr>
            </w:pPr>
            <w:r w:rsidRPr="007509A8">
              <w:rPr>
                <w:rFonts w:cs="Calibri"/>
                <w:bCs/>
                <w:sz w:val="20"/>
              </w:rPr>
              <w:t>1</w:t>
            </w:r>
            <w:r>
              <w:rPr>
                <w:rFonts w:cs="Calibri"/>
                <w:bCs/>
                <w:sz w:val="20"/>
              </w:rPr>
              <w:t>6</w:t>
            </w:r>
            <w:r w:rsidRPr="007509A8">
              <w:rPr>
                <w:rFonts w:cs="Calibri"/>
                <w:bCs/>
                <w:sz w:val="20"/>
              </w:rPr>
              <w:t>0</w:t>
            </w:r>
          </w:p>
        </w:tc>
        <w:tc>
          <w:tcPr>
            <w:tcW w:w="1272" w:type="dxa"/>
            <w:gridSpan w:val="2"/>
            <w:tcBorders>
              <w:top w:val="single" w:sz="4" w:space="0" w:color="auto"/>
              <w:left w:val="nil"/>
              <w:bottom w:val="single" w:sz="4" w:space="0" w:color="auto"/>
              <w:right w:val="single" w:sz="4" w:space="0" w:color="auto"/>
            </w:tcBorders>
            <w:vAlign w:val="center"/>
          </w:tcPr>
          <w:p w14:paraId="4CD2F761" w14:textId="77777777" w:rsidR="00F50E8B" w:rsidRPr="007509A8" w:rsidRDefault="00F50E8B" w:rsidP="00D95E8E">
            <w:pPr>
              <w:jc w:val="center"/>
              <w:rPr>
                <w:rFonts w:ascii="Times New Roman" w:hAnsi="Times New Roman"/>
                <w:sz w:val="24"/>
              </w:rPr>
            </w:pPr>
            <w:r w:rsidRPr="007509A8">
              <w:rPr>
                <w:rFonts w:cs="Calibri"/>
                <w:bCs/>
                <w:sz w:val="20"/>
              </w:rPr>
              <w:t>180</w:t>
            </w:r>
          </w:p>
        </w:tc>
        <w:tc>
          <w:tcPr>
            <w:tcW w:w="1328" w:type="dxa"/>
            <w:gridSpan w:val="2"/>
            <w:tcBorders>
              <w:top w:val="single" w:sz="4" w:space="0" w:color="auto"/>
              <w:left w:val="nil"/>
              <w:bottom w:val="single" w:sz="4" w:space="0" w:color="auto"/>
              <w:right w:val="single" w:sz="4" w:space="0" w:color="auto"/>
            </w:tcBorders>
            <w:vAlign w:val="center"/>
          </w:tcPr>
          <w:p w14:paraId="546930E2" w14:textId="77777777" w:rsidR="00F50E8B" w:rsidRPr="007509A8" w:rsidRDefault="00F50E8B" w:rsidP="00D95E8E">
            <w:pPr>
              <w:jc w:val="center"/>
              <w:rPr>
                <w:rFonts w:ascii="Times New Roman" w:hAnsi="Times New Roman"/>
                <w:sz w:val="24"/>
              </w:rPr>
            </w:pPr>
            <w:r w:rsidRPr="007509A8">
              <w:rPr>
                <w:rFonts w:cs="Calibri"/>
                <w:bCs/>
                <w:sz w:val="20"/>
              </w:rPr>
              <w:t>180</w:t>
            </w:r>
          </w:p>
        </w:tc>
        <w:tc>
          <w:tcPr>
            <w:tcW w:w="1328" w:type="dxa"/>
            <w:gridSpan w:val="3"/>
            <w:tcBorders>
              <w:top w:val="single" w:sz="4" w:space="0" w:color="auto"/>
              <w:left w:val="nil"/>
              <w:bottom w:val="single" w:sz="4" w:space="0" w:color="auto"/>
              <w:right w:val="single" w:sz="4" w:space="0" w:color="auto"/>
            </w:tcBorders>
            <w:vAlign w:val="center"/>
          </w:tcPr>
          <w:p w14:paraId="6285367A" w14:textId="77777777" w:rsidR="00F50E8B" w:rsidRPr="007509A8" w:rsidRDefault="00F50E8B" w:rsidP="00D95E8E">
            <w:pPr>
              <w:jc w:val="center"/>
              <w:rPr>
                <w:rFonts w:ascii="Times New Roman" w:hAnsi="Times New Roman"/>
                <w:sz w:val="24"/>
              </w:rPr>
            </w:pPr>
            <w:r w:rsidRPr="007509A8">
              <w:rPr>
                <w:rFonts w:cs="Calibri"/>
                <w:bCs/>
                <w:sz w:val="20"/>
              </w:rPr>
              <w:t>180</w:t>
            </w:r>
          </w:p>
        </w:tc>
      </w:tr>
      <w:tr w:rsidR="00F50E8B" w:rsidRPr="007509A8" w14:paraId="10439EF9" w14:textId="77777777" w:rsidTr="00F50E8B">
        <w:trPr>
          <w:gridAfter w:val="1"/>
          <w:wAfter w:w="59" w:type="dxa"/>
          <w:trHeight w:val="315"/>
          <w:jc w:val="center"/>
        </w:trPr>
        <w:tc>
          <w:tcPr>
            <w:tcW w:w="1340" w:type="dxa"/>
            <w:tcBorders>
              <w:top w:val="single" w:sz="4" w:space="0" w:color="auto"/>
              <w:left w:val="single" w:sz="8" w:space="0" w:color="auto"/>
              <w:bottom w:val="single" w:sz="4" w:space="0" w:color="auto"/>
              <w:right w:val="single" w:sz="4" w:space="0" w:color="auto"/>
            </w:tcBorders>
            <w:vAlign w:val="center"/>
          </w:tcPr>
          <w:p w14:paraId="017312A6" w14:textId="0D9DB6C2" w:rsidR="00F50E8B" w:rsidRPr="007509A8" w:rsidRDefault="00F50E8B" w:rsidP="00D95E8E">
            <w:pPr>
              <w:jc w:val="center"/>
              <w:rPr>
                <w:rFonts w:cs="Calibri"/>
                <w:b/>
                <w:bCs/>
                <w:sz w:val="20"/>
              </w:rPr>
            </w:pPr>
            <w:r w:rsidRPr="007509A8">
              <w:rPr>
                <w:rFonts w:cs="Calibri"/>
                <w:b/>
                <w:bCs/>
                <w:sz w:val="20"/>
              </w:rPr>
              <w:t>Total, General</w:t>
            </w:r>
          </w:p>
        </w:tc>
        <w:tc>
          <w:tcPr>
            <w:tcW w:w="6447" w:type="dxa"/>
            <w:gridSpan w:val="10"/>
            <w:tcBorders>
              <w:top w:val="single" w:sz="4" w:space="0" w:color="auto"/>
              <w:left w:val="nil"/>
              <w:bottom w:val="single" w:sz="4" w:space="0" w:color="auto"/>
              <w:right w:val="single" w:sz="8" w:space="0" w:color="000000"/>
            </w:tcBorders>
            <w:vAlign w:val="center"/>
          </w:tcPr>
          <w:p w14:paraId="7D993A0E" w14:textId="02E513BA" w:rsidR="00F50E8B" w:rsidRPr="007509A8" w:rsidRDefault="00A669C7" w:rsidP="00D95E8E">
            <w:pPr>
              <w:jc w:val="center"/>
              <w:rPr>
                <w:rFonts w:cs="Calibri"/>
                <w:b/>
                <w:bCs/>
                <w:sz w:val="20"/>
              </w:rPr>
            </w:pPr>
            <w:r>
              <w:rPr>
                <w:rFonts w:cs="Calibri"/>
                <w:b/>
                <w:bCs/>
                <w:sz w:val="20"/>
              </w:rPr>
              <w:t>765</w:t>
            </w:r>
            <w:r w:rsidR="00F50E8B" w:rsidRPr="007509A8">
              <w:rPr>
                <w:rFonts w:cs="Calibri"/>
                <w:b/>
                <w:bCs/>
                <w:sz w:val="20"/>
              </w:rPr>
              <w:t xml:space="preserve"> estudiantes atendidos en 5 años por cada programa</w:t>
            </w:r>
          </w:p>
        </w:tc>
      </w:tr>
      <w:bookmarkEnd w:id="57"/>
    </w:tbl>
    <w:p w14:paraId="1EA45BFD" w14:textId="77777777" w:rsidR="00620AC2" w:rsidRPr="00620AC2" w:rsidRDefault="00620AC2" w:rsidP="00620AC2">
      <w:pPr>
        <w:jc w:val="both"/>
        <w:rPr>
          <w:rFonts w:eastAsia="SimSun" w:cs="Calibri"/>
          <w:b/>
          <w:bCs/>
          <w:szCs w:val="22"/>
          <w:lang w:eastAsia="zh-CN"/>
        </w:rPr>
      </w:pPr>
    </w:p>
    <w:p w14:paraId="69FF2A7E" w14:textId="5581EC3C" w:rsidR="00750B7F" w:rsidRPr="00FA65FD" w:rsidRDefault="00750B7F" w:rsidP="00750B7F">
      <w:pPr>
        <w:pStyle w:val="Ttulo3"/>
        <w:rPr>
          <w:sz w:val="22"/>
          <w:szCs w:val="24"/>
        </w:rPr>
      </w:pPr>
      <w:bookmarkStart w:id="58" w:name="_Toc214298982"/>
      <w:bookmarkStart w:id="59" w:name="_Toc236087542"/>
      <w:r w:rsidRPr="00FA65FD">
        <w:rPr>
          <w:sz w:val="22"/>
          <w:szCs w:val="24"/>
          <w:lang w:val="es-CO"/>
        </w:rPr>
        <w:t>6.6. Criterios y procedimientos de evaluación y promoción de los estudiantes.</w:t>
      </w:r>
      <w:bookmarkEnd w:id="58"/>
      <w:bookmarkEnd w:id="59"/>
    </w:p>
    <w:bookmarkEnd w:id="54"/>
    <w:p w14:paraId="1E4785D3" w14:textId="77777777" w:rsidR="00750B7F" w:rsidRPr="00750B7F" w:rsidRDefault="00750B7F" w:rsidP="00750B7F">
      <w:pPr>
        <w:jc w:val="both"/>
        <w:rPr>
          <w:rFonts w:cs="Calibri"/>
          <w:b/>
          <w:bCs/>
          <w:lang w:val="es-CO"/>
        </w:rPr>
      </w:pPr>
      <w:r w:rsidRPr="00750B7F">
        <w:rPr>
          <w:rFonts w:cs="Calibri"/>
          <w:b/>
          <w:bCs/>
          <w:lang w:val="es-CO"/>
        </w:rPr>
        <w:t>Criterios y Procedimientos de Evaluación y Promoción de Estudiantes</w:t>
      </w:r>
    </w:p>
    <w:p w14:paraId="38E59F15" w14:textId="77777777" w:rsidR="00750B7F" w:rsidRDefault="00750B7F" w:rsidP="00750B7F">
      <w:pPr>
        <w:jc w:val="both"/>
        <w:rPr>
          <w:rFonts w:cs="Calibri"/>
          <w:b/>
          <w:bCs/>
          <w:lang w:val="es-CO"/>
        </w:rPr>
      </w:pPr>
    </w:p>
    <w:p w14:paraId="5C14C1A4" w14:textId="77777777" w:rsidR="00750B7F" w:rsidRPr="00750B7F" w:rsidRDefault="00750B7F" w:rsidP="00750B7F">
      <w:pPr>
        <w:jc w:val="both"/>
        <w:rPr>
          <w:rFonts w:cs="Calibri"/>
          <w:b/>
          <w:bCs/>
          <w:lang w:val="es-CO"/>
        </w:rPr>
      </w:pPr>
      <w:r w:rsidRPr="00750B7F">
        <w:rPr>
          <w:rFonts w:cs="Calibri"/>
          <w:b/>
          <w:bCs/>
          <w:lang w:val="es-CO"/>
        </w:rPr>
        <w:t>Principios Generales y Fundamento Pedagógico</w:t>
      </w:r>
    </w:p>
    <w:p w14:paraId="2355A8B1" w14:textId="2B0F0E35" w:rsidR="00750B7F" w:rsidRPr="00750B7F" w:rsidRDefault="00750B7F" w:rsidP="00750B7F">
      <w:pPr>
        <w:jc w:val="both"/>
        <w:rPr>
          <w:rFonts w:cs="Calibri"/>
          <w:lang w:val="es-CO"/>
        </w:rPr>
      </w:pPr>
      <w:r w:rsidRPr="00750B7F">
        <w:rPr>
          <w:rFonts w:cs="Calibri"/>
          <w:lang w:val="es-CO"/>
        </w:rPr>
        <w:t>El presente documento establece las directrices para la evaluación y promoción de los estudiantes (en adelante, "</w:t>
      </w:r>
      <w:r w:rsidR="00C36EAD">
        <w:rPr>
          <w:rFonts w:cs="Calibri"/>
          <w:lang w:val="es-CO"/>
        </w:rPr>
        <w:t>estudiantes</w:t>
      </w:r>
      <w:r w:rsidRPr="00750B7F">
        <w:rPr>
          <w:rFonts w:cs="Calibri"/>
          <w:lang w:val="es-CO"/>
        </w:rPr>
        <w:t>") matriculados en los programas de formación técnica para el trabajo. Su diseño se basa en los siguientes principios:</w:t>
      </w:r>
    </w:p>
    <w:p w14:paraId="2835484C" w14:textId="77777777" w:rsidR="00750B7F" w:rsidRPr="00750B7F" w:rsidRDefault="00750B7F">
      <w:pPr>
        <w:numPr>
          <w:ilvl w:val="0"/>
          <w:numId w:val="25"/>
        </w:numPr>
        <w:jc w:val="both"/>
        <w:rPr>
          <w:rFonts w:cs="Calibri"/>
          <w:lang w:val="es-CO"/>
        </w:rPr>
      </w:pPr>
      <w:r w:rsidRPr="00750B7F">
        <w:rPr>
          <w:rFonts w:cs="Calibri"/>
          <w:b/>
          <w:bCs/>
          <w:lang w:val="es-CO"/>
        </w:rPr>
        <w:t>Enfoque por Competencias:</w:t>
      </w:r>
      <w:r w:rsidRPr="00750B7F">
        <w:rPr>
          <w:rFonts w:cs="Calibri"/>
          <w:lang w:val="es-CO"/>
        </w:rPr>
        <w:t xml:space="preserve"> La evaluación se centra en la verificación del dominio de las competencias laborales definidas en el programa, las cuales integran conocimientos (saber), destrezas (saber hacer) y actitudes (saber ser).</w:t>
      </w:r>
    </w:p>
    <w:p w14:paraId="1F2355B7" w14:textId="29E5D3AF" w:rsidR="00750B7F" w:rsidRPr="00750B7F" w:rsidRDefault="00750B7F">
      <w:pPr>
        <w:numPr>
          <w:ilvl w:val="0"/>
          <w:numId w:val="25"/>
        </w:numPr>
        <w:jc w:val="both"/>
        <w:rPr>
          <w:rFonts w:cs="Calibri"/>
          <w:lang w:val="es-CO"/>
        </w:rPr>
      </w:pPr>
      <w:r w:rsidRPr="00750B7F">
        <w:rPr>
          <w:rFonts w:cs="Calibri"/>
          <w:b/>
          <w:bCs/>
          <w:lang w:val="es-CO"/>
        </w:rPr>
        <w:t xml:space="preserve">Continuidad y </w:t>
      </w:r>
      <w:r w:rsidR="00086A54">
        <w:rPr>
          <w:rFonts w:cs="Calibri"/>
          <w:b/>
          <w:bCs/>
          <w:lang w:val="es-CO"/>
        </w:rPr>
        <w:t xml:space="preserve">de </w:t>
      </w:r>
      <w:r w:rsidRPr="00750B7F">
        <w:rPr>
          <w:rFonts w:cs="Calibri"/>
          <w:b/>
          <w:bCs/>
          <w:lang w:val="es-CO"/>
        </w:rPr>
        <w:t>Proces</w:t>
      </w:r>
      <w:r w:rsidR="00086A54">
        <w:rPr>
          <w:rFonts w:cs="Calibri"/>
          <w:b/>
          <w:bCs/>
          <w:lang w:val="es-CO"/>
        </w:rPr>
        <w:t>os</w:t>
      </w:r>
      <w:r w:rsidRPr="00750B7F">
        <w:rPr>
          <w:rFonts w:cs="Calibri"/>
          <w:b/>
          <w:bCs/>
          <w:lang w:val="es-CO"/>
        </w:rPr>
        <w:t>:</w:t>
      </w:r>
      <w:r w:rsidRPr="00750B7F">
        <w:rPr>
          <w:rFonts w:cs="Calibri"/>
          <w:lang w:val="es-CO"/>
        </w:rPr>
        <w:t xml:space="preserve"> La evaluación es un proceso permanente que acompaña el </w:t>
      </w:r>
      <w:r w:rsidR="00086A54">
        <w:rPr>
          <w:rFonts w:cs="Calibri"/>
          <w:lang w:val="es-CO"/>
        </w:rPr>
        <w:t>estudiantado</w:t>
      </w:r>
      <w:r w:rsidRPr="00750B7F">
        <w:rPr>
          <w:rFonts w:cs="Calibri"/>
          <w:lang w:val="es-CO"/>
        </w:rPr>
        <w:t>, permitiendo identificar avances, dificultades y oportunidades de mejora de manera constante.</w:t>
      </w:r>
    </w:p>
    <w:p w14:paraId="299C199C" w14:textId="60A9C3C9" w:rsidR="00750B7F" w:rsidRPr="00750B7F" w:rsidRDefault="00750B7F">
      <w:pPr>
        <w:numPr>
          <w:ilvl w:val="0"/>
          <w:numId w:val="25"/>
        </w:numPr>
        <w:jc w:val="both"/>
        <w:rPr>
          <w:rFonts w:cs="Calibri"/>
          <w:lang w:val="es-CO"/>
        </w:rPr>
      </w:pPr>
      <w:r w:rsidRPr="00750B7F">
        <w:rPr>
          <w:rFonts w:cs="Calibri"/>
          <w:b/>
          <w:bCs/>
          <w:lang w:val="es-CO"/>
        </w:rPr>
        <w:t>Transparencia y Objetividad:</w:t>
      </w:r>
      <w:r w:rsidRPr="00750B7F">
        <w:rPr>
          <w:rFonts w:cs="Calibri"/>
          <w:lang w:val="es-CO"/>
        </w:rPr>
        <w:t xml:space="preserve"> Los criterios, procedimientos e instrumentos de evaluación son comunicados claramente a los </w:t>
      </w:r>
      <w:r w:rsidR="00C36EAD">
        <w:rPr>
          <w:rFonts w:cs="Calibri"/>
          <w:lang w:val="es-CO"/>
        </w:rPr>
        <w:t>estudiantes</w:t>
      </w:r>
      <w:r w:rsidRPr="00750B7F">
        <w:rPr>
          <w:rFonts w:cs="Calibri"/>
          <w:lang w:val="es-CO"/>
        </w:rPr>
        <w:t xml:space="preserve"> desde el inicio del programa, garantizando un proceso justo y predecible.</w:t>
      </w:r>
    </w:p>
    <w:p w14:paraId="648F3E20" w14:textId="2F376EB9" w:rsidR="00750B7F" w:rsidRPr="00750B7F" w:rsidRDefault="00750B7F">
      <w:pPr>
        <w:numPr>
          <w:ilvl w:val="0"/>
          <w:numId w:val="25"/>
        </w:numPr>
        <w:jc w:val="both"/>
        <w:rPr>
          <w:rFonts w:cs="Calibri"/>
          <w:lang w:val="es-CO"/>
        </w:rPr>
      </w:pPr>
      <w:r w:rsidRPr="00750B7F">
        <w:rPr>
          <w:rFonts w:cs="Calibri"/>
          <w:b/>
          <w:bCs/>
          <w:lang w:val="es-CO"/>
        </w:rPr>
        <w:t>Flexibilidad:</w:t>
      </w:r>
      <w:r w:rsidRPr="00750B7F">
        <w:rPr>
          <w:rFonts w:cs="Calibri"/>
          <w:lang w:val="es-CO"/>
        </w:rPr>
        <w:t xml:space="preserve"> Se reconoce la diversidad de ritmos y estilos </w:t>
      </w:r>
      <w:r w:rsidR="001F4EBF">
        <w:rPr>
          <w:rFonts w:cs="Calibri"/>
          <w:lang w:val="es-CO"/>
        </w:rPr>
        <w:t>estudiantil</w:t>
      </w:r>
      <w:r w:rsidRPr="00750B7F">
        <w:rPr>
          <w:rFonts w:cs="Calibri"/>
          <w:lang w:val="es-CO"/>
        </w:rPr>
        <w:t>, ofreciendo alternativas y planes de mejoramiento para garantizar el logro de las competencias.</w:t>
      </w:r>
    </w:p>
    <w:p w14:paraId="664F4443" w14:textId="216929A9" w:rsidR="00750B7F" w:rsidRPr="00750B7F" w:rsidRDefault="00750B7F">
      <w:pPr>
        <w:numPr>
          <w:ilvl w:val="0"/>
          <w:numId w:val="25"/>
        </w:numPr>
        <w:jc w:val="both"/>
        <w:rPr>
          <w:rFonts w:cs="Calibri"/>
          <w:lang w:val="es-CO"/>
        </w:rPr>
      </w:pPr>
      <w:r w:rsidRPr="00750B7F">
        <w:rPr>
          <w:rFonts w:cs="Calibri"/>
          <w:b/>
          <w:bCs/>
          <w:lang w:val="es-CO"/>
        </w:rPr>
        <w:t>Relevancia Laboral:</w:t>
      </w:r>
      <w:r w:rsidRPr="00750B7F">
        <w:rPr>
          <w:rFonts w:cs="Calibri"/>
          <w:lang w:val="es-CO"/>
        </w:rPr>
        <w:t xml:space="preserve"> La evaluación simula o se desarrolla en escenarios reales de trabajo, asegurando que las evidencias</w:t>
      </w:r>
      <w:r w:rsidR="00086A54">
        <w:rPr>
          <w:rFonts w:cs="Calibri"/>
          <w:lang w:val="es-CO"/>
        </w:rPr>
        <w:t xml:space="preserve"> </w:t>
      </w:r>
      <w:r w:rsidR="001F4EBF">
        <w:rPr>
          <w:rFonts w:cs="Calibri"/>
          <w:lang w:val="es-CO"/>
        </w:rPr>
        <w:t>estudiantil</w:t>
      </w:r>
      <w:r w:rsidR="00086A54">
        <w:rPr>
          <w:rFonts w:cs="Calibri"/>
          <w:lang w:val="es-CO"/>
        </w:rPr>
        <w:t>es</w:t>
      </w:r>
      <w:r w:rsidRPr="00750B7F">
        <w:rPr>
          <w:rFonts w:cs="Calibri"/>
          <w:lang w:val="es-CO"/>
        </w:rPr>
        <w:t xml:space="preserve"> sean significativas y pertinentes para el sector productivo.</w:t>
      </w:r>
    </w:p>
    <w:p w14:paraId="09FABB19" w14:textId="77777777" w:rsidR="00750B7F" w:rsidRDefault="00750B7F" w:rsidP="00750B7F">
      <w:pPr>
        <w:jc w:val="both"/>
        <w:rPr>
          <w:rFonts w:cs="Calibri"/>
          <w:lang w:val="es-CO"/>
        </w:rPr>
      </w:pPr>
    </w:p>
    <w:p w14:paraId="72E8721D" w14:textId="77777777" w:rsidR="00750B7F" w:rsidRPr="00750B7F" w:rsidRDefault="00750B7F" w:rsidP="00750B7F">
      <w:pPr>
        <w:jc w:val="both"/>
        <w:rPr>
          <w:rFonts w:cs="Calibri"/>
          <w:b/>
          <w:bCs/>
          <w:lang w:val="es-CO"/>
        </w:rPr>
      </w:pPr>
      <w:r w:rsidRPr="00750B7F">
        <w:rPr>
          <w:rFonts w:cs="Calibri"/>
          <w:b/>
          <w:bCs/>
          <w:lang w:val="es-CO"/>
        </w:rPr>
        <w:t>Criterios de Evaluación</w:t>
      </w:r>
    </w:p>
    <w:p w14:paraId="5A6EC00A" w14:textId="145968EF" w:rsidR="00750B7F" w:rsidRPr="00750B7F" w:rsidRDefault="00750B7F" w:rsidP="00750B7F">
      <w:pPr>
        <w:jc w:val="both"/>
        <w:rPr>
          <w:rFonts w:cs="Calibri"/>
          <w:lang w:val="es-CO"/>
        </w:rPr>
      </w:pPr>
      <w:r w:rsidRPr="00750B7F">
        <w:rPr>
          <w:rFonts w:cs="Calibri"/>
          <w:lang w:val="es-CO"/>
        </w:rPr>
        <w:t xml:space="preserve">La evaluación del </w:t>
      </w:r>
      <w:r w:rsidR="00086A54">
        <w:rPr>
          <w:rFonts w:cs="Calibri"/>
          <w:lang w:val="es-CO"/>
        </w:rPr>
        <w:t>estudiantado</w:t>
      </w:r>
      <w:r w:rsidRPr="00750B7F">
        <w:rPr>
          <w:rFonts w:cs="Calibri"/>
          <w:lang w:val="es-CO"/>
        </w:rPr>
        <w:t xml:space="preserve"> se fundamenta en la recolección y análisis de tres tipos de evidencias, de acuerdo con las Normas de Competencia Laboral (NCL) o los resultados </w:t>
      </w:r>
      <w:r w:rsidR="001F4EBF">
        <w:rPr>
          <w:rFonts w:cs="Calibri"/>
          <w:lang w:val="es-CO"/>
        </w:rPr>
        <w:t>estudiantil</w:t>
      </w:r>
      <w:r w:rsidR="00086A54">
        <w:rPr>
          <w:rFonts w:cs="Calibri"/>
          <w:lang w:val="es-CO"/>
        </w:rPr>
        <w:t>es</w:t>
      </w:r>
      <w:r w:rsidRPr="00750B7F">
        <w:rPr>
          <w:rFonts w:cs="Calibri"/>
          <w:lang w:val="es-CO"/>
        </w:rPr>
        <w:t xml:space="preserve"> del programa:</w:t>
      </w:r>
    </w:p>
    <w:p w14:paraId="65CA2310" w14:textId="77777777" w:rsidR="00750B7F" w:rsidRPr="00750B7F" w:rsidRDefault="00750B7F">
      <w:pPr>
        <w:numPr>
          <w:ilvl w:val="0"/>
          <w:numId w:val="26"/>
        </w:numPr>
        <w:jc w:val="both"/>
        <w:rPr>
          <w:rFonts w:cs="Calibri"/>
          <w:lang w:val="es-CO"/>
        </w:rPr>
      </w:pPr>
      <w:r w:rsidRPr="00750B7F">
        <w:rPr>
          <w:rFonts w:cs="Calibri"/>
          <w:b/>
          <w:bCs/>
          <w:lang w:val="es-CO"/>
        </w:rPr>
        <w:t>Evidencias de Conocimiento:</w:t>
      </w:r>
      <w:r w:rsidRPr="00750B7F">
        <w:rPr>
          <w:rFonts w:cs="Calibri"/>
          <w:lang w:val="es-CO"/>
        </w:rPr>
        <w:t xml:space="preserve"> Demuestran la comprensión teórica, conceptual y técnica. Se evalúan a través de pruebas escritas, orales, cuestionarios, mapas conceptuales, informes, etc.</w:t>
      </w:r>
    </w:p>
    <w:p w14:paraId="16AFF814" w14:textId="77777777" w:rsidR="00750B7F" w:rsidRPr="00750B7F" w:rsidRDefault="00750B7F">
      <w:pPr>
        <w:numPr>
          <w:ilvl w:val="0"/>
          <w:numId w:val="26"/>
        </w:numPr>
        <w:jc w:val="both"/>
        <w:rPr>
          <w:rFonts w:cs="Calibri"/>
          <w:lang w:val="es-CO"/>
        </w:rPr>
      </w:pPr>
      <w:r w:rsidRPr="00750B7F">
        <w:rPr>
          <w:rFonts w:cs="Calibri"/>
          <w:b/>
          <w:bCs/>
          <w:lang w:val="es-CO"/>
        </w:rPr>
        <w:t>Evidencias de Desempeño:</w:t>
      </w:r>
      <w:r w:rsidRPr="00750B7F">
        <w:rPr>
          <w:rFonts w:cs="Calibri"/>
          <w:lang w:val="es-CO"/>
        </w:rPr>
        <w:t xml:space="preserve"> Demuestran la aplicación práctica de habilidades y procedimientos. Se evalúan mediante observación directa, simulaciones, demostraciones en vivo, role-</w:t>
      </w:r>
      <w:proofErr w:type="spellStart"/>
      <w:r w:rsidRPr="00750B7F">
        <w:rPr>
          <w:rFonts w:cs="Calibri"/>
          <w:lang w:val="es-CO"/>
        </w:rPr>
        <w:t>playing</w:t>
      </w:r>
      <w:proofErr w:type="spellEnd"/>
      <w:r w:rsidRPr="00750B7F">
        <w:rPr>
          <w:rFonts w:cs="Calibri"/>
          <w:lang w:val="es-CO"/>
        </w:rPr>
        <w:t>, etc.</w:t>
      </w:r>
    </w:p>
    <w:p w14:paraId="77CCD3E1" w14:textId="77777777" w:rsidR="00750B7F" w:rsidRPr="00750B7F" w:rsidRDefault="00750B7F">
      <w:pPr>
        <w:numPr>
          <w:ilvl w:val="0"/>
          <w:numId w:val="26"/>
        </w:numPr>
        <w:jc w:val="both"/>
        <w:rPr>
          <w:rFonts w:cs="Calibri"/>
          <w:lang w:val="es-CO"/>
        </w:rPr>
      </w:pPr>
      <w:r w:rsidRPr="00750B7F">
        <w:rPr>
          <w:rFonts w:cs="Calibri"/>
          <w:b/>
          <w:bCs/>
          <w:lang w:val="es-CO"/>
        </w:rPr>
        <w:lastRenderedPageBreak/>
        <w:t>Evidencias de Producto:</w:t>
      </w:r>
      <w:r w:rsidRPr="00750B7F">
        <w:rPr>
          <w:rFonts w:cs="Calibri"/>
          <w:lang w:val="es-CO"/>
        </w:rPr>
        <w:t xml:space="preserve"> Demuestran la capacidad de generar un resultado tangible o intangible que cumpla con los estándares de calidad requeridos. Se evalúan a través de la revisión de reportes, planes, prototipos, software, proyectos completados, etc.</w:t>
      </w:r>
    </w:p>
    <w:p w14:paraId="07E95CEC" w14:textId="77777777" w:rsidR="00750B7F" w:rsidRPr="00750B7F" w:rsidRDefault="00750B7F" w:rsidP="00750B7F">
      <w:pPr>
        <w:jc w:val="both"/>
        <w:rPr>
          <w:rFonts w:cs="Calibri"/>
          <w:lang w:val="es-CO"/>
        </w:rPr>
      </w:pPr>
      <w:r w:rsidRPr="00750B7F">
        <w:rPr>
          <w:rFonts w:cs="Calibri"/>
          <w:b/>
          <w:bCs/>
          <w:lang w:val="es-CO"/>
        </w:rPr>
        <w:t>Criterios Específicos por Área</w:t>
      </w:r>
    </w:p>
    <w:p w14:paraId="1E9E78B7" w14:textId="77777777" w:rsidR="00750B7F" w:rsidRPr="00750B7F" w:rsidRDefault="00750B7F" w:rsidP="00750B7F">
      <w:pPr>
        <w:jc w:val="both"/>
        <w:rPr>
          <w:rFonts w:cs="Calibri"/>
          <w:lang w:val="es-CO"/>
        </w:rPr>
      </w:pPr>
      <w:r w:rsidRPr="00750B7F">
        <w:rPr>
          <w:rFonts w:cs="Calibri"/>
          <w:lang w:val="es-CO"/>
        </w:rPr>
        <w:t>Para cada competencia, se evaluarán los siguientes criterios:</w:t>
      </w:r>
    </w:p>
    <w:p w14:paraId="4089DA0D" w14:textId="77777777" w:rsidR="00750B7F" w:rsidRPr="00750B7F" w:rsidRDefault="00750B7F">
      <w:pPr>
        <w:numPr>
          <w:ilvl w:val="0"/>
          <w:numId w:val="27"/>
        </w:numPr>
        <w:jc w:val="both"/>
        <w:rPr>
          <w:rFonts w:cs="Calibri"/>
          <w:lang w:val="es-CO"/>
        </w:rPr>
      </w:pPr>
      <w:r w:rsidRPr="00750B7F">
        <w:rPr>
          <w:rFonts w:cs="Calibri"/>
          <w:b/>
          <w:bCs/>
          <w:lang w:val="es-CO"/>
        </w:rPr>
        <w:t>Dominio Técnico y Procedimental:</w:t>
      </w:r>
    </w:p>
    <w:p w14:paraId="037EE8D6" w14:textId="77777777" w:rsidR="00750B7F" w:rsidRPr="00750B7F" w:rsidRDefault="00750B7F">
      <w:pPr>
        <w:numPr>
          <w:ilvl w:val="1"/>
          <w:numId w:val="27"/>
        </w:numPr>
        <w:jc w:val="both"/>
        <w:rPr>
          <w:rFonts w:cs="Calibri"/>
          <w:lang w:val="es-CO"/>
        </w:rPr>
      </w:pPr>
      <w:r w:rsidRPr="00750B7F">
        <w:rPr>
          <w:rFonts w:cs="Calibri"/>
          <w:lang w:val="es-CO"/>
        </w:rPr>
        <w:t>Aplicación correcta de técnicas, herramientas y tecnologías del oficio.</w:t>
      </w:r>
    </w:p>
    <w:p w14:paraId="36B7117D" w14:textId="77777777" w:rsidR="00750B7F" w:rsidRPr="00750B7F" w:rsidRDefault="00750B7F">
      <w:pPr>
        <w:numPr>
          <w:ilvl w:val="1"/>
          <w:numId w:val="27"/>
        </w:numPr>
        <w:jc w:val="both"/>
        <w:rPr>
          <w:rFonts w:cs="Calibri"/>
          <w:lang w:val="es-CO"/>
        </w:rPr>
      </w:pPr>
      <w:r w:rsidRPr="00750B7F">
        <w:rPr>
          <w:rFonts w:cs="Calibri"/>
          <w:lang w:val="es-CO"/>
        </w:rPr>
        <w:t>Cumplimiento de los procedimientos establecidos en manuales, normas técnicas (NTC) y protocolos de seguridad y salud en el trabajo (SST).</w:t>
      </w:r>
    </w:p>
    <w:p w14:paraId="2826C7A5" w14:textId="77777777" w:rsidR="00750B7F" w:rsidRPr="00750B7F" w:rsidRDefault="00750B7F">
      <w:pPr>
        <w:numPr>
          <w:ilvl w:val="1"/>
          <w:numId w:val="27"/>
        </w:numPr>
        <w:jc w:val="both"/>
        <w:rPr>
          <w:rFonts w:cs="Calibri"/>
          <w:lang w:val="es-CO"/>
        </w:rPr>
      </w:pPr>
      <w:r w:rsidRPr="00750B7F">
        <w:rPr>
          <w:rFonts w:cs="Calibri"/>
          <w:lang w:val="es-CO"/>
        </w:rPr>
        <w:t>Eficiencia y calidad en la ejecución de las tareas.</w:t>
      </w:r>
    </w:p>
    <w:p w14:paraId="72C5D99C" w14:textId="77777777" w:rsidR="00750B7F" w:rsidRPr="00750B7F" w:rsidRDefault="00750B7F">
      <w:pPr>
        <w:numPr>
          <w:ilvl w:val="0"/>
          <w:numId w:val="27"/>
        </w:numPr>
        <w:jc w:val="both"/>
        <w:rPr>
          <w:rFonts w:cs="Calibri"/>
          <w:lang w:val="es-CO"/>
        </w:rPr>
      </w:pPr>
      <w:r w:rsidRPr="00750B7F">
        <w:rPr>
          <w:rFonts w:cs="Calibri"/>
          <w:b/>
          <w:bCs/>
          <w:lang w:val="es-CO"/>
        </w:rPr>
        <w:t>Resolución de Problemas y Pensamiento Crítico:</w:t>
      </w:r>
    </w:p>
    <w:p w14:paraId="2B3A1941" w14:textId="77777777" w:rsidR="00750B7F" w:rsidRPr="00750B7F" w:rsidRDefault="00750B7F">
      <w:pPr>
        <w:numPr>
          <w:ilvl w:val="1"/>
          <w:numId w:val="27"/>
        </w:numPr>
        <w:jc w:val="both"/>
        <w:rPr>
          <w:rFonts w:cs="Calibri"/>
          <w:lang w:val="es-CO"/>
        </w:rPr>
      </w:pPr>
      <w:r w:rsidRPr="00750B7F">
        <w:rPr>
          <w:rFonts w:cs="Calibri"/>
          <w:lang w:val="es-CO"/>
        </w:rPr>
        <w:t>Capacidad para identificar, analizar y solucionar problemas técnicos o del entorno laboral.</w:t>
      </w:r>
    </w:p>
    <w:p w14:paraId="6EE79586" w14:textId="77777777" w:rsidR="00750B7F" w:rsidRPr="00750B7F" w:rsidRDefault="00750B7F">
      <w:pPr>
        <w:numPr>
          <w:ilvl w:val="1"/>
          <w:numId w:val="27"/>
        </w:numPr>
        <w:jc w:val="both"/>
        <w:rPr>
          <w:rFonts w:cs="Calibri"/>
          <w:lang w:val="es-CO"/>
        </w:rPr>
      </w:pPr>
      <w:r w:rsidRPr="00750B7F">
        <w:rPr>
          <w:rFonts w:cs="Calibri"/>
          <w:lang w:val="es-CO"/>
        </w:rPr>
        <w:t>Toma de decisiones con base en la evidencia y el análisis de riesgos.</w:t>
      </w:r>
    </w:p>
    <w:p w14:paraId="45601763" w14:textId="77777777" w:rsidR="00750B7F" w:rsidRPr="00750B7F" w:rsidRDefault="00750B7F">
      <w:pPr>
        <w:numPr>
          <w:ilvl w:val="0"/>
          <w:numId w:val="27"/>
        </w:numPr>
        <w:jc w:val="both"/>
        <w:rPr>
          <w:rFonts w:cs="Calibri"/>
          <w:lang w:val="es-CO"/>
        </w:rPr>
      </w:pPr>
      <w:r w:rsidRPr="00750B7F">
        <w:rPr>
          <w:rFonts w:cs="Calibri"/>
          <w:b/>
          <w:bCs/>
          <w:lang w:val="es-CO"/>
        </w:rPr>
        <w:t>Comunicación y Trabajo en Equipo:</w:t>
      </w:r>
    </w:p>
    <w:p w14:paraId="126E056A" w14:textId="77777777" w:rsidR="00750B7F" w:rsidRPr="00750B7F" w:rsidRDefault="00750B7F">
      <w:pPr>
        <w:numPr>
          <w:ilvl w:val="1"/>
          <w:numId w:val="27"/>
        </w:numPr>
        <w:jc w:val="both"/>
        <w:rPr>
          <w:rFonts w:cs="Calibri"/>
          <w:lang w:val="es-CO"/>
        </w:rPr>
      </w:pPr>
      <w:r w:rsidRPr="00750B7F">
        <w:rPr>
          <w:rFonts w:cs="Calibri"/>
          <w:lang w:val="es-CO"/>
        </w:rPr>
        <w:t>Habilidad para comunicar ideas de forma clara y efectiva (oral y escrita).</w:t>
      </w:r>
    </w:p>
    <w:p w14:paraId="21D25BD2" w14:textId="77777777" w:rsidR="00750B7F" w:rsidRPr="00750B7F" w:rsidRDefault="00750B7F">
      <w:pPr>
        <w:numPr>
          <w:ilvl w:val="1"/>
          <w:numId w:val="27"/>
        </w:numPr>
        <w:jc w:val="both"/>
        <w:rPr>
          <w:rFonts w:cs="Calibri"/>
          <w:lang w:val="es-CO"/>
        </w:rPr>
      </w:pPr>
      <w:r w:rsidRPr="00750B7F">
        <w:rPr>
          <w:rFonts w:cs="Calibri"/>
          <w:lang w:val="es-CO"/>
        </w:rPr>
        <w:t>Colaboración activa y constructiva en equipos de trabajo.</w:t>
      </w:r>
    </w:p>
    <w:p w14:paraId="1E19567E" w14:textId="77777777" w:rsidR="00750B7F" w:rsidRPr="00750B7F" w:rsidRDefault="00750B7F">
      <w:pPr>
        <w:numPr>
          <w:ilvl w:val="1"/>
          <w:numId w:val="27"/>
        </w:numPr>
        <w:jc w:val="both"/>
        <w:rPr>
          <w:rFonts w:cs="Calibri"/>
          <w:lang w:val="es-CO"/>
        </w:rPr>
      </w:pPr>
      <w:r w:rsidRPr="00750B7F">
        <w:rPr>
          <w:rFonts w:cs="Calibri"/>
          <w:lang w:val="es-CO"/>
        </w:rPr>
        <w:t>Respeto por la diversidad y manejo asertivo de conflictos.</w:t>
      </w:r>
    </w:p>
    <w:p w14:paraId="4D17D306" w14:textId="77777777" w:rsidR="00750B7F" w:rsidRPr="00750B7F" w:rsidRDefault="00750B7F">
      <w:pPr>
        <w:numPr>
          <w:ilvl w:val="0"/>
          <w:numId w:val="27"/>
        </w:numPr>
        <w:jc w:val="both"/>
        <w:rPr>
          <w:rFonts w:cs="Calibri"/>
          <w:lang w:val="es-CO"/>
        </w:rPr>
      </w:pPr>
      <w:r w:rsidRPr="00750B7F">
        <w:rPr>
          <w:rFonts w:cs="Calibri"/>
          <w:b/>
          <w:bCs/>
          <w:lang w:val="es-CO"/>
        </w:rPr>
        <w:t>Responsabilidad y Profesionalismo:</w:t>
      </w:r>
    </w:p>
    <w:p w14:paraId="26077050" w14:textId="77777777" w:rsidR="00750B7F" w:rsidRPr="00750B7F" w:rsidRDefault="00750B7F">
      <w:pPr>
        <w:numPr>
          <w:ilvl w:val="1"/>
          <w:numId w:val="27"/>
        </w:numPr>
        <w:jc w:val="both"/>
        <w:rPr>
          <w:rFonts w:cs="Calibri"/>
          <w:lang w:val="es-CO"/>
        </w:rPr>
      </w:pPr>
      <w:r w:rsidRPr="00750B7F">
        <w:rPr>
          <w:rFonts w:cs="Calibri"/>
          <w:lang w:val="es-CO"/>
        </w:rPr>
        <w:t>Cumplimiento de plazos, responsabilidades y compromisos adquiridos.</w:t>
      </w:r>
    </w:p>
    <w:p w14:paraId="066C6C75" w14:textId="77777777" w:rsidR="00750B7F" w:rsidRPr="00750B7F" w:rsidRDefault="00750B7F">
      <w:pPr>
        <w:numPr>
          <w:ilvl w:val="1"/>
          <w:numId w:val="27"/>
        </w:numPr>
        <w:jc w:val="both"/>
        <w:rPr>
          <w:rFonts w:cs="Calibri"/>
          <w:lang w:val="es-CO"/>
        </w:rPr>
      </w:pPr>
      <w:r w:rsidRPr="00750B7F">
        <w:rPr>
          <w:rFonts w:cs="Calibri"/>
          <w:lang w:val="es-CO"/>
        </w:rPr>
        <w:t>Iniciativa, autonomía y ética profesional.</w:t>
      </w:r>
    </w:p>
    <w:p w14:paraId="08896B3F" w14:textId="77777777" w:rsidR="00750B7F" w:rsidRPr="00750B7F" w:rsidRDefault="00750B7F">
      <w:pPr>
        <w:numPr>
          <w:ilvl w:val="1"/>
          <w:numId w:val="27"/>
        </w:numPr>
        <w:jc w:val="both"/>
        <w:rPr>
          <w:rFonts w:cs="Calibri"/>
          <w:lang w:val="es-CO"/>
        </w:rPr>
      </w:pPr>
      <w:r w:rsidRPr="00750B7F">
        <w:rPr>
          <w:rFonts w:cs="Calibri"/>
          <w:lang w:val="es-CO"/>
        </w:rPr>
        <w:t>Puntualidad y asistencia.</w:t>
      </w:r>
    </w:p>
    <w:p w14:paraId="1AE3FFD8" w14:textId="77777777" w:rsidR="00750B7F" w:rsidRDefault="00750B7F" w:rsidP="00750B7F">
      <w:pPr>
        <w:jc w:val="both"/>
        <w:rPr>
          <w:rFonts w:cs="Calibri"/>
          <w:lang w:val="es-CO"/>
        </w:rPr>
      </w:pPr>
    </w:p>
    <w:p w14:paraId="37DABE89" w14:textId="77777777" w:rsidR="00750B7F" w:rsidRPr="00750B7F" w:rsidRDefault="00750B7F" w:rsidP="00750B7F">
      <w:pPr>
        <w:jc w:val="both"/>
        <w:rPr>
          <w:rFonts w:cs="Calibri"/>
          <w:b/>
          <w:bCs/>
          <w:lang w:val="es-CO"/>
        </w:rPr>
      </w:pPr>
      <w:r w:rsidRPr="00750B7F">
        <w:rPr>
          <w:rFonts w:cs="Calibri"/>
          <w:b/>
          <w:bCs/>
          <w:lang w:val="es-CO"/>
        </w:rPr>
        <w:t>Procedimientos de Evaluación</w:t>
      </w:r>
    </w:p>
    <w:p w14:paraId="5DCC6908" w14:textId="12C0F240" w:rsidR="00750B7F" w:rsidRPr="00750B7F" w:rsidRDefault="00750B7F" w:rsidP="00750B7F">
      <w:pPr>
        <w:jc w:val="both"/>
        <w:rPr>
          <w:rFonts w:cs="Calibri"/>
          <w:lang w:val="es-CO"/>
        </w:rPr>
      </w:pPr>
      <w:r w:rsidRPr="00750B7F">
        <w:rPr>
          <w:rFonts w:cs="Calibri"/>
          <w:b/>
          <w:bCs/>
          <w:lang w:val="es-CO"/>
        </w:rPr>
        <w:t>Plan de Evaluación</w:t>
      </w:r>
      <w:r w:rsidRPr="00750B7F">
        <w:rPr>
          <w:rFonts w:cs="Calibri"/>
          <w:lang w:val="es-CO"/>
        </w:rPr>
        <w:t xml:space="preserve"> Al inicio de cada módulo o competencia, el </w:t>
      </w:r>
      <w:r w:rsidR="00C36EAD">
        <w:rPr>
          <w:rFonts w:cs="Calibri"/>
          <w:lang w:val="es-CO"/>
        </w:rPr>
        <w:t>profesor</w:t>
      </w:r>
      <w:r w:rsidRPr="00750B7F">
        <w:rPr>
          <w:rFonts w:cs="Calibri"/>
          <w:lang w:val="es-CO"/>
        </w:rPr>
        <w:t xml:space="preserve"> presentará a los </w:t>
      </w:r>
      <w:r w:rsidR="00C36EAD">
        <w:rPr>
          <w:rFonts w:cs="Calibri"/>
          <w:lang w:val="es-CO"/>
        </w:rPr>
        <w:t>estudiantes</w:t>
      </w:r>
      <w:r w:rsidRPr="00750B7F">
        <w:rPr>
          <w:rFonts w:cs="Calibri"/>
          <w:lang w:val="es-CO"/>
        </w:rPr>
        <w:t xml:space="preserve"> el Plan de Evaluación, que incluirá:</w:t>
      </w:r>
    </w:p>
    <w:p w14:paraId="05E63AE4" w14:textId="37B8334D" w:rsidR="00750B7F" w:rsidRPr="00750B7F" w:rsidRDefault="00750B7F">
      <w:pPr>
        <w:numPr>
          <w:ilvl w:val="0"/>
          <w:numId w:val="28"/>
        </w:numPr>
        <w:jc w:val="both"/>
        <w:rPr>
          <w:rFonts w:cs="Calibri"/>
          <w:lang w:val="es-CO"/>
        </w:rPr>
      </w:pPr>
      <w:r w:rsidRPr="00750B7F">
        <w:rPr>
          <w:rFonts w:cs="Calibri"/>
          <w:lang w:val="es-CO"/>
        </w:rPr>
        <w:t xml:space="preserve">Competencias y resultados </w:t>
      </w:r>
      <w:r w:rsidR="001F4EBF">
        <w:rPr>
          <w:rFonts w:cs="Calibri"/>
          <w:lang w:val="es-CO"/>
        </w:rPr>
        <w:t>estudiantil</w:t>
      </w:r>
      <w:r w:rsidRPr="00750B7F">
        <w:rPr>
          <w:rFonts w:cs="Calibri"/>
          <w:lang w:val="es-CO"/>
        </w:rPr>
        <w:t xml:space="preserve"> a evaluar.</w:t>
      </w:r>
    </w:p>
    <w:p w14:paraId="6C6DEE47" w14:textId="77777777" w:rsidR="00750B7F" w:rsidRPr="00750B7F" w:rsidRDefault="00750B7F">
      <w:pPr>
        <w:numPr>
          <w:ilvl w:val="0"/>
          <w:numId w:val="28"/>
        </w:numPr>
        <w:jc w:val="both"/>
        <w:rPr>
          <w:rFonts w:cs="Calibri"/>
          <w:lang w:val="es-CO"/>
        </w:rPr>
      </w:pPr>
      <w:r w:rsidRPr="00750B7F">
        <w:rPr>
          <w:rFonts w:cs="Calibri"/>
          <w:lang w:val="es-CO"/>
        </w:rPr>
        <w:t>Criterios de evaluación específicos.</w:t>
      </w:r>
    </w:p>
    <w:p w14:paraId="505B1580" w14:textId="77777777" w:rsidR="00750B7F" w:rsidRPr="00750B7F" w:rsidRDefault="00750B7F">
      <w:pPr>
        <w:numPr>
          <w:ilvl w:val="0"/>
          <w:numId w:val="28"/>
        </w:numPr>
        <w:jc w:val="both"/>
        <w:rPr>
          <w:rFonts w:cs="Calibri"/>
          <w:lang w:val="es-CO"/>
        </w:rPr>
      </w:pPr>
      <w:r w:rsidRPr="00750B7F">
        <w:rPr>
          <w:rFonts w:cs="Calibri"/>
          <w:lang w:val="es-CO"/>
        </w:rPr>
        <w:t>Tipos de evidencia requeridas (conocimiento, desempeño, producto).</w:t>
      </w:r>
    </w:p>
    <w:p w14:paraId="5154A524" w14:textId="77777777" w:rsidR="00750B7F" w:rsidRPr="00750B7F" w:rsidRDefault="00750B7F">
      <w:pPr>
        <w:numPr>
          <w:ilvl w:val="0"/>
          <w:numId w:val="28"/>
        </w:numPr>
        <w:jc w:val="both"/>
        <w:rPr>
          <w:rFonts w:cs="Calibri"/>
          <w:lang w:val="es-CO"/>
        </w:rPr>
      </w:pPr>
      <w:r w:rsidRPr="00750B7F">
        <w:rPr>
          <w:rFonts w:cs="Calibri"/>
          <w:lang w:val="es-CO"/>
        </w:rPr>
        <w:t>Instrumentos de evaluación que se utilizarán (rúbricas, listas de chequeo, guías de observación, etc.).</w:t>
      </w:r>
    </w:p>
    <w:p w14:paraId="37504785" w14:textId="77777777" w:rsidR="00750B7F" w:rsidRPr="00750B7F" w:rsidRDefault="00750B7F">
      <w:pPr>
        <w:numPr>
          <w:ilvl w:val="0"/>
          <w:numId w:val="28"/>
        </w:numPr>
        <w:jc w:val="both"/>
        <w:rPr>
          <w:rFonts w:cs="Calibri"/>
          <w:lang w:val="es-CO"/>
        </w:rPr>
      </w:pPr>
      <w:r w:rsidRPr="00750B7F">
        <w:rPr>
          <w:rFonts w:cs="Calibri"/>
          <w:lang w:val="es-CO"/>
        </w:rPr>
        <w:t>Fechas y ponderación de cada actividad de evaluación.</w:t>
      </w:r>
    </w:p>
    <w:p w14:paraId="1DD4934F" w14:textId="77777777" w:rsidR="00750B7F" w:rsidRPr="00750B7F" w:rsidRDefault="00750B7F">
      <w:pPr>
        <w:numPr>
          <w:ilvl w:val="0"/>
          <w:numId w:val="28"/>
        </w:numPr>
        <w:jc w:val="both"/>
        <w:rPr>
          <w:rFonts w:cs="Calibri"/>
          <w:lang w:val="es-CO"/>
        </w:rPr>
      </w:pPr>
      <w:r w:rsidRPr="00750B7F">
        <w:rPr>
          <w:rFonts w:cs="Calibri"/>
          <w:lang w:val="es-CO"/>
        </w:rPr>
        <w:t>Condiciones y parámetros para considerar una competencia como aprobada.</w:t>
      </w:r>
    </w:p>
    <w:p w14:paraId="54AA8235" w14:textId="77777777" w:rsidR="00F22EE9" w:rsidRDefault="00F22EE9" w:rsidP="00750B7F">
      <w:pPr>
        <w:jc w:val="both"/>
        <w:rPr>
          <w:rFonts w:cs="Calibri"/>
          <w:b/>
          <w:bCs/>
          <w:lang w:val="es-CO"/>
        </w:rPr>
      </w:pPr>
    </w:p>
    <w:p w14:paraId="7F23F6F1" w14:textId="4A590891" w:rsidR="00750B7F" w:rsidRPr="00750B7F" w:rsidRDefault="00750B7F" w:rsidP="00750B7F">
      <w:pPr>
        <w:jc w:val="both"/>
        <w:rPr>
          <w:rFonts w:cs="Calibri"/>
          <w:lang w:val="es-CO"/>
        </w:rPr>
      </w:pPr>
      <w:r w:rsidRPr="00750B7F">
        <w:rPr>
          <w:rFonts w:cs="Calibri"/>
          <w:b/>
          <w:bCs/>
          <w:lang w:val="es-CO"/>
        </w:rPr>
        <w:t>Tipos de Evaluación</w:t>
      </w:r>
    </w:p>
    <w:p w14:paraId="21C57310" w14:textId="7DAFFADB" w:rsidR="00750B7F" w:rsidRPr="00750B7F" w:rsidRDefault="00750B7F">
      <w:pPr>
        <w:numPr>
          <w:ilvl w:val="0"/>
          <w:numId w:val="29"/>
        </w:numPr>
        <w:jc w:val="both"/>
        <w:rPr>
          <w:rFonts w:cs="Calibri"/>
          <w:lang w:val="es-CO"/>
        </w:rPr>
      </w:pPr>
      <w:r w:rsidRPr="00750B7F">
        <w:rPr>
          <w:rFonts w:cs="Calibri"/>
          <w:b/>
          <w:bCs/>
          <w:lang w:val="es-CO"/>
        </w:rPr>
        <w:t>Evaluación Diagnóstica:</w:t>
      </w:r>
      <w:r w:rsidRPr="00750B7F">
        <w:rPr>
          <w:rFonts w:cs="Calibri"/>
          <w:lang w:val="es-CO"/>
        </w:rPr>
        <w:t xml:space="preserve"> Se realiza al inicio del programa para identificar los conocimientos y experiencias previas de los </w:t>
      </w:r>
      <w:r w:rsidR="00C36EAD">
        <w:rPr>
          <w:rFonts w:cs="Calibri"/>
          <w:lang w:val="es-CO"/>
        </w:rPr>
        <w:t>estudiantes</w:t>
      </w:r>
      <w:r w:rsidRPr="00750B7F">
        <w:rPr>
          <w:rFonts w:cs="Calibri"/>
          <w:lang w:val="es-CO"/>
        </w:rPr>
        <w:t>. No tiene carácter calificativo.</w:t>
      </w:r>
    </w:p>
    <w:p w14:paraId="2EDBFBDD" w14:textId="7C34CF9A" w:rsidR="00750B7F" w:rsidRPr="00750B7F" w:rsidRDefault="00750B7F">
      <w:pPr>
        <w:numPr>
          <w:ilvl w:val="0"/>
          <w:numId w:val="29"/>
        </w:numPr>
        <w:jc w:val="both"/>
        <w:rPr>
          <w:rFonts w:cs="Calibri"/>
          <w:lang w:val="es-CO"/>
        </w:rPr>
      </w:pPr>
      <w:r w:rsidRPr="00750B7F">
        <w:rPr>
          <w:rFonts w:cs="Calibri"/>
          <w:b/>
          <w:bCs/>
          <w:lang w:val="es-CO"/>
        </w:rPr>
        <w:t>Evaluación Formativa:</w:t>
      </w:r>
      <w:r w:rsidRPr="00750B7F">
        <w:rPr>
          <w:rFonts w:cs="Calibri"/>
          <w:lang w:val="es-CO"/>
        </w:rPr>
        <w:t xml:space="preserve"> Es un proceso continuo durante la formación. Su propósito es brindar retroalimentación constante al </w:t>
      </w:r>
      <w:r w:rsidR="00C36EAD">
        <w:rPr>
          <w:rFonts w:cs="Calibri"/>
          <w:lang w:val="es-CO"/>
        </w:rPr>
        <w:t>estudiante</w:t>
      </w:r>
      <w:r w:rsidRPr="00750B7F">
        <w:rPr>
          <w:rFonts w:cs="Calibri"/>
          <w:lang w:val="es-CO"/>
        </w:rPr>
        <w:t xml:space="preserve"> para fortalecer sus debilidades y consolidar sus fortalezas. Las actividades formativas se registran, pero su peso en la calificación final es orientativo.</w:t>
      </w:r>
    </w:p>
    <w:p w14:paraId="485A18F6" w14:textId="77777777" w:rsidR="00750B7F" w:rsidRPr="00750B7F" w:rsidRDefault="00750B7F">
      <w:pPr>
        <w:numPr>
          <w:ilvl w:val="0"/>
          <w:numId w:val="29"/>
        </w:numPr>
        <w:jc w:val="both"/>
        <w:rPr>
          <w:rFonts w:cs="Calibri"/>
          <w:lang w:val="es-CO"/>
        </w:rPr>
      </w:pPr>
      <w:r w:rsidRPr="00750B7F">
        <w:rPr>
          <w:rFonts w:cs="Calibri"/>
          <w:b/>
          <w:bCs/>
          <w:lang w:val="es-CO"/>
        </w:rPr>
        <w:t>Evaluación Sumativa:</w:t>
      </w:r>
      <w:r w:rsidRPr="00750B7F">
        <w:rPr>
          <w:rFonts w:cs="Calibri"/>
          <w:lang w:val="es-CO"/>
        </w:rPr>
        <w:t xml:space="preserve"> Se realiza al finalizar cada competencia o módulo para verificar el nivel de logro y decidir sobre la promoción. El resultado de esta evaluación es el que determina la aprobación.</w:t>
      </w:r>
    </w:p>
    <w:p w14:paraId="65013434" w14:textId="77777777" w:rsidR="00F22EE9" w:rsidRDefault="00F22EE9" w:rsidP="00750B7F">
      <w:pPr>
        <w:jc w:val="both"/>
        <w:rPr>
          <w:rFonts w:cs="Calibri"/>
          <w:b/>
          <w:bCs/>
          <w:lang w:val="es-CO"/>
        </w:rPr>
      </w:pPr>
    </w:p>
    <w:p w14:paraId="437C80BD" w14:textId="2C521BCC" w:rsidR="00750B7F" w:rsidRPr="00750B7F" w:rsidRDefault="00750B7F" w:rsidP="00750B7F">
      <w:pPr>
        <w:jc w:val="both"/>
        <w:rPr>
          <w:rFonts w:cs="Calibri"/>
          <w:lang w:val="es-CO"/>
        </w:rPr>
      </w:pPr>
      <w:r w:rsidRPr="00750B7F">
        <w:rPr>
          <w:rFonts w:cs="Calibri"/>
          <w:b/>
          <w:bCs/>
          <w:lang w:val="es-CO"/>
        </w:rPr>
        <w:lastRenderedPageBreak/>
        <w:t>Proceso de Retroalimentación</w:t>
      </w:r>
    </w:p>
    <w:p w14:paraId="1A63B7AB" w14:textId="40EA0E1E" w:rsidR="00750B7F" w:rsidRPr="00750B7F" w:rsidRDefault="00750B7F">
      <w:pPr>
        <w:numPr>
          <w:ilvl w:val="0"/>
          <w:numId w:val="30"/>
        </w:numPr>
        <w:jc w:val="both"/>
        <w:rPr>
          <w:rFonts w:cs="Calibri"/>
          <w:lang w:val="es-CO"/>
        </w:rPr>
      </w:pPr>
      <w:r w:rsidRPr="00750B7F">
        <w:rPr>
          <w:rFonts w:cs="Calibri"/>
          <w:b/>
          <w:bCs/>
          <w:lang w:val="es-CO"/>
        </w:rPr>
        <w:t>Inmediata:</w:t>
      </w:r>
      <w:r w:rsidRPr="00750B7F">
        <w:rPr>
          <w:rFonts w:cs="Calibri"/>
          <w:lang w:val="es-CO"/>
        </w:rPr>
        <w:t xml:space="preserve"> Siempre que sea posible, el </w:t>
      </w:r>
      <w:r w:rsidR="00C36EAD">
        <w:rPr>
          <w:rFonts w:cs="Calibri"/>
          <w:lang w:val="es-CO"/>
        </w:rPr>
        <w:t>profesor</w:t>
      </w:r>
      <w:r w:rsidRPr="00750B7F">
        <w:rPr>
          <w:rFonts w:cs="Calibri"/>
          <w:lang w:val="es-CO"/>
        </w:rPr>
        <w:t xml:space="preserve"> ofrecerá retroalimentación inmediata después de una actividad de desempeño.</w:t>
      </w:r>
    </w:p>
    <w:p w14:paraId="7E89C8E6" w14:textId="77777777" w:rsidR="00750B7F" w:rsidRPr="00750B7F" w:rsidRDefault="00750B7F">
      <w:pPr>
        <w:numPr>
          <w:ilvl w:val="0"/>
          <w:numId w:val="30"/>
        </w:numPr>
        <w:jc w:val="both"/>
        <w:rPr>
          <w:rFonts w:cs="Calibri"/>
          <w:lang w:val="es-CO"/>
        </w:rPr>
      </w:pPr>
      <w:r w:rsidRPr="00750B7F">
        <w:rPr>
          <w:rFonts w:cs="Calibri"/>
          <w:b/>
          <w:bCs/>
          <w:lang w:val="es-CO"/>
        </w:rPr>
        <w:t>Programada:</w:t>
      </w:r>
      <w:r w:rsidRPr="00750B7F">
        <w:rPr>
          <w:rFonts w:cs="Calibri"/>
          <w:lang w:val="es-CO"/>
        </w:rPr>
        <w:t xml:space="preserve"> Se establecerán sesiones formales de retroalimentación individual o grupal para discutir los resultados de las evaluaciones y los planes de mejora.</w:t>
      </w:r>
    </w:p>
    <w:p w14:paraId="06ED1F16" w14:textId="77777777" w:rsidR="00750B7F" w:rsidRPr="00750B7F" w:rsidRDefault="00750B7F">
      <w:pPr>
        <w:numPr>
          <w:ilvl w:val="0"/>
          <w:numId w:val="30"/>
        </w:numPr>
        <w:jc w:val="both"/>
        <w:rPr>
          <w:rFonts w:cs="Calibri"/>
          <w:lang w:val="es-CO"/>
        </w:rPr>
      </w:pPr>
      <w:r w:rsidRPr="00750B7F">
        <w:rPr>
          <w:rFonts w:cs="Calibri"/>
          <w:b/>
          <w:bCs/>
          <w:lang w:val="es-CO"/>
        </w:rPr>
        <w:t>Constructiva:</w:t>
      </w:r>
      <w:r w:rsidRPr="00750B7F">
        <w:rPr>
          <w:rFonts w:cs="Calibri"/>
          <w:lang w:val="es-CO"/>
        </w:rPr>
        <w:t xml:space="preserve"> La retroalimentación se centrará en acciones específicas y observables, destacando lo positivo y ofreciendo sugerencias claras para el mejoramiento.</w:t>
      </w:r>
    </w:p>
    <w:p w14:paraId="51CE4876" w14:textId="77777777" w:rsidR="00750B7F" w:rsidRDefault="00750B7F" w:rsidP="00750B7F">
      <w:pPr>
        <w:jc w:val="both"/>
        <w:rPr>
          <w:rFonts w:cs="Calibri"/>
          <w:lang w:val="es-CO"/>
        </w:rPr>
      </w:pPr>
    </w:p>
    <w:p w14:paraId="71BEBCEB" w14:textId="77777777" w:rsidR="00750B7F" w:rsidRPr="00750B7F" w:rsidRDefault="00750B7F" w:rsidP="00750B7F">
      <w:pPr>
        <w:jc w:val="both"/>
        <w:rPr>
          <w:rFonts w:cs="Calibri"/>
          <w:b/>
          <w:bCs/>
          <w:lang w:val="es-CO"/>
        </w:rPr>
      </w:pPr>
      <w:r w:rsidRPr="00750B7F">
        <w:rPr>
          <w:rFonts w:cs="Calibri"/>
          <w:b/>
          <w:bCs/>
          <w:lang w:val="es-CO"/>
        </w:rPr>
        <w:t>Criterios y Procedimientos de Promoción</w:t>
      </w:r>
    </w:p>
    <w:p w14:paraId="3D626C59" w14:textId="44E554C2" w:rsidR="00750B7F" w:rsidRPr="00750B7F" w:rsidRDefault="00750B7F" w:rsidP="00750B7F">
      <w:pPr>
        <w:jc w:val="both"/>
        <w:rPr>
          <w:rFonts w:cs="Calibri"/>
          <w:lang w:val="es-CO"/>
        </w:rPr>
      </w:pPr>
      <w:r w:rsidRPr="00750B7F">
        <w:rPr>
          <w:rFonts w:cs="Calibri"/>
          <w:b/>
          <w:bCs/>
          <w:lang w:val="es-CO"/>
        </w:rPr>
        <w:t>Criterios de Promoción</w:t>
      </w:r>
      <w:r w:rsidRPr="00750B7F">
        <w:rPr>
          <w:rFonts w:cs="Calibri"/>
          <w:lang w:val="es-CO"/>
        </w:rPr>
        <w:t xml:space="preserve"> Un </w:t>
      </w:r>
      <w:r w:rsidR="00C36EAD">
        <w:rPr>
          <w:rFonts w:cs="Calibri"/>
          <w:lang w:val="es-CO"/>
        </w:rPr>
        <w:t>estudiante</w:t>
      </w:r>
      <w:r w:rsidRPr="00750B7F">
        <w:rPr>
          <w:rFonts w:cs="Calibri"/>
          <w:lang w:val="es-CO"/>
        </w:rPr>
        <w:t xml:space="preserve"> será considerado apto para la promoción al siguiente módulo o para la certificación del programa cuando cumpla con </w:t>
      </w:r>
      <w:r w:rsidRPr="00750B7F">
        <w:rPr>
          <w:rFonts w:cs="Calibri"/>
          <w:b/>
          <w:bCs/>
          <w:lang w:val="es-CO"/>
        </w:rPr>
        <w:t>TODOS</w:t>
      </w:r>
      <w:r w:rsidRPr="00750B7F">
        <w:rPr>
          <w:rFonts w:cs="Calibri"/>
          <w:lang w:val="es-CO"/>
        </w:rPr>
        <w:t xml:space="preserve"> los siguientes requisitos:</w:t>
      </w:r>
    </w:p>
    <w:p w14:paraId="03E3583E" w14:textId="77777777" w:rsidR="00750B7F" w:rsidRPr="00750B7F" w:rsidRDefault="00750B7F">
      <w:pPr>
        <w:numPr>
          <w:ilvl w:val="0"/>
          <w:numId w:val="31"/>
        </w:numPr>
        <w:jc w:val="both"/>
        <w:rPr>
          <w:rFonts w:cs="Calibri"/>
          <w:lang w:val="es-CO"/>
        </w:rPr>
      </w:pPr>
      <w:r w:rsidRPr="00750B7F">
        <w:rPr>
          <w:rFonts w:cs="Calibri"/>
          <w:b/>
          <w:bCs/>
          <w:lang w:val="es-CO"/>
        </w:rPr>
        <w:t>Aprobación de Competencias:</w:t>
      </w:r>
      <w:r w:rsidRPr="00750B7F">
        <w:rPr>
          <w:rFonts w:cs="Calibri"/>
          <w:lang w:val="es-CO"/>
        </w:rPr>
        <w:t xml:space="preserve"> Demostrar el logro de cada una de las competencias del programa con un puntaje mínimo de </w:t>
      </w:r>
      <w:r w:rsidRPr="00750B7F">
        <w:rPr>
          <w:rFonts w:cs="Calibri"/>
          <w:b/>
          <w:bCs/>
          <w:lang w:val="es-CO"/>
        </w:rPr>
        <w:t>70 sobre 100</w:t>
      </w:r>
      <w:r w:rsidRPr="00750B7F">
        <w:rPr>
          <w:rFonts w:cs="Calibri"/>
          <w:lang w:val="es-CO"/>
        </w:rPr>
        <w:t>. El promedio general no es suficiente; se requiere el cumplimiento individual de cada competencia.</w:t>
      </w:r>
    </w:p>
    <w:p w14:paraId="43BD080F" w14:textId="77777777" w:rsidR="00750B7F" w:rsidRPr="00750B7F" w:rsidRDefault="00750B7F">
      <w:pPr>
        <w:numPr>
          <w:ilvl w:val="0"/>
          <w:numId w:val="31"/>
        </w:numPr>
        <w:jc w:val="both"/>
        <w:rPr>
          <w:rFonts w:cs="Calibri"/>
          <w:lang w:val="es-CO"/>
        </w:rPr>
      </w:pPr>
      <w:r w:rsidRPr="00750B7F">
        <w:rPr>
          <w:rFonts w:cs="Calibri"/>
          <w:b/>
          <w:bCs/>
          <w:lang w:val="es-CO"/>
        </w:rPr>
        <w:t>Asistencia Mínima:</w:t>
      </w:r>
      <w:r w:rsidRPr="00750B7F">
        <w:rPr>
          <w:rFonts w:cs="Calibri"/>
          <w:lang w:val="es-CO"/>
        </w:rPr>
        <w:t xml:space="preserve"> Contar con una asistencia igual o superior al </w:t>
      </w:r>
      <w:r w:rsidRPr="00750B7F">
        <w:rPr>
          <w:rFonts w:cs="Calibri"/>
          <w:b/>
          <w:bCs/>
          <w:lang w:val="es-CO"/>
        </w:rPr>
        <w:t>80%</w:t>
      </w:r>
      <w:r w:rsidRPr="00750B7F">
        <w:rPr>
          <w:rFonts w:cs="Calibri"/>
          <w:lang w:val="es-CO"/>
        </w:rPr>
        <w:t xml:space="preserve"> de las horas totales del programa, tanto en la etapa lectiva (teórico-práctica en el aula/taller) como en la etapa productiva (práctica en empresa). Las inasistencias deberán ser debidamente justificadas según el reglamento interno.</w:t>
      </w:r>
    </w:p>
    <w:p w14:paraId="45EAF081" w14:textId="474EAF80" w:rsidR="00750B7F" w:rsidRPr="00750B7F" w:rsidRDefault="00750B7F">
      <w:pPr>
        <w:numPr>
          <w:ilvl w:val="0"/>
          <w:numId w:val="31"/>
        </w:numPr>
        <w:jc w:val="both"/>
        <w:rPr>
          <w:rFonts w:cs="Calibri"/>
          <w:lang w:val="es-CO"/>
        </w:rPr>
      </w:pPr>
      <w:r w:rsidRPr="00750B7F">
        <w:rPr>
          <w:rFonts w:cs="Calibri"/>
          <w:b/>
          <w:bCs/>
          <w:lang w:val="es-CO"/>
        </w:rPr>
        <w:t>Cumplimiento de la Etapa Productiva:</w:t>
      </w:r>
      <w:r w:rsidRPr="00750B7F">
        <w:rPr>
          <w:rFonts w:cs="Calibri"/>
          <w:lang w:val="es-CO"/>
        </w:rPr>
        <w:t xml:space="preserve"> Aprobar satisfactoriamente el período de práctica profesional o etapa productiva, validado por el informe del tutor empresarial y el informe final del </w:t>
      </w:r>
      <w:r w:rsidR="00C36EAD">
        <w:rPr>
          <w:rFonts w:cs="Calibri"/>
          <w:lang w:val="es-CO"/>
        </w:rPr>
        <w:t>estudiante</w:t>
      </w:r>
      <w:r w:rsidRPr="00750B7F">
        <w:rPr>
          <w:rFonts w:cs="Calibri"/>
          <w:lang w:val="es-CO"/>
        </w:rPr>
        <w:t>.</w:t>
      </w:r>
    </w:p>
    <w:p w14:paraId="61196286" w14:textId="5C2F070B" w:rsidR="00750B7F" w:rsidRPr="00750B7F" w:rsidRDefault="00750B7F">
      <w:pPr>
        <w:numPr>
          <w:ilvl w:val="0"/>
          <w:numId w:val="31"/>
        </w:numPr>
        <w:jc w:val="both"/>
        <w:rPr>
          <w:rFonts w:cs="Calibri"/>
          <w:lang w:val="es-CO"/>
        </w:rPr>
      </w:pPr>
      <w:r w:rsidRPr="00750B7F">
        <w:rPr>
          <w:rFonts w:cs="Calibri"/>
          <w:b/>
          <w:bCs/>
          <w:lang w:val="es-CO"/>
        </w:rPr>
        <w:t>Comportamiento Ético:</w:t>
      </w:r>
      <w:r w:rsidRPr="00750B7F">
        <w:rPr>
          <w:rFonts w:cs="Calibri"/>
          <w:lang w:val="es-CO"/>
        </w:rPr>
        <w:t xml:space="preserve"> No haber incurrido en faltas graves o muy graves contra el reglamento del </w:t>
      </w:r>
      <w:r w:rsidR="00C36EAD">
        <w:rPr>
          <w:rFonts w:cs="Calibri"/>
          <w:lang w:val="es-CO"/>
        </w:rPr>
        <w:t>estudiante</w:t>
      </w:r>
      <w:r w:rsidRPr="00750B7F">
        <w:rPr>
          <w:rFonts w:cs="Calibri"/>
          <w:lang w:val="es-CO"/>
        </w:rPr>
        <w:t xml:space="preserve"> o el código de conducta de la institución.</w:t>
      </w:r>
    </w:p>
    <w:p w14:paraId="01DD0283" w14:textId="77777777" w:rsidR="00F22EE9" w:rsidRDefault="00F22EE9" w:rsidP="00750B7F">
      <w:pPr>
        <w:jc w:val="both"/>
        <w:rPr>
          <w:rFonts w:cs="Calibri"/>
          <w:b/>
          <w:bCs/>
          <w:lang w:val="es-CO"/>
        </w:rPr>
      </w:pPr>
    </w:p>
    <w:p w14:paraId="25E58A78" w14:textId="7A3C9996" w:rsidR="00750B7F" w:rsidRPr="00750B7F" w:rsidRDefault="00750B7F" w:rsidP="00750B7F">
      <w:pPr>
        <w:jc w:val="both"/>
        <w:rPr>
          <w:rFonts w:cs="Calibri"/>
          <w:lang w:val="es-CO"/>
        </w:rPr>
      </w:pPr>
      <w:r w:rsidRPr="00750B7F">
        <w:rPr>
          <w:rFonts w:cs="Calibri"/>
          <w:b/>
          <w:bCs/>
          <w:lang w:val="es-CO"/>
        </w:rPr>
        <w:t>Procedimiento de Promoción y Certificación</w:t>
      </w:r>
    </w:p>
    <w:p w14:paraId="71FDE4A0" w14:textId="77777777" w:rsidR="00750B7F" w:rsidRPr="00750B7F" w:rsidRDefault="00750B7F">
      <w:pPr>
        <w:numPr>
          <w:ilvl w:val="0"/>
          <w:numId w:val="32"/>
        </w:numPr>
        <w:jc w:val="both"/>
        <w:rPr>
          <w:rFonts w:cs="Calibri"/>
          <w:lang w:val="es-CO"/>
        </w:rPr>
      </w:pPr>
      <w:r w:rsidRPr="00750B7F">
        <w:rPr>
          <w:rFonts w:cs="Calibri"/>
          <w:b/>
          <w:bCs/>
          <w:lang w:val="es-CO"/>
        </w:rPr>
        <w:t>Evaluación Final:</w:t>
      </w:r>
      <w:r w:rsidRPr="00750B7F">
        <w:rPr>
          <w:rFonts w:cs="Calibri"/>
          <w:lang w:val="es-CO"/>
        </w:rPr>
        <w:t xml:space="preserve"> Al finalizar el programa, se aplica una evaluación final integradora que abarca las competencias clave.</w:t>
      </w:r>
    </w:p>
    <w:p w14:paraId="3438AF75" w14:textId="37EF0DDC" w:rsidR="00750B7F" w:rsidRPr="00750B7F" w:rsidRDefault="00750B7F">
      <w:pPr>
        <w:numPr>
          <w:ilvl w:val="0"/>
          <w:numId w:val="32"/>
        </w:numPr>
        <w:jc w:val="both"/>
        <w:rPr>
          <w:rFonts w:cs="Calibri"/>
          <w:lang w:val="es-CO"/>
        </w:rPr>
      </w:pPr>
      <w:r w:rsidRPr="00750B7F">
        <w:rPr>
          <w:rFonts w:cs="Calibri"/>
          <w:b/>
          <w:bCs/>
          <w:lang w:val="es-CO"/>
        </w:rPr>
        <w:t>Consolidación de Resultados:</w:t>
      </w:r>
      <w:r w:rsidRPr="00750B7F">
        <w:rPr>
          <w:rFonts w:cs="Calibri"/>
          <w:lang w:val="es-CO"/>
        </w:rPr>
        <w:t xml:space="preserve"> El </w:t>
      </w:r>
      <w:r w:rsidR="00C36EAD">
        <w:rPr>
          <w:rFonts w:cs="Calibri"/>
          <w:lang w:val="es-CO"/>
        </w:rPr>
        <w:t>profesor</w:t>
      </w:r>
      <w:r w:rsidRPr="00750B7F">
        <w:rPr>
          <w:rFonts w:cs="Calibri"/>
          <w:lang w:val="es-CO"/>
        </w:rPr>
        <w:t xml:space="preserve"> o coordinador del programa consolida todas las calificaciones y registros de asistencia en el sistema académico.</w:t>
      </w:r>
    </w:p>
    <w:p w14:paraId="7DAFF38B" w14:textId="68FF7CAC" w:rsidR="00750B7F" w:rsidRPr="00750B7F" w:rsidRDefault="00750B7F">
      <w:pPr>
        <w:numPr>
          <w:ilvl w:val="0"/>
          <w:numId w:val="32"/>
        </w:numPr>
        <w:jc w:val="both"/>
        <w:rPr>
          <w:rFonts w:cs="Calibri"/>
          <w:lang w:val="es-CO"/>
        </w:rPr>
      </w:pPr>
      <w:r w:rsidRPr="00750B7F">
        <w:rPr>
          <w:rFonts w:cs="Calibri"/>
          <w:b/>
          <w:bCs/>
          <w:lang w:val="es-CO"/>
        </w:rPr>
        <w:t>Elaboración del Acta de Promoción:</w:t>
      </w:r>
      <w:r w:rsidRPr="00750B7F">
        <w:rPr>
          <w:rFonts w:cs="Calibri"/>
          <w:lang w:val="es-CO"/>
        </w:rPr>
        <w:t xml:space="preserve"> Se emite un acta oficial donde se relacionan los </w:t>
      </w:r>
      <w:r w:rsidR="00C36EAD">
        <w:rPr>
          <w:rFonts w:cs="Calibri"/>
          <w:lang w:val="es-CO"/>
        </w:rPr>
        <w:t>estudiantes</w:t>
      </w:r>
      <w:r w:rsidRPr="00750B7F">
        <w:rPr>
          <w:rFonts w:cs="Calibri"/>
          <w:lang w:val="es-CO"/>
        </w:rPr>
        <w:t xml:space="preserve"> que cumplieron con todos los criterios de promoción y son declarados "Aptos para Certificación".</w:t>
      </w:r>
    </w:p>
    <w:p w14:paraId="621F05BE" w14:textId="47871801" w:rsidR="00750B7F" w:rsidRPr="00750B7F" w:rsidRDefault="00750B7F">
      <w:pPr>
        <w:numPr>
          <w:ilvl w:val="0"/>
          <w:numId w:val="32"/>
        </w:numPr>
        <w:jc w:val="both"/>
        <w:rPr>
          <w:rFonts w:cs="Calibri"/>
          <w:lang w:val="es-CO"/>
        </w:rPr>
      </w:pPr>
      <w:r w:rsidRPr="00750B7F">
        <w:rPr>
          <w:rFonts w:cs="Calibri"/>
          <w:b/>
          <w:bCs/>
          <w:lang w:val="es-CO"/>
        </w:rPr>
        <w:t>Comunicación de Resultados:</w:t>
      </w:r>
      <w:r w:rsidRPr="00750B7F">
        <w:rPr>
          <w:rFonts w:cs="Calibri"/>
          <w:lang w:val="es-CO"/>
        </w:rPr>
        <w:t xml:space="preserve"> Los resultados finales son comunicados oficialmente a los </w:t>
      </w:r>
      <w:r w:rsidR="00C36EAD">
        <w:rPr>
          <w:rFonts w:cs="Calibri"/>
          <w:lang w:val="es-CO"/>
        </w:rPr>
        <w:t>estudiantes</w:t>
      </w:r>
      <w:r w:rsidRPr="00750B7F">
        <w:rPr>
          <w:rFonts w:cs="Calibri"/>
          <w:lang w:val="es-CO"/>
        </w:rPr>
        <w:t>.</w:t>
      </w:r>
    </w:p>
    <w:p w14:paraId="5B2C39BD" w14:textId="2B7A8A59" w:rsidR="00750B7F" w:rsidRPr="00750B7F" w:rsidRDefault="00750B7F">
      <w:pPr>
        <w:numPr>
          <w:ilvl w:val="0"/>
          <w:numId w:val="32"/>
        </w:numPr>
        <w:jc w:val="both"/>
        <w:rPr>
          <w:rFonts w:cs="Calibri"/>
          <w:lang w:val="es-CO"/>
        </w:rPr>
      </w:pPr>
      <w:r w:rsidRPr="00750B7F">
        <w:rPr>
          <w:rFonts w:cs="Calibri"/>
          <w:b/>
          <w:bCs/>
          <w:lang w:val="es-CO"/>
        </w:rPr>
        <w:t>Entrega de Certificado:</w:t>
      </w:r>
      <w:r w:rsidRPr="00750B7F">
        <w:rPr>
          <w:rFonts w:cs="Calibri"/>
          <w:lang w:val="es-CO"/>
        </w:rPr>
        <w:t xml:space="preserve"> A los </w:t>
      </w:r>
      <w:r w:rsidR="00C36EAD">
        <w:rPr>
          <w:rFonts w:cs="Calibri"/>
          <w:lang w:val="es-CO"/>
        </w:rPr>
        <w:t>estudiantes</w:t>
      </w:r>
      <w:r w:rsidRPr="00750B7F">
        <w:rPr>
          <w:rFonts w:cs="Calibri"/>
          <w:lang w:val="es-CO"/>
        </w:rPr>
        <w:t xml:space="preserve"> promovidos se les expide el certificado de técnico laboral o el certificado de competencias laborales, según corresponda, avalado por la entidad y registrado ante las autoridades competentes (ej. Ministerio del Trabajo).</w:t>
      </w:r>
    </w:p>
    <w:p w14:paraId="4AB00132" w14:textId="77777777" w:rsidR="00750B7F" w:rsidRDefault="00750B7F" w:rsidP="00750B7F">
      <w:pPr>
        <w:jc w:val="both"/>
        <w:rPr>
          <w:rFonts w:cs="Calibri"/>
          <w:b/>
          <w:bCs/>
          <w:lang w:val="es-CO"/>
        </w:rPr>
      </w:pPr>
    </w:p>
    <w:p w14:paraId="5D2AA677" w14:textId="77777777" w:rsidR="00750B7F" w:rsidRPr="00750B7F" w:rsidRDefault="00750B7F" w:rsidP="00750B7F">
      <w:pPr>
        <w:jc w:val="both"/>
        <w:rPr>
          <w:rFonts w:cs="Calibri"/>
          <w:b/>
          <w:bCs/>
          <w:lang w:val="es-CO"/>
        </w:rPr>
      </w:pPr>
      <w:r w:rsidRPr="00750B7F">
        <w:rPr>
          <w:rFonts w:cs="Calibri"/>
          <w:b/>
          <w:bCs/>
          <w:lang w:val="es-CO"/>
        </w:rPr>
        <w:t>Manejo de Casos Especiales y Recuperación</w:t>
      </w:r>
    </w:p>
    <w:p w14:paraId="48411220" w14:textId="77777777" w:rsidR="00750B7F" w:rsidRPr="00750B7F" w:rsidRDefault="00750B7F" w:rsidP="00750B7F">
      <w:pPr>
        <w:jc w:val="both"/>
        <w:rPr>
          <w:rFonts w:cs="Calibri"/>
          <w:lang w:val="es-CO"/>
        </w:rPr>
      </w:pPr>
      <w:r w:rsidRPr="00750B7F">
        <w:rPr>
          <w:rFonts w:cs="Calibri"/>
          <w:b/>
          <w:bCs/>
          <w:lang w:val="es-CO"/>
        </w:rPr>
        <w:t>1. Plan de Mejoramiento</w:t>
      </w:r>
    </w:p>
    <w:p w14:paraId="036128E0" w14:textId="6A20115E" w:rsidR="00750B7F" w:rsidRPr="00750B7F" w:rsidRDefault="00750B7F">
      <w:pPr>
        <w:numPr>
          <w:ilvl w:val="0"/>
          <w:numId w:val="33"/>
        </w:numPr>
        <w:jc w:val="both"/>
        <w:rPr>
          <w:rFonts w:cs="Calibri"/>
          <w:lang w:val="es-CO"/>
        </w:rPr>
      </w:pPr>
      <w:r w:rsidRPr="00750B7F">
        <w:rPr>
          <w:rFonts w:cs="Calibri"/>
          <w:lang w:val="es-CO"/>
        </w:rPr>
        <w:t xml:space="preserve">Un </w:t>
      </w:r>
      <w:r w:rsidR="00C36EAD">
        <w:rPr>
          <w:rFonts w:cs="Calibri"/>
          <w:lang w:val="es-CO"/>
        </w:rPr>
        <w:t>estudiante</w:t>
      </w:r>
      <w:r w:rsidRPr="00750B7F">
        <w:rPr>
          <w:rFonts w:cs="Calibri"/>
          <w:lang w:val="es-CO"/>
        </w:rPr>
        <w:t xml:space="preserve"> que no alcance el puntaje mínimo (70/100) en una competencia tendrá derecho a un plan de mejoramiento.</w:t>
      </w:r>
    </w:p>
    <w:p w14:paraId="4169C549" w14:textId="63559E8B" w:rsidR="00750B7F" w:rsidRPr="00750B7F" w:rsidRDefault="00750B7F">
      <w:pPr>
        <w:numPr>
          <w:ilvl w:val="0"/>
          <w:numId w:val="33"/>
        </w:numPr>
        <w:jc w:val="both"/>
        <w:rPr>
          <w:rFonts w:cs="Calibri"/>
          <w:lang w:val="es-CO"/>
        </w:rPr>
      </w:pPr>
      <w:r w:rsidRPr="00750B7F">
        <w:rPr>
          <w:rFonts w:cs="Calibri"/>
          <w:lang w:val="es-CO"/>
        </w:rPr>
        <w:t xml:space="preserve">Este plan, diseñado por el </w:t>
      </w:r>
      <w:r w:rsidR="00C36EAD">
        <w:rPr>
          <w:rFonts w:cs="Calibri"/>
          <w:lang w:val="es-CO"/>
        </w:rPr>
        <w:t>profesor</w:t>
      </w:r>
      <w:r w:rsidRPr="00750B7F">
        <w:rPr>
          <w:rFonts w:cs="Calibri"/>
          <w:lang w:val="es-CO"/>
        </w:rPr>
        <w:t>, incluirá actividades de refuerzo y una nueva oportunidad de evaluación, la cual deberá realizarse en un plazo no superior a 15 días calendario después de la notificación del resultado.</w:t>
      </w:r>
    </w:p>
    <w:p w14:paraId="11C245EF" w14:textId="24213136" w:rsidR="00750B7F" w:rsidRPr="00750B7F" w:rsidRDefault="00750B7F">
      <w:pPr>
        <w:numPr>
          <w:ilvl w:val="0"/>
          <w:numId w:val="33"/>
        </w:numPr>
        <w:jc w:val="both"/>
        <w:rPr>
          <w:rFonts w:cs="Calibri"/>
          <w:lang w:val="es-CO"/>
        </w:rPr>
      </w:pPr>
      <w:r w:rsidRPr="00750B7F">
        <w:rPr>
          <w:rFonts w:cs="Calibri"/>
          <w:lang w:val="es-CO"/>
        </w:rPr>
        <w:lastRenderedPageBreak/>
        <w:t xml:space="preserve">Si el </w:t>
      </w:r>
      <w:r w:rsidR="00C36EAD">
        <w:rPr>
          <w:rFonts w:cs="Calibri"/>
          <w:lang w:val="es-CO"/>
        </w:rPr>
        <w:t>estudiante</w:t>
      </w:r>
      <w:r w:rsidRPr="00750B7F">
        <w:rPr>
          <w:rFonts w:cs="Calibri"/>
          <w:lang w:val="es-CO"/>
        </w:rPr>
        <w:t xml:space="preserve"> no aprueba en la segunda oportunidad, deberá repetir la competencia, según las condiciones definidas por la institución.</w:t>
      </w:r>
    </w:p>
    <w:p w14:paraId="65018F14" w14:textId="77777777" w:rsidR="00750B7F" w:rsidRPr="00750B7F" w:rsidRDefault="00750B7F" w:rsidP="00750B7F">
      <w:pPr>
        <w:jc w:val="both"/>
        <w:rPr>
          <w:rFonts w:cs="Calibri"/>
          <w:lang w:val="es-CO"/>
        </w:rPr>
      </w:pPr>
      <w:r w:rsidRPr="00750B7F">
        <w:rPr>
          <w:rFonts w:cs="Calibri"/>
          <w:b/>
          <w:bCs/>
          <w:lang w:val="es-CO"/>
        </w:rPr>
        <w:t>2. Comité de Evaluación y Seguimiento</w:t>
      </w:r>
    </w:p>
    <w:p w14:paraId="07DAE762" w14:textId="64F234A2" w:rsidR="00750B7F" w:rsidRPr="00750B7F" w:rsidRDefault="00750B7F">
      <w:pPr>
        <w:numPr>
          <w:ilvl w:val="0"/>
          <w:numId w:val="34"/>
        </w:numPr>
        <w:jc w:val="both"/>
        <w:rPr>
          <w:rFonts w:cs="Calibri"/>
          <w:lang w:val="es-CO"/>
        </w:rPr>
      </w:pPr>
      <w:r w:rsidRPr="00750B7F">
        <w:rPr>
          <w:rFonts w:cs="Calibri"/>
          <w:lang w:val="es-CO"/>
        </w:rPr>
        <w:t xml:space="preserve">Se conformará un Comité de Evaluación y Seguimiento, integrado por el coordinador académico, </w:t>
      </w:r>
      <w:r w:rsidR="00C36EAD">
        <w:rPr>
          <w:rFonts w:cs="Calibri"/>
          <w:lang w:val="es-CO"/>
        </w:rPr>
        <w:t>profesor</w:t>
      </w:r>
      <w:r w:rsidRPr="00750B7F">
        <w:rPr>
          <w:rFonts w:cs="Calibri"/>
          <w:lang w:val="es-CO"/>
        </w:rPr>
        <w:t xml:space="preserve">es y un representante de los </w:t>
      </w:r>
      <w:r w:rsidR="00C36EAD">
        <w:rPr>
          <w:rFonts w:cs="Calibri"/>
          <w:lang w:val="es-CO"/>
        </w:rPr>
        <w:t>estudiantes</w:t>
      </w:r>
      <w:r w:rsidRPr="00750B7F">
        <w:rPr>
          <w:rFonts w:cs="Calibri"/>
          <w:lang w:val="es-CO"/>
        </w:rPr>
        <w:t>.</w:t>
      </w:r>
    </w:p>
    <w:p w14:paraId="73EB4A67" w14:textId="77777777" w:rsidR="00750B7F" w:rsidRPr="00750B7F" w:rsidRDefault="00750B7F">
      <w:pPr>
        <w:numPr>
          <w:ilvl w:val="0"/>
          <w:numId w:val="34"/>
        </w:numPr>
        <w:jc w:val="both"/>
        <w:rPr>
          <w:rFonts w:cs="Calibri"/>
          <w:lang w:val="es-CO"/>
        </w:rPr>
      </w:pPr>
      <w:r w:rsidRPr="00750B7F">
        <w:rPr>
          <w:rFonts w:cs="Calibri"/>
          <w:lang w:val="es-CO"/>
        </w:rPr>
        <w:t>Este comité será la instancia encargada de analizar casos especiales, resolver conflictos de evaluación y validar los planes de mejoramiento excepcionales.</w:t>
      </w:r>
    </w:p>
    <w:p w14:paraId="24924D47" w14:textId="77777777" w:rsidR="00750B7F" w:rsidRPr="00750B7F" w:rsidRDefault="00750B7F" w:rsidP="00750B7F">
      <w:pPr>
        <w:jc w:val="both"/>
        <w:rPr>
          <w:rFonts w:cs="Calibri"/>
          <w:lang w:val="es-CO"/>
        </w:rPr>
      </w:pPr>
      <w:r w:rsidRPr="00750B7F">
        <w:rPr>
          <w:rFonts w:cs="Calibri"/>
          <w:b/>
          <w:bCs/>
          <w:lang w:val="es-CO"/>
        </w:rPr>
        <w:t>3. Procedimiento de Reclamación</w:t>
      </w:r>
    </w:p>
    <w:p w14:paraId="1BAB5A03" w14:textId="7852877D" w:rsidR="00750B7F" w:rsidRPr="00750B7F" w:rsidRDefault="00750B7F">
      <w:pPr>
        <w:numPr>
          <w:ilvl w:val="0"/>
          <w:numId w:val="35"/>
        </w:numPr>
        <w:jc w:val="both"/>
        <w:rPr>
          <w:rFonts w:cs="Calibri"/>
          <w:lang w:val="es-CO"/>
        </w:rPr>
      </w:pPr>
      <w:r w:rsidRPr="00750B7F">
        <w:rPr>
          <w:rFonts w:cs="Calibri"/>
          <w:lang w:val="es-CO"/>
        </w:rPr>
        <w:t xml:space="preserve">Un </w:t>
      </w:r>
      <w:r w:rsidR="00C36EAD">
        <w:rPr>
          <w:rFonts w:cs="Calibri"/>
          <w:lang w:val="es-CO"/>
        </w:rPr>
        <w:t>estudiante</w:t>
      </w:r>
      <w:r w:rsidRPr="00750B7F">
        <w:rPr>
          <w:rFonts w:cs="Calibri"/>
          <w:lang w:val="es-CO"/>
        </w:rPr>
        <w:t xml:space="preserve"> que no esté de acuerdo con su resultado de evaluación puede seguir el siguiente conducto regular:</w:t>
      </w:r>
    </w:p>
    <w:p w14:paraId="17A8E7EE" w14:textId="3F68D96E" w:rsidR="00750B7F" w:rsidRPr="00750B7F" w:rsidRDefault="00750B7F">
      <w:pPr>
        <w:numPr>
          <w:ilvl w:val="1"/>
          <w:numId w:val="35"/>
        </w:numPr>
        <w:jc w:val="both"/>
        <w:rPr>
          <w:rFonts w:cs="Calibri"/>
          <w:lang w:val="es-CO"/>
        </w:rPr>
      </w:pPr>
      <w:r w:rsidRPr="00750B7F">
        <w:rPr>
          <w:rFonts w:cs="Calibri"/>
          <w:b/>
          <w:bCs/>
          <w:lang w:val="es-CO"/>
        </w:rPr>
        <w:t xml:space="preserve">Diálogo directo con el </w:t>
      </w:r>
      <w:r w:rsidR="00C36EAD">
        <w:rPr>
          <w:rFonts w:cs="Calibri"/>
          <w:b/>
          <w:bCs/>
          <w:lang w:val="es-CO"/>
        </w:rPr>
        <w:t>profesor</w:t>
      </w:r>
      <w:r w:rsidRPr="00750B7F">
        <w:rPr>
          <w:rFonts w:cs="Calibri"/>
          <w:b/>
          <w:bCs/>
          <w:lang w:val="es-CO"/>
        </w:rPr>
        <w:t>:</w:t>
      </w:r>
      <w:r w:rsidRPr="00750B7F">
        <w:rPr>
          <w:rFonts w:cs="Calibri"/>
          <w:lang w:val="es-CO"/>
        </w:rPr>
        <w:t xml:space="preserve"> Para aclarar dudas y revisar las evidencias.</w:t>
      </w:r>
    </w:p>
    <w:p w14:paraId="45D649D6" w14:textId="77777777" w:rsidR="00750B7F" w:rsidRPr="00750B7F" w:rsidRDefault="00750B7F">
      <w:pPr>
        <w:numPr>
          <w:ilvl w:val="1"/>
          <w:numId w:val="35"/>
        </w:numPr>
        <w:jc w:val="both"/>
        <w:rPr>
          <w:rFonts w:cs="Calibri"/>
          <w:lang w:val="es-CO"/>
        </w:rPr>
      </w:pPr>
      <w:r w:rsidRPr="00750B7F">
        <w:rPr>
          <w:rFonts w:cs="Calibri"/>
          <w:b/>
          <w:bCs/>
          <w:lang w:val="es-CO"/>
        </w:rPr>
        <w:t>Solicitud escrita al coordinador del programa:</w:t>
      </w:r>
      <w:r w:rsidRPr="00750B7F">
        <w:rPr>
          <w:rFonts w:cs="Calibri"/>
          <w:lang w:val="es-CO"/>
        </w:rPr>
        <w:t xml:space="preserve"> Si la duda persiste, se presenta una reclamación formal.</w:t>
      </w:r>
    </w:p>
    <w:p w14:paraId="48DB6F4F" w14:textId="77777777" w:rsidR="00750B7F" w:rsidRPr="00750B7F" w:rsidRDefault="00750B7F">
      <w:pPr>
        <w:numPr>
          <w:ilvl w:val="1"/>
          <w:numId w:val="35"/>
        </w:numPr>
        <w:jc w:val="both"/>
        <w:rPr>
          <w:rFonts w:cs="Calibri"/>
          <w:lang w:val="es-CO"/>
        </w:rPr>
      </w:pPr>
      <w:r w:rsidRPr="00750B7F">
        <w:rPr>
          <w:rFonts w:cs="Calibri"/>
          <w:b/>
          <w:bCs/>
          <w:lang w:val="es-CO"/>
        </w:rPr>
        <w:t>Apelación ante el Comité de Evaluación y Seguimiento:</w:t>
      </w:r>
      <w:r w:rsidRPr="00750B7F">
        <w:rPr>
          <w:rFonts w:cs="Calibri"/>
          <w:lang w:val="es-CO"/>
        </w:rPr>
        <w:t xml:space="preserve"> La instancia máxima para resolver la reclamación. La decisión del comité será definitiva.</w:t>
      </w:r>
    </w:p>
    <w:p w14:paraId="207BD708" w14:textId="77777777" w:rsidR="00750B7F" w:rsidRDefault="00750B7F" w:rsidP="00750B7F">
      <w:pPr>
        <w:pStyle w:val="Ttulo3"/>
        <w:rPr>
          <w:b w:val="0"/>
          <w:bCs w:val="0"/>
        </w:rPr>
      </w:pPr>
    </w:p>
    <w:p w14:paraId="45A97C5B" w14:textId="77777777" w:rsidR="00086A54" w:rsidRDefault="00086A54">
      <w:pPr>
        <w:rPr>
          <w:b/>
          <w:bCs/>
        </w:rPr>
      </w:pPr>
      <w:r>
        <w:rPr>
          <w:b/>
          <w:bCs/>
        </w:rPr>
        <w:br w:type="page"/>
      </w:r>
    </w:p>
    <w:p w14:paraId="26D5440C" w14:textId="451B5C1C" w:rsidR="00DB52D8" w:rsidRPr="006D24BD" w:rsidRDefault="00DB52D8" w:rsidP="006D24BD">
      <w:pPr>
        <w:pStyle w:val="Ttulo1"/>
        <w:rPr>
          <w:sz w:val="22"/>
          <w:szCs w:val="28"/>
        </w:rPr>
      </w:pPr>
      <w:bookmarkStart w:id="60" w:name="_Toc236087543"/>
      <w:bookmarkStart w:id="61" w:name="_Hlk214348070"/>
      <w:r w:rsidRPr="006D24BD">
        <w:rPr>
          <w:sz w:val="22"/>
          <w:szCs w:val="28"/>
        </w:rPr>
        <w:lastRenderedPageBreak/>
        <w:t>7. MATRIZ PARA EL REGISTRO DE LOS RESULTADOS DE LA AUTOEVALUACIÓN INSTITUCIONAL</w:t>
      </w:r>
      <w:bookmarkEnd w:id="60"/>
    </w:p>
    <w:p w14:paraId="5EA03ACD" w14:textId="77777777" w:rsidR="00DB52D8" w:rsidRDefault="00DB52D8" w:rsidP="00DB52D8"/>
    <w:p w14:paraId="43FCBE63" w14:textId="77777777" w:rsidR="00DB52D8" w:rsidRDefault="00DB52D8" w:rsidP="00DB52D8">
      <w:pPr>
        <w:jc w:val="both"/>
      </w:pPr>
      <w:r>
        <w:t>Este formato siguiente recomendado por el MEN será el utilizado para realizar la autoevaluación institucional, tal como lo explica la guía # 34.</w:t>
      </w:r>
    </w:p>
    <w:p w14:paraId="5220B5BA" w14:textId="77777777" w:rsidR="00DB52D8" w:rsidRDefault="00DB52D8" w:rsidP="00DB52D8">
      <w:pPr>
        <w:jc w:val="both"/>
      </w:pPr>
      <w:r>
        <w:t xml:space="preserve">  </w:t>
      </w:r>
    </w:p>
    <w:p w14:paraId="4BE891A3" w14:textId="77777777" w:rsidR="00DB52D8" w:rsidRDefault="00DB52D8" w:rsidP="00DB52D8">
      <w:pPr>
        <w:jc w:val="both"/>
      </w:pPr>
      <w:r>
        <w:t>El formato que se presenta permite que el equipo institucional registre el resultado de la autoevaluación en todos los componentes y procesos de las cuatro áreas de gestión consideradas.</w:t>
      </w:r>
    </w:p>
    <w:p w14:paraId="3427F7BA" w14:textId="77777777" w:rsidR="00DB52D8" w:rsidRDefault="00DB52D8" w:rsidP="00DB52D8">
      <w:pPr>
        <w:jc w:val="both"/>
      </w:pPr>
    </w:p>
    <w:p w14:paraId="7C57686B" w14:textId="77777777" w:rsidR="00DB52D8" w:rsidRDefault="00DB52D8" w:rsidP="00DB52D8">
      <w:pPr>
        <w:jc w:val="both"/>
      </w:pPr>
      <w:r>
        <w:t>Se recomienda diseñar un formato similar en una hoja electrónica, de manera que se pueda calcular automáticamente los resultados. Para cada uno de los componentes se marca la valoración asignada con una “x” y se suman las “x” correspondientes a cada valoración de procesos. Con ello es posible establecer una tendencia de la institución en cuanto a su estado en cada proceso. De igual manera, se totalizan las “x” dadas a cada componente del área de gestión, para establecer el estado general de la misma. Este dato permite comparar la situación de cada una de las áreas de gestión y da las bases para establecer prioridades en el plan de mejoramiento.</w:t>
      </w:r>
    </w:p>
    <w:p w14:paraId="404DC682" w14:textId="77777777" w:rsidR="00DB52D8" w:rsidRDefault="00DB52D8" w:rsidP="00DB52D8">
      <w:pPr>
        <w:jc w:val="both"/>
      </w:pPr>
    </w:p>
    <w:p w14:paraId="48B8542A" w14:textId="02C549F7" w:rsidR="00DB52D8" w:rsidRPr="00DB52D8" w:rsidRDefault="00DB52D8" w:rsidP="00DB52D8">
      <w:pPr>
        <w:jc w:val="both"/>
      </w:pPr>
      <w:r>
        <w:t>Es esencial guardar los autos evaluaciones y sus resultados, con el fin de compararlas e identificar en cuáles áreas se lograron los mayores avances y en cuáles son necesario seguir trabajando para fortalecerlas. Esta es una buena base para evaluar el impacto del plan de mejoramiento.</w:t>
      </w:r>
    </w:p>
    <w:p w14:paraId="5A5C3A94" w14:textId="77777777" w:rsidR="00750B7F" w:rsidRDefault="00750B7F" w:rsidP="00750B7F">
      <w:pPr>
        <w:pStyle w:val="Ttulo3"/>
      </w:pPr>
    </w:p>
    <w:p w14:paraId="7B174A79" w14:textId="4DCF5235" w:rsidR="00620AC2" w:rsidRDefault="00620AC2">
      <w:pPr>
        <w:rPr>
          <w:rFonts w:cs="Arial"/>
          <w:b/>
          <w:bCs/>
          <w:sz w:val="24"/>
          <w:szCs w:val="26"/>
        </w:rPr>
      </w:pPr>
      <w:r>
        <w:br w:type="page"/>
      </w:r>
    </w:p>
    <w:p w14:paraId="4A5B034E" w14:textId="77777777" w:rsidR="00620AC2" w:rsidRDefault="00620AC2" w:rsidP="00750B7F">
      <w:pPr>
        <w:pStyle w:val="Ttulo3"/>
        <w:sectPr w:rsidR="00620AC2" w:rsidSect="006166CB">
          <w:type w:val="nextColumn"/>
          <w:pgSz w:w="12242" w:h="15842" w:code="1"/>
          <w:pgMar w:top="1701" w:right="1418" w:bottom="1701" w:left="1418" w:header="720" w:footer="833" w:gutter="0"/>
          <w:cols w:space="708"/>
          <w:noEndnote/>
          <w:docGrid w:linePitch="272"/>
        </w:sectPr>
      </w:pPr>
    </w:p>
    <w:p w14:paraId="2591885B" w14:textId="77777777" w:rsidR="00750B7F" w:rsidRDefault="00750B7F" w:rsidP="00750B7F">
      <w:pPr>
        <w:pStyle w:val="Ttulo3"/>
      </w:pPr>
    </w:p>
    <w:p w14:paraId="562A559A" w14:textId="77777777" w:rsidR="00DB52D8" w:rsidRPr="00DB52D8" w:rsidRDefault="00DB52D8" w:rsidP="00DB52D8">
      <w:pPr>
        <w:jc w:val="both"/>
        <w:rPr>
          <w:rFonts w:cs="Calibri"/>
          <w:b/>
          <w:szCs w:val="22"/>
        </w:rPr>
      </w:pPr>
      <w:r w:rsidRPr="00DB52D8">
        <w:rPr>
          <w:rFonts w:cs="Calibri"/>
          <w:b/>
          <w:szCs w:val="22"/>
        </w:rPr>
        <w:t>ÁREA: GESTIÓN DIRECTIVA</w:t>
      </w:r>
    </w:p>
    <w:p w14:paraId="3122DA66" w14:textId="77777777" w:rsidR="00DB52D8" w:rsidRPr="00DB52D8" w:rsidRDefault="00DB52D8" w:rsidP="00DB52D8">
      <w:pPr>
        <w:jc w:val="both"/>
        <w:rPr>
          <w:rFonts w:cs="Calibri"/>
          <w:szCs w:val="22"/>
        </w:rPr>
      </w:pP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3780"/>
        <w:gridCol w:w="540"/>
        <w:gridCol w:w="540"/>
        <w:gridCol w:w="540"/>
        <w:gridCol w:w="540"/>
        <w:gridCol w:w="4554"/>
      </w:tblGrid>
      <w:tr w:rsidR="00DB52D8" w:rsidRPr="00DB52D8" w14:paraId="55F98395" w14:textId="77777777" w:rsidTr="00871A9B">
        <w:trPr>
          <w:tblHeader/>
        </w:trPr>
        <w:tc>
          <w:tcPr>
            <w:tcW w:w="2088" w:type="dxa"/>
            <w:vMerge w:val="restart"/>
            <w:vAlign w:val="center"/>
          </w:tcPr>
          <w:p w14:paraId="212152A6" w14:textId="77777777" w:rsidR="00DB52D8" w:rsidRPr="00DB52D8" w:rsidRDefault="00DB52D8" w:rsidP="00DB52D8">
            <w:pPr>
              <w:jc w:val="center"/>
              <w:rPr>
                <w:rFonts w:cs="Calibri"/>
                <w:b/>
                <w:sz w:val="18"/>
                <w:szCs w:val="18"/>
              </w:rPr>
            </w:pPr>
            <w:r w:rsidRPr="00DB52D8">
              <w:rPr>
                <w:rFonts w:cs="Calibri"/>
                <w:b/>
                <w:sz w:val="18"/>
                <w:szCs w:val="18"/>
              </w:rPr>
              <w:t>PROCESO</w:t>
            </w:r>
          </w:p>
        </w:tc>
        <w:tc>
          <w:tcPr>
            <w:tcW w:w="3780" w:type="dxa"/>
            <w:vMerge w:val="restart"/>
            <w:vAlign w:val="center"/>
          </w:tcPr>
          <w:p w14:paraId="166C6ABF" w14:textId="77777777" w:rsidR="00DB52D8" w:rsidRPr="00DB52D8" w:rsidRDefault="00DB52D8" w:rsidP="00DB52D8">
            <w:pPr>
              <w:jc w:val="center"/>
              <w:rPr>
                <w:rFonts w:cs="Calibri"/>
                <w:b/>
                <w:sz w:val="18"/>
                <w:szCs w:val="18"/>
              </w:rPr>
            </w:pPr>
            <w:r w:rsidRPr="00DB52D8">
              <w:rPr>
                <w:rFonts w:cs="Calibri"/>
                <w:b/>
                <w:sz w:val="18"/>
                <w:szCs w:val="18"/>
              </w:rPr>
              <w:t>COMPONENTE</w:t>
            </w:r>
          </w:p>
        </w:tc>
        <w:tc>
          <w:tcPr>
            <w:tcW w:w="2160" w:type="dxa"/>
            <w:gridSpan w:val="4"/>
            <w:vAlign w:val="center"/>
          </w:tcPr>
          <w:p w14:paraId="5847DCF4" w14:textId="77777777" w:rsidR="00DB52D8" w:rsidRPr="00DB52D8" w:rsidRDefault="00DB52D8" w:rsidP="00DB52D8">
            <w:pPr>
              <w:jc w:val="center"/>
              <w:rPr>
                <w:rFonts w:cs="Calibri"/>
                <w:b/>
                <w:sz w:val="18"/>
                <w:szCs w:val="18"/>
              </w:rPr>
            </w:pPr>
            <w:r w:rsidRPr="00DB52D8">
              <w:rPr>
                <w:rFonts w:cs="Calibri"/>
                <w:b/>
                <w:sz w:val="18"/>
                <w:szCs w:val="18"/>
              </w:rPr>
              <w:t>VALORACIÓN</w:t>
            </w:r>
          </w:p>
        </w:tc>
        <w:tc>
          <w:tcPr>
            <w:tcW w:w="4554" w:type="dxa"/>
            <w:vMerge w:val="restart"/>
            <w:vAlign w:val="center"/>
          </w:tcPr>
          <w:p w14:paraId="57F465FD" w14:textId="77777777" w:rsidR="00DB52D8" w:rsidRPr="00DB52D8" w:rsidRDefault="00DB52D8" w:rsidP="00DB52D8">
            <w:pPr>
              <w:jc w:val="center"/>
              <w:rPr>
                <w:rFonts w:cs="Calibri"/>
                <w:b/>
                <w:sz w:val="18"/>
                <w:szCs w:val="18"/>
              </w:rPr>
            </w:pPr>
            <w:r w:rsidRPr="00DB52D8">
              <w:rPr>
                <w:rFonts w:cs="Calibri"/>
                <w:b/>
                <w:sz w:val="18"/>
                <w:szCs w:val="18"/>
              </w:rPr>
              <w:t>EVIDENCIAS</w:t>
            </w:r>
          </w:p>
        </w:tc>
      </w:tr>
      <w:tr w:rsidR="00DB52D8" w:rsidRPr="00DB52D8" w14:paraId="2908ED25" w14:textId="77777777" w:rsidTr="00871A9B">
        <w:trPr>
          <w:tblHeader/>
        </w:trPr>
        <w:tc>
          <w:tcPr>
            <w:tcW w:w="2088" w:type="dxa"/>
            <w:vMerge/>
            <w:vAlign w:val="center"/>
          </w:tcPr>
          <w:p w14:paraId="6039E1D0" w14:textId="77777777" w:rsidR="00DB52D8" w:rsidRPr="00DB52D8" w:rsidRDefault="00DB52D8" w:rsidP="00DB52D8">
            <w:pPr>
              <w:jc w:val="center"/>
              <w:rPr>
                <w:rFonts w:cs="Calibri"/>
                <w:b/>
                <w:sz w:val="18"/>
                <w:szCs w:val="18"/>
              </w:rPr>
            </w:pPr>
          </w:p>
        </w:tc>
        <w:tc>
          <w:tcPr>
            <w:tcW w:w="3780" w:type="dxa"/>
            <w:vMerge/>
          </w:tcPr>
          <w:p w14:paraId="2798DDFA" w14:textId="77777777" w:rsidR="00DB52D8" w:rsidRPr="00DB52D8" w:rsidRDefault="00DB52D8" w:rsidP="00DB52D8">
            <w:pPr>
              <w:jc w:val="center"/>
              <w:rPr>
                <w:rFonts w:cs="Calibri"/>
                <w:b/>
                <w:sz w:val="18"/>
                <w:szCs w:val="18"/>
              </w:rPr>
            </w:pPr>
          </w:p>
        </w:tc>
        <w:tc>
          <w:tcPr>
            <w:tcW w:w="540" w:type="dxa"/>
          </w:tcPr>
          <w:p w14:paraId="2E888B80" w14:textId="77777777" w:rsidR="00DB52D8" w:rsidRPr="00DB52D8" w:rsidRDefault="00DB52D8" w:rsidP="00DB52D8">
            <w:pPr>
              <w:jc w:val="center"/>
              <w:rPr>
                <w:rFonts w:cs="Calibri"/>
                <w:b/>
                <w:sz w:val="18"/>
                <w:szCs w:val="18"/>
              </w:rPr>
            </w:pPr>
            <w:r w:rsidRPr="00DB52D8">
              <w:rPr>
                <w:rFonts w:cs="Calibri"/>
                <w:b/>
                <w:sz w:val="18"/>
                <w:szCs w:val="18"/>
              </w:rPr>
              <w:t>1</w:t>
            </w:r>
          </w:p>
        </w:tc>
        <w:tc>
          <w:tcPr>
            <w:tcW w:w="540" w:type="dxa"/>
          </w:tcPr>
          <w:p w14:paraId="475C7282" w14:textId="77777777" w:rsidR="00DB52D8" w:rsidRPr="00DB52D8" w:rsidRDefault="00DB52D8" w:rsidP="00DB52D8">
            <w:pPr>
              <w:jc w:val="center"/>
              <w:rPr>
                <w:rFonts w:cs="Calibri"/>
                <w:b/>
                <w:sz w:val="18"/>
                <w:szCs w:val="18"/>
              </w:rPr>
            </w:pPr>
            <w:r w:rsidRPr="00DB52D8">
              <w:rPr>
                <w:rFonts w:cs="Calibri"/>
                <w:b/>
                <w:sz w:val="18"/>
                <w:szCs w:val="18"/>
              </w:rPr>
              <w:t>2</w:t>
            </w:r>
          </w:p>
        </w:tc>
        <w:tc>
          <w:tcPr>
            <w:tcW w:w="540" w:type="dxa"/>
          </w:tcPr>
          <w:p w14:paraId="40A1CA3B" w14:textId="77777777" w:rsidR="00DB52D8" w:rsidRPr="00DB52D8" w:rsidRDefault="00DB52D8" w:rsidP="00DB52D8">
            <w:pPr>
              <w:jc w:val="center"/>
              <w:rPr>
                <w:rFonts w:cs="Calibri"/>
                <w:b/>
                <w:sz w:val="18"/>
                <w:szCs w:val="18"/>
              </w:rPr>
            </w:pPr>
            <w:r w:rsidRPr="00DB52D8">
              <w:rPr>
                <w:rFonts w:cs="Calibri"/>
                <w:b/>
                <w:sz w:val="18"/>
                <w:szCs w:val="18"/>
              </w:rPr>
              <w:t>3</w:t>
            </w:r>
          </w:p>
        </w:tc>
        <w:tc>
          <w:tcPr>
            <w:tcW w:w="540" w:type="dxa"/>
          </w:tcPr>
          <w:p w14:paraId="19D80D95" w14:textId="77777777" w:rsidR="00DB52D8" w:rsidRPr="00DB52D8" w:rsidRDefault="00DB52D8" w:rsidP="00DB52D8">
            <w:pPr>
              <w:jc w:val="center"/>
              <w:rPr>
                <w:rFonts w:cs="Calibri"/>
                <w:b/>
                <w:sz w:val="18"/>
                <w:szCs w:val="18"/>
              </w:rPr>
            </w:pPr>
            <w:r w:rsidRPr="00DB52D8">
              <w:rPr>
                <w:rFonts w:cs="Calibri"/>
                <w:b/>
                <w:sz w:val="18"/>
                <w:szCs w:val="18"/>
              </w:rPr>
              <w:t>4</w:t>
            </w:r>
          </w:p>
        </w:tc>
        <w:tc>
          <w:tcPr>
            <w:tcW w:w="4554" w:type="dxa"/>
            <w:vMerge/>
          </w:tcPr>
          <w:p w14:paraId="108DBFEF" w14:textId="77777777" w:rsidR="00DB52D8" w:rsidRPr="00DB52D8" w:rsidRDefault="00DB52D8" w:rsidP="00DB52D8">
            <w:pPr>
              <w:jc w:val="center"/>
              <w:rPr>
                <w:rFonts w:cs="Calibri"/>
                <w:b/>
                <w:sz w:val="18"/>
                <w:szCs w:val="18"/>
              </w:rPr>
            </w:pPr>
          </w:p>
        </w:tc>
      </w:tr>
      <w:tr w:rsidR="00DB52D8" w:rsidRPr="00DB52D8" w14:paraId="6C52B073" w14:textId="77777777" w:rsidTr="00871A9B">
        <w:tc>
          <w:tcPr>
            <w:tcW w:w="2088" w:type="dxa"/>
            <w:vMerge w:val="restart"/>
            <w:vAlign w:val="center"/>
          </w:tcPr>
          <w:p w14:paraId="567E7C8E" w14:textId="77777777" w:rsidR="00DB52D8" w:rsidRPr="00DB52D8" w:rsidRDefault="00DB52D8" w:rsidP="00DB52D8">
            <w:pPr>
              <w:jc w:val="center"/>
              <w:rPr>
                <w:rFonts w:cs="Calibri"/>
                <w:sz w:val="18"/>
                <w:szCs w:val="18"/>
              </w:rPr>
            </w:pPr>
            <w:r w:rsidRPr="00DB52D8">
              <w:rPr>
                <w:rFonts w:cs="Calibri"/>
                <w:sz w:val="18"/>
                <w:szCs w:val="18"/>
              </w:rPr>
              <w:t>Direccionamiento estratégico y horizonte institucional</w:t>
            </w:r>
          </w:p>
        </w:tc>
        <w:tc>
          <w:tcPr>
            <w:tcW w:w="3780" w:type="dxa"/>
          </w:tcPr>
          <w:p w14:paraId="4D7D44CD" w14:textId="77777777" w:rsidR="00DB52D8" w:rsidRPr="00DB52D8" w:rsidRDefault="00DB52D8" w:rsidP="00DB52D8">
            <w:pPr>
              <w:rPr>
                <w:rFonts w:cs="Calibri"/>
                <w:sz w:val="18"/>
                <w:szCs w:val="18"/>
              </w:rPr>
            </w:pPr>
            <w:r w:rsidRPr="00DB52D8">
              <w:rPr>
                <w:rFonts w:cs="Calibri"/>
                <w:sz w:val="18"/>
                <w:szCs w:val="18"/>
              </w:rPr>
              <w:t>Misión, visión y principios en el marco de una institución integrada</w:t>
            </w:r>
          </w:p>
        </w:tc>
        <w:tc>
          <w:tcPr>
            <w:tcW w:w="540" w:type="dxa"/>
          </w:tcPr>
          <w:p w14:paraId="59C557EB" w14:textId="77777777" w:rsidR="00DB52D8" w:rsidRPr="00DB52D8" w:rsidRDefault="00DB52D8" w:rsidP="00DB52D8">
            <w:pPr>
              <w:jc w:val="center"/>
              <w:rPr>
                <w:rFonts w:cs="Calibri"/>
                <w:sz w:val="18"/>
                <w:szCs w:val="18"/>
              </w:rPr>
            </w:pPr>
          </w:p>
        </w:tc>
        <w:tc>
          <w:tcPr>
            <w:tcW w:w="540" w:type="dxa"/>
          </w:tcPr>
          <w:p w14:paraId="02CABE59" w14:textId="77777777" w:rsidR="00DB52D8" w:rsidRPr="00DB52D8" w:rsidRDefault="00DB52D8" w:rsidP="00DB52D8">
            <w:pPr>
              <w:jc w:val="center"/>
              <w:rPr>
                <w:rFonts w:cs="Calibri"/>
                <w:sz w:val="18"/>
                <w:szCs w:val="18"/>
              </w:rPr>
            </w:pPr>
          </w:p>
        </w:tc>
        <w:tc>
          <w:tcPr>
            <w:tcW w:w="540" w:type="dxa"/>
          </w:tcPr>
          <w:p w14:paraId="36F505FE" w14:textId="77777777" w:rsidR="00DB52D8" w:rsidRPr="00DB52D8" w:rsidRDefault="00DB52D8" w:rsidP="00DB52D8">
            <w:pPr>
              <w:jc w:val="center"/>
              <w:rPr>
                <w:rFonts w:cs="Calibri"/>
                <w:sz w:val="18"/>
                <w:szCs w:val="18"/>
              </w:rPr>
            </w:pPr>
          </w:p>
        </w:tc>
        <w:tc>
          <w:tcPr>
            <w:tcW w:w="540" w:type="dxa"/>
          </w:tcPr>
          <w:p w14:paraId="70F3BAD0" w14:textId="77777777" w:rsidR="00DB52D8" w:rsidRPr="00DB52D8" w:rsidRDefault="00DB52D8" w:rsidP="00DB52D8">
            <w:pPr>
              <w:jc w:val="center"/>
              <w:rPr>
                <w:rFonts w:cs="Calibri"/>
                <w:sz w:val="18"/>
                <w:szCs w:val="18"/>
              </w:rPr>
            </w:pPr>
          </w:p>
        </w:tc>
        <w:tc>
          <w:tcPr>
            <w:tcW w:w="4554" w:type="dxa"/>
          </w:tcPr>
          <w:p w14:paraId="5152B0BA" w14:textId="77777777" w:rsidR="00DB52D8" w:rsidRPr="00DB52D8" w:rsidRDefault="00DB52D8" w:rsidP="00DB52D8">
            <w:pPr>
              <w:rPr>
                <w:rFonts w:cs="Calibri"/>
                <w:sz w:val="18"/>
                <w:szCs w:val="18"/>
              </w:rPr>
            </w:pPr>
          </w:p>
        </w:tc>
      </w:tr>
      <w:tr w:rsidR="00DB52D8" w:rsidRPr="00DB52D8" w14:paraId="5B954874" w14:textId="77777777" w:rsidTr="00871A9B">
        <w:tc>
          <w:tcPr>
            <w:tcW w:w="2088" w:type="dxa"/>
            <w:vMerge/>
            <w:vAlign w:val="center"/>
          </w:tcPr>
          <w:p w14:paraId="3B4826A9" w14:textId="77777777" w:rsidR="00DB52D8" w:rsidRPr="00DB52D8" w:rsidRDefault="00DB52D8" w:rsidP="00DB52D8">
            <w:pPr>
              <w:jc w:val="center"/>
              <w:rPr>
                <w:rFonts w:cs="Calibri"/>
                <w:sz w:val="18"/>
                <w:szCs w:val="18"/>
              </w:rPr>
            </w:pPr>
          </w:p>
        </w:tc>
        <w:tc>
          <w:tcPr>
            <w:tcW w:w="3780" w:type="dxa"/>
          </w:tcPr>
          <w:p w14:paraId="59FFF709" w14:textId="77777777" w:rsidR="00DB52D8" w:rsidRPr="00DB52D8" w:rsidRDefault="00DB52D8" w:rsidP="00DB52D8">
            <w:pPr>
              <w:rPr>
                <w:rFonts w:cs="Calibri"/>
                <w:sz w:val="18"/>
                <w:szCs w:val="18"/>
              </w:rPr>
            </w:pPr>
            <w:r w:rsidRPr="00DB52D8">
              <w:rPr>
                <w:rFonts w:cs="Calibri"/>
                <w:sz w:val="18"/>
                <w:szCs w:val="18"/>
              </w:rPr>
              <w:t>Metas institucionales</w:t>
            </w:r>
          </w:p>
        </w:tc>
        <w:tc>
          <w:tcPr>
            <w:tcW w:w="540" w:type="dxa"/>
          </w:tcPr>
          <w:p w14:paraId="4BB505B6" w14:textId="77777777" w:rsidR="00DB52D8" w:rsidRPr="00DB52D8" w:rsidRDefault="00DB52D8" w:rsidP="00DB52D8">
            <w:pPr>
              <w:jc w:val="center"/>
              <w:rPr>
                <w:rFonts w:cs="Calibri"/>
                <w:sz w:val="18"/>
                <w:szCs w:val="18"/>
              </w:rPr>
            </w:pPr>
          </w:p>
        </w:tc>
        <w:tc>
          <w:tcPr>
            <w:tcW w:w="540" w:type="dxa"/>
          </w:tcPr>
          <w:p w14:paraId="7AA8F11A" w14:textId="77777777" w:rsidR="00DB52D8" w:rsidRPr="00DB52D8" w:rsidRDefault="00DB52D8" w:rsidP="00DB52D8">
            <w:pPr>
              <w:jc w:val="center"/>
              <w:rPr>
                <w:rFonts w:cs="Calibri"/>
                <w:sz w:val="18"/>
                <w:szCs w:val="18"/>
              </w:rPr>
            </w:pPr>
          </w:p>
        </w:tc>
        <w:tc>
          <w:tcPr>
            <w:tcW w:w="540" w:type="dxa"/>
          </w:tcPr>
          <w:p w14:paraId="3E36786B" w14:textId="77777777" w:rsidR="00DB52D8" w:rsidRPr="00DB52D8" w:rsidRDefault="00DB52D8" w:rsidP="00DB52D8">
            <w:pPr>
              <w:jc w:val="center"/>
              <w:rPr>
                <w:rFonts w:cs="Calibri"/>
                <w:sz w:val="18"/>
                <w:szCs w:val="18"/>
              </w:rPr>
            </w:pPr>
          </w:p>
        </w:tc>
        <w:tc>
          <w:tcPr>
            <w:tcW w:w="540" w:type="dxa"/>
          </w:tcPr>
          <w:p w14:paraId="4AB67205" w14:textId="77777777" w:rsidR="00DB52D8" w:rsidRPr="00DB52D8" w:rsidRDefault="00DB52D8" w:rsidP="00DB52D8">
            <w:pPr>
              <w:jc w:val="center"/>
              <w:rPr>
                <w:rFonts w:cs="Calibri"/>
                <w:sz w:val="18"/>
                <w:szCs w:val="18"/>
              </w:rPr>
            </w:pPr>
          </w:p>
        </w:tc>
        <w:tc>
          <w:tcPr>
            <w:tcW w:w="4554" w:type="dxa"/>
          </w:tcPr>
          <w:p w14:paraId="5440F8CA" w14:textId="77777777" w:rsidR="00DB52D8" w:rsidRPr="00DB52D8" w:rsidRDefault="00DB52D8" w:rsidP="00DB52D8">
            <w:pPr>
              <w:rPr>
                <w:rFonts w:cs="Calibri"/>
                <w:sz w:val="18"/>
                <w:szCs w:val="18"/>
              </w:rPr>
            </w:pPr>
          </w:p>
        </w:tc>
      </w:tr>
      <w:tr w:rsidR="00DB52D8" w:rsidRPr="00DB52D8" w14:paraId="6AC20CC5" w14:textId="77777777" w:rsidTr="00871A9B">
        <w:tc>
          <w:tcPr>
            <w:tcW w:w="2088" w:type="dxa"/>
            <w:vMerge/>
            <w:vAlign w:val="center"/>
          </w:tcPr>
          <w:p w14:paraId="090979A3" w14:textId="77777777" w:rsidR="00DB52D8" w:rsidRPr="00DB52D8" w:rsidRDefault="00DB52D8" w:rsidP="00DB52D8">
            <w:pPr>
              <w:jc w:val="center"/>
              <w:rPr>
                <w:rFonts w:cs="Calibri"/>
                <w:sz w:val="18"/>
                <w:szCs w:val="18"/>
              </w:rPr>
            </w:pPr>
          </w:p>
        </w:tc>
        <w:tc>
          <w:tcPr>
            <w:tcW w:w="3780" w:type="dxa"/>
          </w:tcPr>
          <w:p w14:paraId="4B8C207B" w14:textId="77777777" w:rsidR="00DB52D8" w:rsidRPr="00DB52D8" w:rsidRDefault="00DB52D8" w:rsidP="00DB52D8">
            <w:pPr>
              <w:rPr>
                <w:rFonts w:cs="Calibri"/>
                <w:sz w:val="18"/>
                <w:szCs w:val="18"/>
              </w:rPr>
            </w:pPr>
            <w:r w:rsidRPr="00DB52D8">
              <w:rPr>
                <w:rFonts w:cs="Calibri"/>
                <w:sz w:val="18"/>
                <w:szCs w:val="18"/>
              </w:rPr>
              <w:t>Conocimiento y apropiación del direccionamiento</w:t>
            </w:r>
          </w:p>
        </w:tc>
        <w:tc>
          <w:tcPr>
            <w:tcW w:w="540" w:type="dxa"/>
          </w:tcPr>
          <w:p w14:paraId="59C6E659" w14:textId="77777777" w:rsidR="00DB52D8" w:rsidRPr="00DB52D8" w:rsidRDefault="00DB52D8" w:rsidP="00DB52D8">
            <w:pPr>
              <w:jc w:val="center"/>
              <w:rPr>
                <w:rFonts w:cs="Calibri"/>
                <w:sz w:val="18"/>
                <w:szCs w:val="18"/>
              </w:rPr>
            </w:pPr>
          </w:p>
        </w:tc>
        <w:tc>
          <w:tcPr>
            <w:tcW w:w="540" w:type="dxa"/>
          </w:tcPr>
          <w:p w14:paraId="3E7FD21A" w14:textId="77777777" w:rsidR="00DB52D8" w:rsidRPr="00DB52D8" w:rsidRDefault="00DB52D8" w:rsidP="00DB52D8">
            <w:pPr>
              <w:jc w:val="center"/>
              <w:rPr>
                <w:rFonts w:cs="Calibri"/>
                <w:sz w:val="18"/>
                <w:szCs w:val="18"/>
              </w:rPr>
            </w:pPr>
          </w:p>
        </w:tc>
        <w:tc>
          <w:tcPr>
            <w:tcW w:w="540" w:type="dxa"/>
          </w:tcPr>
          <w:p w14:paraId="48AC0D41" w14:textId="77777777" w:rsidR="00DB52D8" w:rsidRPr="00DB52D8" w:rsidRDefault="00DB52D8" w:rsidP="00DB52D8">
            <w:pPr>
              <w:jc w:val="center"/>
              <w:rPr>
                <w:rFonts w:cs="Calibri"/>
                <w:sz w:val="18"/>
                <w:szCs w:val="18"/>
              </w:rPr>
            </w:pPr>
          </w:p>
        </w:tc>
        <w:tc>
          <w:tcPr>
            <w:tcW w:w="540" w:type="dxa"/>
          </w:tcPr>
          <w:p w14:paraId="0B856057" w14:textId="77777777" w:rsidR="00DB52D8" w:rsidRPr="00DB52D8" w:rsidRDefault="00DB52D8" w:rsidP="00DB52D8">
            <w:pPr>
              <w:jc w:val="center"/>
              <w:rPr>
                <w:rFonts w:cs="Calibri"/>
                <w:sz w:val="18"/>
                <w:szCs w:val="18"/>
              </w:rPr>
            </w:pPr>
          </w:p>
        </w:tc>
        <w:tc>
          <w:tcPr>
            <w:tcW w:w="4554" w:type="dxa"/>
          </w:tcPr>
          <w:p w14:paraId="16CDA866" w14:textId="77777777" w:rsidR="00DB52D8" w:rsidRPr="00DB52D8" w:rsidRDefault="00DB52D8" w:rsidP="00DB52D8">
            <w:pPr>
              <w:rPr>
                <w:rFonts w:cs="Calibri"/>
                <w:sz w:val="18"/>
                <w:szCs w:val="18"/>
              </w:rPr>
            </w:pPr>
          </w:p>
        </w:tc>
      </w:tr>
      <w:tr w:rsidR="00DB52D8" w:rsidRPr="00DB52D8" w14:paraId="49151BB7" w14:textId="77777777" w:rsidTr="00871A9B">
        <w:tc>
          <w:tcPr>
            <w:tcW w:w="2088" w:type="dxa"/>
            <w:vMerge/>
            <w:vAlign w:val="center"/>
          </w:tcPr>
          <w:p w14:paraId="3170D8DA" w14:textId="77777777" w:rsidR="00DB52D8" w:rsidRPr="00DB52D8" w:rsidRDefault="00DB52D8" w:rsidP="00DB52D8">
            <w:pPr>
              <w:jc w:val="center"/>
              <w:rPr>
                <w:rFonts w:cs="Calibri"/>
                <w:sz w:val="18"/>
                <w:szCs w:val="18"/>
              </w:rPr>
            </w:pPr>
          </w:p>
        </w:tc>
        <w:tc>
          <w:tcPr>
            <w:tcW w:w="3780" w:type="dxa"/>
          </w:tcPr>
          <w:p w14:paraId="513C03A1" w14:textId="77777777" w:rsidR="00DB52D8" w:rsidRPr="00DB52D8" w:rsidRDefault="00DB52D8" w:rsidP="00DB52D8">
            <w:pPr>
              <w:rPr>
                <w:rFonts w:cs="Calibri"/>
                <w:sz w:val="18"/>
                <w:szCs w:val="18"/>
              </w:rPr>
            </w:pPr>
            <w:r w:rsidRPr="00DB52D8">
              <w:rPr>
                <w:rFonts w:cs="Calibri"/>
                <w:sz w:val="18"/>
                <w:szCs w:val="18"/>
              </w:rPr>
              <w:t>Política de integración de personas con capacidades disímiles o diversidad cultural</w:t>
            </w:r>
          </w:p>
        </w:tc>
        <w:tc>
          <w:tcPr>
            <w:tcW w:w="540" w:type="dxa"/>
          </w:tcPr>
          <w:p w14:paraId="06640891" w14:textId="77777777" w:rsidR="00DB52D8" w:rsidRPr="00DB52D8" w:rsidRDefault="00DB52D8" w:rsidP="00DB52D8">
            <w:pPr>
              <w:jc w:val="center"/>
              <w:rPr>
                <w:rFonts w:cs="Calibri"/>
                <w:sz w:val="18"/>
                <w:szCs w:val="18"/>
              </w:rPr>
            </w:pPr>
          </w:p>
        </w:tc>
        <w:tc>
          <w:tcPr>
            <w:tcW w:w="540" w:type="dxa"/>
          </w:tcPr>
          <w:p w14:paraId="46A94452" w14:textId="77777777" w:rsidR="00DB52D8" w:rsidRPr="00DB52D8" w:rsidRDefault="00DB52D8" w:rsidP="00DB52D8">
            <w:pPr>
              <w:jc w:val="center"/>
              <w:rPr>
                <w:rFonts w:cs="Calibri"/>
                <w:sz w:val="18"/>
                <w:szCs w:val="18"/>
              </w:rPr>
            </w:pPr>
          </w:p>
        </w:tc>
        <w:tc>
          <w:tcPr>
            <w:tcW w:w="540" w:type="dxa"/>
          </w:tcPr>
          <w:p w14:paraId="66AEC69E" w14:textId="77777777" w:rsidR="00DB52D8" w:rsidRPr="00DB52D8" w:rsidRDefault="00DB52D8" w:rsidP="00DB52D8">
            <w:pPr>
              <w:jc w:val="center"/>
              <w:rPr>
                <w:rFonts w:cs="Calibri"/>
                <w:sz w:val="18"/>
                <w:szCs w:val="18"/>
              </w:rPr>
            </w:pPr>
          </w:p>
        </w:tc>
        <w:tc>
          <w:tcPr>
            <w:tcW w:w="540" w:type="dxa"/>
          </w:tcPr>
          <w:p w14:paraId="5A068A84" w14:textId="77777777" w:rsidR="00DB52D8" w:rsidRPr="00DB52D8" w:rsidRDefault="00DB52D8" w:rsidP="00DB52D8">
            <w:pPr>
              <w:jc w:val="center"/>
              <w:rPr>
                <w:rFonts w:cs="Calibri"/>
                <w:sz w:val="18"/>
                <w:szCs w:val="18"/>
              </w:rPr>
            </w:pPr>
          </w:p>
        </w:tc>
        <w:tc>
          <w:tcPr>
            <w:tcW w:w="4554" w:type="dxa"/>
          </w:tcPr>
          <w:p w14:paraId="47FCD21A" w14:textId="77777777" w:rsidR="00DB52D8" w:rsidRPr="00DB52D8" w:rsidRDefault="00DB52D8" w:rsidP="00DB52D8">
            <w:pPr>
              <w:rPr>
                <w:rFonts w:cs="Calibri"/>
                <w:sz w:val="18"/>
                <w:szCs w:val="18"/>
              </w:rPr>
            </w:pPr>
          </w:p>
        </w:tc>
      </w:tr>
      <w:tr w:rsidR="00DB52D8" w:rsidRPr="00DB52D8" w14:paraId="220D55CE" w14:textId="77777777" w:rsidTr="00871A9B">
        <w:tc>
          <w:tcPr>
            <w:tcW w:w="2088" w:type="dxa"/>
            <w:vMerge/>
            <w:vAlign w:val="center"/>
          </w:tcPr>
          <w:p w14:paraId="49D52760" w14:textId="77777777" w:rsidR="00DB52D8" w:rsidRPr="00DB52D8" w:rsidRDefault="00DB52D8" w:rsidP="00DB52D8">
            <w:pPr>
              <w:jc w:val="center"/>
              <w:rPr>
                <w:rFonts w:cs="Calibri"/>
                <w:b/>
                <w:sz w:val="18"/>
                <w:szCs w:val="18"/>
              </w:rPr>
            </w:pPr>
          </w:p>
        </w:tc>
        <w:tc>
          <w:tcPr>
            <w:tcW w:w="3780" w:type="dxa"/>
            <w:shd w:val="clear" w:color="auto" w:fill="BFBFBF"/>
          </w:tcPr>
          <w:p w14:paraId="11547D4C"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715783E7" w14:textId="77777777" w:rsidR="00DB52D8" w:rsidRPr="00DB52D8" w:rsidRDefault="00DB52D8" w:rsidP="00DB52D8">
            <w:pPr>
              <w:jc w:val="center"/>
              <w:rPr>
                <w:rFonts w:cs="Calibri"/>
                <w:b/>
                <w:sz w:val="18"/>
                <w:szCs w:val="18"/>
              </w:rPr>
            </w:pPr>
          </w:p>
        </w:tc>
        <w:tc>
          <w:tcPr>
            <w:tcW w:w="540" w:type="dxa"/>
            <w:shd w:val="clear" w:color="auto" w:fill="BFBFBF"/>
          </w:tcPr>
          <w:p w14:paraId="456C3712" w14:textId="77777777" w:rsidR="00DB52D8" w:rsidRPr="00DB52D8" w:rsidRDefault="00DB52D8" w:rsidP="00DB52D8">
            <w:pPr>
              <w:jc w:val="center"/>
              <w:rPr>
                <w:rFonts w:cs="Calibri"/>
                <w:b/>
                <w:sz w:val="18"/>
                <w:szCs w:val="18"/>
              </w:rPr>
            </w:pPr>
          </w:p>
        </w:tc>
        <w:tc>
          <w:tcPr>
            <w:tcW w:w="540" w:type="dxa"/>
            <w:shd w:val="clear" w:color="auto" w:fill="BFBFBF"/>
          </w:tcPr>
          <w:p w14:paraId="638974A5" w14:textId="77777777" w:rsidR="00DB52D8" w:rsidRPr="00DB52D8" w:rsidRDefault="00DB52D8" w:rsidP="00DB52D8">
            <w:pPr>
              <w:jc w:val="center"/>
              <w:rPr>
                <w:rFonts w:cs="Calibri"/>
                <w:b/>
                <w:sz w:val="18"/>
                <w:szCs w:val="18"/>
              </w:rPr>
            </w:pPr>
          </w:p>
        </w:tc>
        <w:tc>
          <w:tcPr>
            <w:tcW w:w="540" w:type="dxa"/>
            <w:shd w:val="clear" w:color="auto" w:fill="BFBFBF"/>
          </w:tcPr>
          <w:p w14:paraId="2B4CC63E" w14:textId="77777777" w:rsidR="00DB52D8" w:rsidRPr="00DB52D8" w:rsidRDefault="00DB52D8" w:rsidP="00DB52D8">
            <w:pPr>
              <w:jc w:val="center"/>
              <w:rPr>
                <w:rFonts w:cs="Calibri"/>
                <w:b/>
                <w:sz w:val="18"/>
                <w:szCs w:val="18"/>
              </w:rPr>
            </w:pPr>
          </w:p>
        </w:tc>
        <w:tc>
          <w:tcPr>
            <w:tcW w:w="4554" w:type="dxa"/>
            <w:shd w:val="clear" w:color="auto" w:fill="BFBFBF"/>
          </w:tcPr>
          <w:p w14:paraId="3B5E0C5E" w14:textId="77777777" w:rsidR="00DB52D8" w:rsidRPr="00DB52D8" w:rsidRDefault="00DB52D8" w:rsidP="00DB52D8">
            <w:pPr>
              <w:rPr>
                <w:rFonts w:cs="Calibri"/>
                <w:b/>
                <w:sz w:val="18"/>
                <w:szCs w:val="18"/>
              </w:rPr>
            </w:pPr>
          </w:p>
        </w:tc>
      </w:tr>
      <w:tr w:rsidR="00DB52D8" w:rsidRPr="00DB52D8" w14:paraId="1CA4756D" w14:textId="77777777" w:rsidTr="00871A9B">
        <w:tc>
          <w:tcPr>
            <w:tcW w:w="2088" w:type="dxa"/>
            <w:vMerge w:val="restart"/>
            <w:vAlign w:val="center"/>
          </w:tcPr>
          <w:p w14:paraId="74A189A3" w14:textId="77777777" w:rsidR="00DB52D8" w:rsidRPr="00DB52D8" w:rsidRDefault="00DB52D8" w:rsidP="00DB52D8">
            <w:pPr>
              <w:jc w:val="center"/>
              <w:rPr>
                <w:rFonts w:cs="Calibri"/>
                <w:sz w:val="18"/>
                <w:szCs w:val="18"/>
              </w:rPr>
            </w:pPr>
            <w:r w:rsidRPr="00DB52D8">
              <w:rPr>
                <w:rFonts w:cs="Calibri"/>
                <w:sz w:val="18"/>
                <w:szCs w:val="18"/>
              </w:rPr>
              <w:t>Gestión estratégica</w:t>
            </w:r>
          </w:p>
        </w:tc>
        <w:tc>
          <w:tcPr>
            <w:tcW w:w="3780" w:type="dxa"/>
          </w:tcPr>
          <w:p w14:paraId="742A2F31" w14:textId="77777777" w:rsidR="00DB52D8" w:rsidRPr="00DB52D8" w:rsidRDefault="00DB52D8" w:rsidP="00DB52D8">
            <w:pPr>
              <w:rPr>
                <w:rFonts w:cs="Calibri"/>
                <w:sz w:val="18"/>
                <w:szCs w:val="18"/>
              </w:rPr>
            </w:pPr>
            <w:r w:rsidRPr="00DB52D8">
              <w:rPr>
                <w:rFonts w:cs="Calibri"/>
                <w:sz w:val="18"/>
                <w:szCs w:val="18"/>
              </w:rPr>
              <w:t>Liderazgo</w:t>
            </w:r>
          </w:p>
        </w:tc>
        <w:tc>
          <w:tcPr>
            <w:tcW w:w="540" w:type="dxa"/>
          </w:tcPr>
          <w:p w14:paraId="11616A1B" w14:textId="77777777" w:rsidR="00DB52D8" w:rsidRPr="00DB52D8" w:rsidRDefault="00DB52D8" w:rsidP="00DB52D8">
            <w:pPr>
              <w:jc w:val="center"/>
              <w:rPr>
                <w:rFonts w:cs="Calibri"/>
                <w:sz w:val="18"/>
                <w:szCs w:val="18"/>
              </w:rPr>
            </w:pPr>
          </w:p>
        </w:tc>
        <w:tc>
          <w:tcPr>
            <w:tcW w:w="540" w:type="dxa"/>
          </w:tcPr>
          <w:p w14:paraId="613058A9" w14:textId="77777777" w:rsidR="00DB52D8" w:rsidRPr="00DB52D8" w:rsidRDefault="00DB52D8" w:rsidP="00DB52D8">
            <w:pPr>
              <w:jc w:val="center"/>
              <w:rPr>
                <w:rFonts w:cs="Calibri"/>
                <w:sz w:val="18"/>
                <w:szCs w:val="18"/>
              </w:rPr>
            </w:pPr>
          </w:p>
        </w:tc>
        <w:tc>
          <w:tcPr>
            <w:tcW w:w="540" w:type="dxa"/>
          </w:tcPr>
          <w:p w14:paraId="16C636D8" w14:textId="77777777" w:rsidR="00DB52D8" w:rsidRPr="00DB52D8" w:rsidRDefault="00DB52D8" w:rsidP="00DB52D8">
            <w:pPr>
              <w:jc w:val="center"/>
              <w:rPr>
                <w:rFonts w:cs="Calibri"/>
                <w:sz w:val="18"/>
                <w:szCs w:val="18"/>
              </w:rPr>
            </w:pPr>
          </w:p>
        </w:tc>
        <w:tc>
          <w:tcPr>
            <w:tcW w:w="540" w:type="dxa"/>
          </w:tcPr>
          <w:p w14:paraId="4D32C214" w14:textId="77777777" w:rsidR="00DB52D8" w:rsidRPr="00DB52D8" w:rsidRDefault="00DB52D8" w:rsidP="00DB52D8">
            <w:pPr>
              <w:jc w:val="center"/>
              <w:rPr>
                <w:rFonts w:cs="Calibri"/>
                <w:sz w:val="18"/>
                <w:szCs w:val="18"/>
              </w:rPr>
            </w:pPr>
          </w:p>
        </w:tc>
        <w:tc>
          <w:tcPr>
            <w:tcW w:w="4554" w:type="dxa"/>
          </w:tcPr>
          <w:p w14:paraId="2F4C494A" w14:textId="77777777" w:rsidR="00DB52D8" w:rsidRPr="00DB52D8" w:rsidRDefault="00DB52D8" w:rsidP="00DB52D8">
            <w:pPr>
              <w:rPr>
                <w:rFonts w:cs="Calibri"/>
                <w:sz w:val="18"/>
                <w:szCs w:val="18"/>
              </w:rPr>
            </w:pPr>
          </w:p>
        </w:tc>
      </w:tr>
      <w:tr w:rsidR="00DB52D8" w:rsidRPr="00DB52D8" w14:paraId="76B448B9" w14:textId="77777777" w:rsidTr="00871A9B">
        <w:tc>
          <w:tcPr>
            <w:tcW w:w="2088" w:type="dxa"/>
            <w:vMerge/>
            <w:vAlign w:val="center"/>
          </w:tcPr>
          <w:p w14:paraId="6C398C65" w14:textId="77777777" w:rsidR="00DB52D8" w:rsidRPr="00DB52D8" w:rsidRDefault="00DB52D8" w:rsidP="00DB52D8">
            <w:pPr>
              <w:jc w:val="center"/>
              <w:rPr>
                <w:rFonts w:cs="Calibri"/>
                <w:sz w:val="18"/>
                <w:szCs w:val="18"/>
              </w:rPr>
            </w:pPr>
          </w:p>
        </w:tc>
        <w:tc>
          <w:tcPr>
            <w:tcW w:w="3780" w:type="dxa"/>
          </w:tcPr>
          <w:p w14:paraId="76CBE890" w14:textId="77777777" w:rsidR="00DB52D8" w:rsidRPr="00DB52D8" w:rsidRDefault="00DB52D8" w:rsidP="00DB52D8">
            <w:pPr>
              <w:rPr>
                <w:rFonts w:cs="Calibri"/>
                <w:sz w:val="18"/>
                <w:szCs w:val="18"/>
              </w:rPr>
            </w:pPr>
            <w:r w:rsidRPr="00DB52D8">
              <w:rPr>
                <w:rFonts w:cs="Calibri"/>
                <w:sz w:val="18"/>
                <w:szCs w:val="18"/>
              </w:rPr>
              <w:t>Articulación de planes, proyectos y acciones</w:t>
            </w:r>
          </w:p>
        </w:tc>
        <w:tc>
          <w:tcPr>
            <w:tcW w:w="540" w:type="dxa"/>
          </w:tcPr>
          <w:p w14:paraId="07A5CF7B" w14:textId="77777777" w:rsidR="00DB52D8" w:rsidRPr="00DB52D8" w:rsidRDefault="00DB52D8" w:rsidP="00DB52D8">
            <w:pPr>
              <w:jc w:val="center"/>
              <w:rPr>
                <w:rFonts w:cs="Calibri"/>
                <w:sz w:val="18"/>
                <w:szCs w:val="18"/>
              </w:rPr>
            </w:pPr>
          </w:p>
        </w:tc>
        <w:tc>
          <w:tcPr>
            <w:tcW w:w="540" w:type="dxa"/>
          </w:tcPr>
          <w:p w14:paraId="7F155C33" w14:textId="77777777" w:rsidR="00DB52D8" w:rsidRPr="00DB52D8" w:rsidRDefault="00DB52D8" w:rsidP="00DB52D8">
            <w:pPr>
              <w:jc w:val="center"/>
              <w:rPr>
                <w:rFonts w:cs="Calibri"/>
                <w:sz w:val="18"/>
                <w:szCs w:val="18"/>
              </w:rPr>
            </w:pPr>
          </w:p>
        </w:tc>
        <w:tc>
          <w:tcPr>
            <w:tcW w:w="540" w:type="dxa"/>
          </w:tcPr>
          <w:p w14:paraId="717F0B68" w14:textId="77777777" w:rsidR="00DB52D8" w:rsidRPr="00DB52D8" w:rsidRDefault="00DB52D8" w:rsidP="00DB52D8">
            <w:pPr>
              <w:jc w:val="center"/>
              <w:rPr>
                <w:rFonts w:cs="Calibri"/>
                <w:sz w:val="18"/>
                <w:szCs w:val="18"/>
              </w:rPr>
            </w:pPr>
          </w:p>
        </w:tc>
        <w:tc>
          <w:tcPr>
            <w:tcW w:w="540" w:type="dxa"/>
          </w:tcPr>
          <w:p w14:paraId="31E590CA" w14:textId="77777777" w:rsidR="00DB52D8" w:rsidRPr="00DB52D8" w:rsidRDefault="00DB52D8" w:rsidP="00DB52D8">
            <w:pPr>
              <w:jc w:val="center"/>
              <w:rPr>
                <w:rFonts w:cs="Calibri"/>
                <w:sz w:val="18"/>
                <w:szCs w:val="18"/>
              </w:rPr>
            </w:pPr>
          </w:p>
        </w:tc>
        <w:tc>
          <w:tcPr>
            <w:tcW w:w="4554" w:type="dxa"/>
          </w:tcPr>
          <w:p w14:paraId="4EF06089" w14:textId="77777777" w:rsidR="00DB52D8" w:rsidRPr="00DB52D8" w:rsidRDefault="00DB52D8" w:rsidP="00DB52D8">
            <w:pPr>
              <w:rPr>
                <w:rFonts w:cs="Calibri"/>
                <w:sz w:val="18"/>
                <w:szCs w:val="18"/>
              </w:rPr>
            </w:pPr>
          </w:p>
        </w:tc>
      </w:tr>
      <w:tr w:rsidR="00DB52D8" w:rsidRPr="00DB52D8" w14:paraId="2DF3F164" w14:textId="77777777" w:rsidTr="00871A9B">
        <w:tc>
          <w:tcPr>
            <w:tcW w:w="2088" w:type="dxa"/>
            <w:vMerge/>
            <w:vAlign w:val="center"/>
          </w:tcPr>
          <w:p w14:paraId="7D56E30E" w14:textId="77777777" w:rsidR="00DB52D8" w:rsidRPr="00DB52D8" w:rsidRDefault="00DB52D8" w:rsidP="00DB52D8">
            <w:pPr>
              <w:jc w:val="center"/>
              <w:rPr>
                <w:rFonts w:cs="Calibri"/>
                <w:sz w:val="18"/>
                <w:szCs w:val="18"/>
              </w:rPr>
            </w:pPr>
          </w:p>
        </w:tc>
        <w:tc>
          <w:tcPr>
            <w:tcW w:w="3780" w:type="dxa"/>
          </w:tcPr>
          <w:p w14:paraId="0951880D" w14:textId="77777777" w:rsidR="00DB52D8" w:rsidRPr="00DB52D8" w:rsidRDefault="00DB52D8" w:rsidP="00DB52D8">
            <w:pPr>
              <w:rPr>
                <w:rFonts w:cs="Calibri"/>
                <w:sz w:val="18"/>
                <w:szCs w:val="18"/>
              </w:rPr>
            </w:pPr>
            <w:r w:rsidRPr="00DB52D8">
              <w:rPr>
                <w:rFonts w:cs="Calibri"/>
                <w:sz w:val="18"/>
                <w:szCs w:val="18"/>
              </w:rPr>
              <w:t>Estrategia pedagógica</w:t>
            </w:r>
          </w:p>
        </w:tc>
        <w:tc>
          <w:tcPr>
            <w:tcW w:w="540" w:type="dxa"/>
          </w:tcPr>
          <w:p w14:paraId="17DD06DC" w14:textId="77777777" w:rsidR="00DB52D8" w:rsidRPr="00DB52D8" w:rsidRDefault="00DB52D8" w:rsidP="00DB52D8">
            <w:pPr>
              <w:jc w:val="center"/>
              <w:rPr>
                <w:rFonts w:cs="Calibri"/>
                <w:sz w:val="18"/>
                <w:szCs w:val="18"/>
              </w:rPr>
            </w:pPr>
          </w:p>
        </w:tc>
        <w:tc>
          <w:tcPr>
            <w:tcW w:w="540" w:type="dxa"/>
          </w:tcPr>
          <w:p w14:paraId="155CD8E0" w14:textId="77777777" w:rsidR="00DB52D8" w:rsidRPr="00DB52D8" w:rsidRDefault="00DB52D8" w:rsidP="00DB52D8">
            <w:pPr>
              <w:jc w:val="center"/>
              <w:rPr>
                <w:rFonts w:cs="Calibri"/>
                <w:sz w:val="18"/>
                <w:szCs w:val="18"/>
              </w:rPr>
            </w:pPr>
          </w:p>
        </w:tc>
        <w:tc>
          <w:tcPr>
            <w:tcW w:w="540" w:type="dxa"/>
          </w:tcPr>
          <w:p w14:paraId="25F8D0A2" w14:textId="77777777" w:rsidR="00DB52D8" w:rsidRPr="00DB52D8" w:rsidRDefault="00DB52D8" w:rsidP="00DB52D8">
            <w:pPr>
              <w:jc w:val="center"/>
              <w:rPr>
                <w:rFonts w:cs="Calibri"/>
                <w:sz w:val="18"/>
                <w:szCs w:val="18"/>
              </w:rPr>
            </w:pPr>
          </w:p>
        </w:tc>
        <w:tc>
          <w:tcPr>
            <w:tcW w:w="540" w:type="dxa"/>
          </w:tcPr>
          <w:p w14:paraId="5568A6B9" w14:textId="77777777" w:rsidR="00DB52D8" w:rsidRPr="00DB52D8" w:rsidRDefault="00DB52D8" w:rsidP="00DB52D8">
            <w:pPr>
              <w:jc w:val="center"/>
              <w:rPr>
                <w:rFonts w:cs="Calibri"/>
                <w:sz w:val="18"/>
                <w:szCs w:val="18"/>
              </w:rPr>
            </w:pPr>
          </w:p>
        </w:tc>
        <w:tc>
          <w:tcPr>
            <w:tcW w:w="4554" w:type="dxa"/>
          </w:tcPr>
          <w:p w14:paraId="2AD0F92D" w14:textId="77777777" w:rsidR="00DB52D8" w:rsidRPr="00DB52D8" w:rsidRDefault="00DB52D8" w:rsidP="00DB52D8">
            <w:pPr>
              <w:rPr>
                <w:rFonts w:cs="Calibri"/>
                <w:sz w:val="18"/>
                <w:szCs w:val="18"/>
              </w:rPr>
            </w:pPr>
          </w:p>
        </w:tc>
      </w:tr>
      <w:tr w:rsidR="00DB52D8" w:rsidRPr="00DB52D8" w14:paraId="2625A2D5" w14:textId="77777777" w:rsidTr="00871A9B">
        <w:tc>
          <w:tcPr>
            <w:tcW w:w="2088" w:type="dxa"/>
            <w:vMerge/>
            <w:vAlign w:val="center"/>
          </w:tcPr>
          <w:p w14:paraId="02804C18" w14:textId="77777777" w:rsidR="00DB52D8" w:rsidRPr="00DB52D8" w:rsidRDefault="00DB52D8" w:rsidP="00DB52D8">
            <w:pPr>
              <w:jc w:val="center"/>
              <w:rPr>
                <w:rFonts w:cs="Calibri"/>
                <w:sz w:val="18"/>
                <w:szCs w:val="18"/>
              </w:rPr>
            </w:pPr>
          </w:p>
        </w:tc>
        <w:tc>
          <w:tcPr>
            <w:tcW w:w="3780" w:type="dxa"/>
          </w:tcPr>
          <w:p w14:paraId="0EF3E221" w14:textId="77777777" w:rsidR="00DB52D8" w:rsidRPr="00DB52D8" w:rsidRDefault="00DB52D8" w:rsidP="00DB52D8">
            <w:pPr>
              <w:rPr>
                <w:rFonts w:cs="Calibri"/>
                <w:sz w:val="18"/>
                <w:szCs w:val="18"/>
              </w:rPr>
            </w:pPr>
            <w:r w:rsidRPr="00DB52D8">
              <w:rPr>
                <w:rFonts w:cs="Calibri"/>
                <w:sz w:val="18"/>
                <w:szCs w:val="18"/>
              </w:rPr>
              <w:t>Uso de información (interna y externa) para la toma de decisiones</w:t>
            </w:r>
          </w:p>
        </w:tc>
        <w:tc>
          <w:tcPr>
            <w:tcW w:w="540" w:type="dxa"/>
          </w:tcPr>
          <w:p w14:paraId="3D36C250" w14:textId="77777777" w:rsidR="00DB52D8" w:rsidRPr="00DB52D8" w:rsidRDefault="00DB52D8" w:rsidP="00DB52D8">
            <w:pPr>
              <w:jc w:val="center"/>
              <w:rPr>
                <w:rFonts w:cs="Calibri"/>
                <w:sz w:val="18"/>
                <w:szCs w:val="18"/>
              </w:rPr>
            </w:pPr>
          </w:p>
        </w:tc>
        <w:tc>
          <w:tcPr>
            <w:tcW w:w="540" w:type="dxa"/>
          </w:tcPr>
          <w:p w14:paraId="78C95BFD" w14:textId="77777777" w:rsidR="00DB52D8" w:rsidRPr="00DB52D8" w:rsidRDefault="00DB52D8" w:rsidP="00DB52D8">
            <w:pPr>
              <w:jc w:val="center"/>
              <w:rPr>
                <w:rFonts w:cs="Calibri"/>
                <w:sz w:val="18"/>
                <w:szCs w:val="18"/>
              </w:rPr>
            </w:pPr>
          </w:p>
        </w:tc>
        <w:tc>
          <w:tcPr>
            <w:tcW w:w="540" w:type="dxa"/>
          </w:tcPr>
          <w:p w14:paraId="5FDAEC73" w14:textId="77777777" w:rsidR="00DB52D8" w:rsidRPr="00DB52D8" w:rsidRDefault="00DB52D8" w:rsidP="00DB52D8">
            <w:pPr>
              <w:jc w:val="center"/>
              <w:rPr>
                <w:rFonts w:cs="Calibri"/>
                <w:sz w:val="18"/>
                <w:szCs w:val="18"/>
              </w:rPr>
            </w:pPr>
          </w:p>
        </w:tc>
        <w:tc>
          <w:tcPr>
            <w:tcW w:w="540" w:type="dxa"/>
          </w:tcPr>
          <w:p w14:paraId="6CADD536" w14:textId="77777777" w:rsidR="00DB52D8" w:rsidRPr="00DB52D8" w:rsidRDefault="00DB52D8" w:rsidP="00DB52D8">
            <w:pPr>
              <w:jc w:val="center"/>
              <w:rPr>
                <w:rFonts w:cs="Calibri"/>
                <w:sz w:val="18"/>
                <w:szCs w:val="18"/>
              </w:rPr>
            </w:pPr>
          </w:p>
        </w:tc>
        <w:tc>
          <w:tcPr>
            <w:tcW w:w="4554" w:type="dxa"/>
          </w:tcPr>
          <w:p w14:paraId="63D965DC" w14:textId="77777777" w:rsidR="00DB52D8" w:rsidRPr="00DB52D8" w:rsidRDefault="00DB52D8" w:rsidP="00DB52D8">
            <w:pPr>
              <w:rPr>
                <w:rFonts w:cs="Calibri"/>
                <w:sz w:val="18"/>
                <w:szCs w:val="18"/>
              </w:rPr>
            </w:pPr>
          </w:p>
        </w:tc>
      </w:tr>
      <w:tr w:rsidR="00DB52D8" w:rsidRPr="00DB52D8" w14:paraId="3C9E8E77" w14:textId="77777777" w:rsidTr="00871A9B">
        <w:tc>
          <w:tcPr>
            <w:tcW w:w="2088" w:type="dxa"/>
            <w:vMerge/>
            <w:vAlign w:val="center"/>
          </w:tcPr>
          <w:p w14:paraId="0CE48D2A" w14:textId="77777777" w:rsidR="00DB52D8" w:rsidRPr="00DB52D8" w:rsidRDefault="00DB52D8" w:rsidP="00DB52D8">
            <w:pPr>
              <w:jc w:val="center"/>
              <w:rPr>
                <w:rFonts w:cs="Calibri"/>
                <w:sz w:val="18"/>
                <w:szCs w:val="18"/>
              </w:rPr>
            </w:pPr>
          </w:p>
        </w:tc>
        <w:tc>
          <w:tcPr>
            <w:tcW w:w="3780" w:type="dxa"/>
          </w:tcPr>
          <w:p w14:paraId="3708382F" w14:textId="77777777" w:rsidR="00DB52D8" w:rsidRPr="00DB52D8" w:rsidRDefault="00DB52D8" w:rsidP="00DB52D8">
            <w:pPr>
              <w:rPr>
                <w:rFonts w:cs="Calibri"/>
                <w:sz w:val="18"/>
                <w:szCs w:val="18"/>
              </w:rPr>
            </w:pPr>
            <w:r w:rsidRPr="00DB52D8">
              <w:rPr>
                <w:rFonts w:cs="Calibri"/>
                <w:sz w:val="18"/>
                <w:szCs w:val="18"/>
              </w:rPr>
              <w:t>Seguimiento y autoevaluación</w:t>
            </w:r>
          </w:p>
        </w:tc>
        <w:tc>
          <w:tcPr>
            <w:tcW w:w="540" w:type="dxa"/>
          </w:tcPr>
          <w:p w14:paraId="51603831" w14:textId="77777777" w:rsidR="00DB52D8" w:rsidRPr="00DB52D8" w:rsidRDefault="00DB52D8" w:rsidP="00DB52D8">
            <w:pPr>
              <w:jc w:val="center"/>
              <w:rPr>
                <w:rFonts w:cs="Calibri"/>
                <w:sz w:val="18"/>
                <w:szCs w:val="18"/>
              </w:rPr>
            </w:pPr>
          </w:p>
        </w:tc>
        <w:tc>
          <w:tcPr>
            <w:tcW w:w="540" w:type="dxa"/>
          </w:tcPr>
          <w:p w14:paraId="735896D3" w14:textId="77777777" w:rsidR="00DB52D8" w:rsidRPr="00DB52D8" w:rsidRDefault="00DB52D8" w:rsidP="00DB52D8">
            <w:pPr>
              <w:jc w:val="center"/>
              <w:rPr>
                <w:rFonts w:cs="Calibri"/>
                <w:sz w:val="18"/>
                <w:szCs w:val="18"/>
              </w:rPr>
            </w:pPr>
          </w:p>
        </w:tc>
        <w:tc>
          <w:tcPr>
            <w:tcW w:w="540" w:type="dxa"/>
          </w:tcPr>
          <w:p w14:paraId="289F137E" w14:textId="77777777" w:rsidR="00DB52D8" w:rsidRPr="00DB52D8" w:rsidRDefault="00DB52D8" w:rsidP="00DB52D8">
            <w:pPr>
              <w:jc w:val="center"/>
              <w:rPr>
                <w:rFonts w:cs="Calibri"/>
                <w:sz w:val="18"/>
                <w:szCs w:val="18"/>
              </w:rPr>
            </w:pPr>
          </w:p>
        </w:tc>
        <w:tc>
          <w:tcPr>
            <w:tcW w:w="540" w:type="dxa"/>
          </w:tcPr>
          <w:p w14:paraId="79BB7F8B" w14:textId="77777777" w:rsidR="00DB52D8" w:rsidRPr="00DB52D8" w:rsidRDefault="00DB52D8" w:rsidP="00DB52D8">
            <w:pPr>
              <w:jc w:val="center"/>
              <w:rPr>
                <w:rFonts w:cs="Calibri"/>
                <w:sz w:val="18"/>
                <w:szCs w:val="18"/>
              </w:rPr>
            </w:pPr>
          </w:p>
        </w:tc>
        <w:tc>
          <w:tcPr>
            <w:tcW w:w="4554" w:type="dxa"/>
          </w:tcPr>
          <w:p w14:paraId="2918EF3C" w14:textId="77777777" w:rsidR="00DB52D8" w:rsidRPr="00DB52D8" w:rsidRDefault="00DB52D8" w:rsidP="00DB52D8">
            <w:pPr>
              <w:rPr>
                <w:rFonts w:cs="Calibri"/>
                <w:sz w:val="18"/>
                <w:szCs w:val="18"/>
              </w:rPr>
            </w:pPr>
          </w:p>
        </w:tc>
      </w:tr>
      <w:tr w:rsidR="00DB52D8" w:rsidRPr="00DB52D8" w14:paraId="38536928" w14:textId="77777777" w:rsidTr="00871A9B">
        <w:tc>
          <w:tcPr>
            <w:tcW w:w="2088" w:type="dxa"/>
            <w:vMerge/>
            <w:vAlign w:val="center"/>
          </w:tcPr>
          <w:p w14:paraId="29CC3184" w14:textId="77777777" w:rsidR="00DB52D8" w:rsidRPr="00DB52D8" w:rsidRDefault="00DB52D8" w:rsidP="00DB52D8">
            <w:pPr>
              <w:jc w:val="center"/>
              <w:rPr>
                <w:rFonts w:cs="Calibri"/>
                <w:sz w:val="18"/>
                <w:szCs w:val="18"/>
              </w:rPr>
            </w:pPr>
          </w:p>
        </w:tc>
        <w:tc>
          <w:tcPr>
            <w:tcW w:w="3780" w:type="dxa"/>
            <w:shd w:val="clear" w:color="auto" w:fill="BFBFBF"/>
          </w:tcPr>
          <w:p w14:paraId="199456F8"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6AD91C8B" w14:textId="77777777" w:rsidR="00DB52D8" w:rsidRPr="00DB52D8" w:rsidRDefault="00DB52D8" w:rsidP="00DB52D8">
            <w:pPr>
              <w:jc w:val="center"/>
              <w:rPr>
                <w:rFonts w:cs="Calibri"/>
                <w:sz w:val="18"/>
                <w:szCs w:val="18"/>
              </w:rPr>
            </w:pPr>
          </w:p>
        </w:tc>
        <w:tc>
          <w:tcPr>
            <w:tcW w:w="540" w:type="dxa"/>
            <w:shd w:val="clear" w:color="auto" w:fill="BFBFBF"/>
          </w:tcPr>
          <w:p w14:paraId="2628E008" w14:textId="77777777" w:rsidR="00DB52D8" w:rsidRPr="00DB52D8" w:rsidRDefault="00DB52D8" w:rsidP="00DB52D8">
            <w:pPr>
              <w:jc w:val="center"/>
              <w:rPr>
                <w:rFonts w:cs="Calibri"/>
                <w:sz w:val="18"/>
                <w:szCs w:val="18"/>
              </w:rPr>
            </w:pPr>
          </w:p>
        </w:tc>
        <w:tc>
          <w:tcPr>
            <w:tcW w:w="540" w:type="dxa"/>
            <w:shd w:val="clear" w:color="auto" w:fill="BFBFBF"/>
          </w:tcPr>
          <w:p w14:paraId="09275D2A" w14:textId="77777777" w:rsidR="00DB52D8" w:rsidRPr="00DB52D8" w:rsidRDefault="00DB52D8" w:rsidP="00DB52D8">
            <w:pPr>
              <w:jc w:val="center"/>
              <w:rPr>
                <w:rFonts w:cs="Calibri"/>
                <w:sz w:val="18"/>
                <w:szCs w:val="18"/>
              </w:rPr>
            </w:pPr>
          </w:p>
        </w:tc>
        <w:tc>
          <w:tcPr>
            <w:tcW w:w="540" w:type="dxa"/>
            <w:shd w:val="clear" w:color="auto" w:fill="BFBFBF"/>
          </w:tcPr>
          <w:p w14:paraId="462DC7F5" w14:textId="77777777" w:rsidR="00DB52D8" w:rsidRPr="00DB52D8" w:rsidRDefault="00DB52D8" w:rsidP="00DB52D8">
            <w:pPr>
              <w:jc w:val="center"/>
              <w:rPr>
                <w:rFonts w:cs="Calibri"/>
                <w:sz w:val="18"/>
                <w:szCs w:val="18"/>
              </w:rPr>
            </w:pPr>
          </w:p>
        </w:tc>
        <w:tc>
          <w:tcPr>
            <w:tcW w:w="4554" w:type="dxa"/>
            <w:shd w:val="clear" w:color="auto" w:fill="BFBFBF"/>
          </w:tcPr>
          <w:p w14:paraId="655CE894" w14:textId="77777777" w:rsidR="00DB52D8" w:rsidRPr="00DB52D8" w:rsidRDefault="00DB52D8" w:rsidP="00DB52D8">
            <w:pPr>
              <w:rPr>
                <w:rFonts w:cs="Calibri"/>
                <w:sz w:val="18"/>
                <w:szCs w:val="18"/>
              </w:rPr>
            </w:pPr>
          </w:p>
        </w:tc>
      </w:tr>
      <w:tr w:rsidR="00DB52D8" w:rsidRPr="00DB52D8" w14:paraId="1C083BC8" w14:textId="77777777" w:rsidTr="00871A9B">
        <w:tc>
          <w:tcPr>
            <w:tcW w:w="2088" w:type="dxa"/>
            <w:vMerge w:val="restart"/>
            <w:vAlign w:val="center"/>
          </w:tcPr>
          <w:p w14:paraId="72F5F2E1" w14:textId="77777777" w:rsidR="00DB52D8" w:rsidRPr="00DB52D8" w:rsidRDefault="00DB52D8" w:rsidP="00DB52D8">
            <w:pPr>
              <w:jc w:val="center"/>
              <w:rPr>
                <w:rFonts w:cs="Calibri"/>
                <w:sz w:val="18"/>
                <w:szCs w:val="18"/>
              </w:rPr>
            </w:pPr>
            <w:r w:rsidRPr="00DB52D8">
              <w:rPr>
                <w:rFonts w:cs="Calibri"/>
                <w:sz w:val="18"/>
                <w:szCs w:val="18"/>
              </w:rPr>
              <w:t>Gobierno escolar</w:t>
            </w:r>
          </w:p>
        </w:tc>
        <w:tc>
          <w:tcPr>
            <w:tcW w:w="3780" w:type="dxa"/>
          </w:tcPr>
          <w:p w14:paraId="6073894A" w14:textId="77777777" w:rsidR="00DB52D8" w:rsidRPr="00DB52D8" w:rsidRDefault="00DB52D8" w:rsidP="00DB52D8">
            <w:pPr>
              <w:rPr>
                <w:rFonts w:cs="Calibri"/>
                <w:sz w:val="18"/>
                <w:szCs w:val="18"/>
              </w:rPr>
            </w:pPr>
            <w:r w:rsidRPr="00DB52D8">
              <w:rPr>
                <w:rFonts w:cs="Calibri"/>
                <w:sz w:val="18"/>
                <w:szCs w:val="18"/>
              </w:rPr>
              <w:t>Consejo directivo</w:t>
            </w:r>
          </w:p>
        </w:tc>
        <w:tc>
          <w:tcPr>
            <w:tcW w:w="540" w:type="dxa"/>
          </w:tcPr>
          <w:p w14:paraId="4B66B6EC" w14:textId="77777777" w:rsidR="00DB52D8" w:rsidRPr="00DB52D8" w:rsidRDefault="00DB52D8" w:rsidP="00DB52D8">
            <w:pPr>
              <w:jc w:val="center"/>
              <w:rPr>
                <w:rFonts w:cs="Calibri"/>
                <w:sz w:val="18"/>
                <w:szCs w:val="18"/>
              </w:rPr>
            </w:pPr>
          </w:p>
        </w:tc>
        <w:tc>
          <w:tcPr>
            <w:tcW w:w="540" w:type="dxa"/>
          </w:tcPr>
          <w:p w14:paraId="3E8449CF" w14:textId="77777777" w:rsidR="00DB52D8" w:rsidRPr="00DB52D8" w:rsidRDefault="00DB52D8" w:rsidP="00DB52D8">
            <w:pPr>
              <w:jc w:val="center"/>
              <w:rPr>
                <w:rFonts w:cs="Calibri"/>
                <w:sz w:val="18"/>
                <w:szCs w:val="18"/>
              </w:rPr>
            </w:pPr>
          </w:p>
        </w:tc>
        <w:tc>
          <w:tcPr>
            <w:tcW w:w="540" w:type="dxa"/>
          </w:tcPr>
          <w:p w14:paraId="74106E60" w14:textId="77777777" w:rsidR="00DB52D8" w:rsidRPr="00DB52D8" w:rsidRDefault="00DB52D8" w:rsidP="00DB52D8">
            <w:pPr>
              <w:jc w:val="center"/>
              <w:rPr>
                <w:rFonts w:cs="Calibri"/>
                <w:sz w:val="18"/>
                <w:szCs w:val="18"/>
              </w:rPr>
            </w:pPr>
          </w:p>
        </w:tc>
        <w:tc>
          <w:tcPr>
            <w:tcW w:w="540" w:type="dxa"/>
          </w:tcPr>
          <w:p w14:paraId="35675375" w14:textId="77777777" w:rsidR="00DB52D8" w:rsidRPr="00DB52D8" w:rsidRDefault="00DB52D8" w:rsidP="00DB52D8">
            <w:pPr>
              <w:jc w:val="center"/>
              <w:rPr>
                <w:rFonts w:cs="Calibri"/>
                <w:sz w:val="18"/>
                <w:szCs w:val="18"/>
              </w:rPr>
            </w:pPr>
          </w:p>
        </w:tc>
        <w:tc>
          <w:tcPr>
            <w:tcW w:w="4554" w:type="dxa"/>
          </w:tcPr>
          <w:p w14:paraId="57F98FA3" w14:textId="77777777" w:rsidR="00DB52D8" w:rsidRPr="00DB52D8" w:rsidRDefault="00DB52D8" w:rsidP="00DB52D8">
            <w:pPr>
              <w:rPr>
                <w:rFonts w:cs="Calibri"/>
                <w:sz w:val="18"/>
                <w:szCs w:val="18"/>
              </w:rPr>
            </w:pPr>
          </w:p>
        </w:tc>
      </w:tr>
      <w:tr w:rsidR="00DB52D8" w:rsidRPr="00DB52D8" w14:paraId="044C02DD" w14:textId="77777777" w:rsidTr="00871A9B">
        <w:tc>
          <w:tcPr>
            <w:tcW w:w="2088" w:type="dxa"/>
            <w:vMerge/>
            <w:vAlign w:val="center"/>
          </w:tcPr>
          <w:p w14:paraId="02EA19CA" w14:textId="77777777" w:rsidR="00DB52D8" w:rsidRPr="00DB52D8" w:rsidRDefault="00DB52D8" w:rsidP="00DB52D8">
            <w:pPr>
              <w:jc w:val="center"/>
              <w:rPr>
                <w:rFonts w:cs="Calibri"/>
                <w:sz w:val="18"/>
                <w:szCs w:val="18"/>
              </w:rPr>
            </w:pPr>
          </w:p>
        </w:tc>
        <w:tc>
          <w:tcPr>
            <w:tcW w:w="3780" w:type="dxa"/>
          </w:tcPr>
          <w:p w14:paraId="69EBFB59" w14:textId="77777777" w:rsidR="00DB52D8" w:rsidRPr="00DB52D8" w:rsidRDefault="00DB52D8" w:rsidP="00DB52D8">
            <w:pPr>
              <w:rPr>
                <w:rFonts w:cs="Calibri"/>
                <w:sz w:val="18"/>
                <w:szCs w:val="18"/>
              </w:rPr>
            </w:pPr>
            <w:r w:rsidRPr="00DB52D8">
              <w:rPr>
                <w:rFonts w:cs="Calibri"/>
                <w:sz w:val="18"/>
                <w:szCs w:val="18"/>
              </w:rPr>
              <w:t>Consejo académico</w:t>
            </w:r>
          </w:p>
        </w:tc>
        <w:tc>
          <w:tcPr>
            <w:tcW w:w="540" w:type="dxa"/>
          </w:tcPr>
          <w:p w14:paraId="1D16828B" w14:textId="77777777" w:rsidR="00DB52D8" w:rsidRPr="00DB52D8" w:rsidRDefault="00DB52D8" w:rsidP="00DB52D8">
            <w:pPr>
              <w:jc w:val="center"/>
              <w:rPr>
                <w:rFonts w:cs="Calibri"/>
                <w:sz w:val="18"/>
                <w:szCs w:val="18"/>
              </w:rPr>
            </w:pPr>
          </w:p>
        </w:tc>
        <w:tc>
          <w:tcPr>
            <w:tcW w:w="540" w:type="dxa"/>
          </w:tcPr>
          <w:p w14:paraId="039AC69F" w14:textId="77777777" w:rsidR="00DB52D8" w:rsidRPr="00DB52D8" w:rsidRDefault="00DB52D8" w:rsidP="00DB52D8">
            <w:pPr>
              <w:jc w:val="center"/>
              <w:rPr>
                <w:rFonts w:cs="Calibri"/>
                <w:sz w:val="18"/>
                <w:szCs w:val="18"/>
              </w:rPr>
            </w:pPr>
          </w:p>
        </w:tc>
        <w:tc>
          <w:tcPr>
            <w:tcW w:w="540" w:type="dxa"/>
          </w:tcPr>
          <w:p w14:paraId="63C2771C" w14:textId="77777777" w:rsidR="00DB52D8" w:rsidRPr="00DB52D8" w:rsidRDefault="00DB52D8" w:rsidP="00DB52D8">
            <w:pPr>
              <w:jc w:val="center"/>
              <w:rPr>
                <w:rFonts w:cs="Calibri"/>
                <w:sz w:val="18"/>
                <w:szCs w:val="18"/>
              </w:rPr>
            </w:pPr>
          </w:p>
        </w:tc>
        <w:tc>
          <w:tcPr>
            <w:tcW w:w="540" w:type="dxa"/>
          </w:tcPr>
          <w:p w14:paraId="3660539A" w14:textId="77777777" w:rsidR="00DB52D8" w:rsidRPr="00DB52D8" w:rsidRDefault="00DB52D8" w:rsidP="00DB52D8">
            <w:pPr>
              <w:jc w:val="center"/>
              <w:rPr>
                <w:rFonts w:cs="Calibri"/>
                <w:sz w:val="18"/>
                <w:szCs w:val="18"/>
              </w:rPr>
            </w:pPr>
          </w:p>
        </w:tc>
        <w:tc>
          <w:tcPr>
            <w:tcW w:w="4554" w:type="dxa"/>
          </w:tcPr>
          <w:p w14:paraId="2873FA09" w14:textId="77777777" w:rsidR="00DB52D8" w:rsidRPr="00DB52D8" w:rsidRDefault="00DB52D8" w:rsidP="00DB52D8">
            <w:pPr>
              <w:rPr>
                <w:rFonts w:cs="Calibri"/>
                <w:sz w:val="18"/>
                <w:szCs w:val="18"/>
              </w:rPr>
            </w:pPr>
          </w:p>
        </w:tc>
      </w:tr>
      <w:tr w:rsidR="00DB52D8" w:rsidRPr="00DB52D8" w14:paraId="65019069" w14:textId="77777777" w:rsidTr="00871A9B">
        <w:tc>
          <w:tcPr>
            <w:tcW w:w="2088" w:type="dxa"/>
            <w:vMerge/>
            <w:vAlign w:val="center"/>
          </w:tcPr>
          <w:p w14:paraId="731698B8" w14:textId="77777777" w:rsidR="00DB52D8" w:rsidRPr="00DB52D8" w:rsidRDefault="00DB52D8" w:rsidP="00DB52D8">
            <w:pPr>
              <w:jc w:val="center"/>
              <w:rPr>
                <w:rFonts w:cs="Calibri"/>
                <w:sz w:val="18"/>
                <w:szCs w:val="18"/>
              </w:rPr>
            </w:pPr>
          </w:p>
        </w:tc>
        <w:tc>
          <w:tcPr>
            <w:tcW w:w="3780" w:type="dxa"/>
          </w:tcPr>
          <w:p w14:paraId="44EDD323" w14:textId="77777777" w:rsidR="00DB52D8" w:rsidRPr="00DB52D8" w:rsidRDefault="00DB52D8" w:rsidP="00DB52D8">
            <w:pPr>
              <w:rPr>
                <w:rFonts w:cs="Calibri"/>
                <w:sz w:val="18"/>
                <w:szCs w:val="18"/>
              </w:rPr>
            </w:pPr>
            <w:r w:rsidRPr="00DB52D8">
              <w:rPr>
                <w:rFonts w:cs="Calibri"/>
                <w:sz w:val="18"/>
                <w:szCs w:val="18"/>
              </w:rPr>
              <w:t>Comisión de evaluación y promoción</w:t>
            </w:r>
          </w:p>
        </w:tc>
        <w:tc>
          <w:tcPr>
            <w:tcW w:w="540" w:type="dxa"/>
          </w:tcPr>
          <w:p w14:paraId="72C9CF23" w14:textId="77777777" w:rsidR="00DB52D8" w:rsidRPr="00DB52D8" w:rsidRDefault="00DB52D8" w:rsidP="00DB52D8">
            <w:pPr>
              <w:jc w:val="center"/>
              <w:rPr>
                <w:rFonts w:cs="Calibri"/>
                <w:sz w:val="18"/>
                <w:szCs w:val="18"/>
              </w:rPr>
            </w:pPr>
          </w:p>
        </w:tc>
        <w:tc>
          <w:tcPr>
            <w:tcW w:w="540" w:type="dxa"/>
          </w:tcPr>
          <w:p w14:paraId="431C615C" w14:textId="77777777" w:rsidR="00DB52D8" w:rsidRPr="00DB52D8" w:rsidRDefault="00DB52D8" w:rsidP="00DB52D8">
            <w:pPr>
              <w:jc w:val="center"/>
              <w:rPr>
                <w:rFonts w:cs="Calibri"/>
                <w:sz w:val="18"/>
                <w:szCs w:val="18"/>
              </w:rPr>
            </w:pPr>
          </w:p>
        </w:tc>
        <w:tc>
          <w:tcPr>
            <w:tcW w:w="540" w:type="dxa"/>
          </w:tcPr>
          <w:p w14:paraId="32CFD2C6" w14:textId="77777777" w:rsidR="00DB52D8" w:rsidRPr="00DB52D8" w:rsidRDefault="00DB52D8" w:rsidP="00DB52D8">
            <w:pPr>
              <w:jc w:val="center"/>
              <w:rPr>
                <w:rFonts w:cs="Calibri"/>
                <w:sz w:val="18"/>
                <w:szCs w:val="18"/>
              </w:rPr>
            </w:pPr>
          </w:p>
        </w:tc>
        <w:tc>
          <w:tcPr>
            <w:tcW w:w="540" w:type="dxa"/>
          </w:tcPr>
          <w:p w14:paraId="69D5D34A" w14:textId="77777777" w:rsidR="00DB52D8" w:rsidRPr="00DB52D8" w:rsidRDefault="00DB52D8" w:rsidP="00DB52D8">
            <w:pPr>
              <w:jc w:val="center"/>
              <w:rPr>
                <w:rFonts w:cs="Calibri"/>
                <w:sz w:val="18"/>
                <w:szCs w:val="18"/>
              </w:rPr>
            </w:pPr>
          </w:p>
        </w:tc>
        <w:tc>
          <w:tcPr>
            <w:tcW w:w="4554" w:type="dxa"/>
          </w:tcPr>
          <w:p w14:paraId="4B17A429" w14:textId="77777777" w:rsidR="00DB52D8" w:rsidRPr="00DB52D8" w:rsidRDefault="00DB52D8" w:rsidP="00DB52D8">
            <w:pPr>
              <w:rPr>
                <w:rFonts w:cs="Calibri"/>
                <w:sz w:val="18"/>
                <w:szCs w:val="18"/>
              </w:rPr>
            </w:pPr>
          </w:p>
        </w:tc>
      </w:tr>
      <w:tr w:rsidR="00DB52D8" w:rsidRPr="00DB52D8" w14:paraId="1BF2D901" w14:textId="77777777" w:rsidTr="00871A9B">
        <w:tc>
          <w:tcPr>
            <w:tcW w:w="2088" w:type="dxa"/>
            <w:vMerge/>
            <w:vAlign w:val="center"/>
          </w:tcPr>
          <w:p w14:paraId="080DEBFB" w14:textId="77777777" w:rsidR="00DB52D8" w:rsidRPr="00DB52D8" w:rsidRDefault="00DB52D8" w:rsidP="00DB52D8">
            <w:pPr>
              <w:jc w:val="center"/>
              <w:rPr>
                <w:rFonts w:cs="Calibri"/>
                <w:sz w:val="18"/>
                <w:szCs w:val="18"/>
              </w:rPr>
            </w:pPr>
          </w:p>
        </w:tc>
        <w:tc>
          <w:tcPr>
            <w:tcW w:w="3780" w:type="dxa"/>
          </w:tcPr>
          <w:p w14:paraId="1922BBE0" w14:textId="77777777" w:rsidR="00DB52D8" w:rsidRPr="00DB52D8" w:rsidRDefault="00DB52D8" w:rsidP="00DB52D8">
            <w:pPr>
              <w:rPr>
                <w:rFonts w:cs="Calibri"/>
                <w:sz w:val="18"/>
                <w:szCs w:val="18"/>
              </w:rPr>
            </w:pPr>
            <w:r w:rsidRPr="00DB52D8">
              <w:rPr>
                <w:rFonts w:cs="Calibri"/>
                <w:sz w:val="18"/>
                <w:szCs w:val="18"/>
              </w:rPr>
              <w:t>Comité de convivencia</w:t>
            </w:r>
          </w:p>
        </w:tc>
        <w:tc>
          <w:tcPr>
            <w:tcW w:w="540" w:type="dxa"/>
          </w:tcPr>
          <w:p w14:paraId="648E42FC" w14:textId="77777777" w:rsidR="00DB52D8" w:rsidRPr="00DB52D8" w:rsidRDefault="00DB52D8" w:rsidP="00DB52D8">
            <w:pPr>
              <w:jc w:val="center"/>
              <w:rPr>
                <w:rFonts w:cs="Calibri"/>
                <w:sz w:val="18"/>
                <w:szCs w:val="18"/>
              </w:rPr>
            </w:pPr>
          </w:p>
        </w:tc>
        <w:tc>
          <w:tcPr>
            <w:tcW w:w="540" w:type="dxa"/>
          </w:tcPr>
          <w:p w14:paraId="40ACA9BE" w14:textId="77777777" w:rsidR="00DB52D8" w:rsidRPr="00DB52D8" w:rsidRDefault="00DB52D8" w:rsidP="00DB52D8">
            <w:pPr>
              <w:jc w:val="center"/>
              <w:rPr>
                <w:rFonts w:cs="Calibri"/>
                <w:sz w:val="18"/>
                <w:szCs w:val="18"/>
              </w:rPr>
            </w:pPr>
          </w:p>
        </w:tc>
        <w:tc>
          <w:tcPr>
            <w:tcW w:w="540" w:type="dxa"/>
          </w:tcPr>
          <w:p w14:paraId="3AF8C2F4" w14:textId="77777777" w:rsidR="00DB52D8" w:rsidRPr="00DB52D8" w:rsidRDefault="00DB52D8" w:rsidP="00DB52D8">
            <w:pPr>
              <w:jc w:val="center"/>
              <w:rPr>
                <w:rFonts w:cs="Calibri"/>
                <w:sz w:val="18"/>
                <w:szCs w:val="18"/>
              </w:rPr>
            </w:pPr>
          </w:p>
        </w:tc>
        <w:tc>
          <w:tcPr>
            <w:tcW w:w="540" w:type="dxa"/>
          </w:tcPr>
          <w:p w14:paraId="745BD7D0" w14:textId="77777777" w:rsidR="00DB52D8" w:rsidRPr="00DB52D8" w:rsidRDefault="00DB52D8" w:rsidP="00DB52D8">
            <w:pPr>
              <w:jc w:val="center"/>
              <w:rPr>
                <w:rFonts w:cs="Calibri"/>
                <w:sz w:val="18"/>
                <w:szCs w:val="18"/>
              </w:rPr>
            </w:pPr>
          </w:p>
        </w:tc>
        <w:tc>
          <w:tcPr>
            <w:tcW w:w="4554" w:type="dxa"/>
          </w:tcPr>
          <w:p w14:paraId="02734A37" w14:textId="77777777" w:rsidR="00DB52D8" w:rsidRPr="00DB52D8" w:rsidRDefault="00DB52D8" w:rsidP="00DB52D8">
            <w:pPr>
              <w:rPr>
                <w:rFonts w:cs="Calibri"/>
                <w:sz w:val="18"/>
                <w:szCs w:val="18"/>
              </w:rPr>
            </w:pPr>
          </w:p>
        </w:tc>
      </w:tr>
      <w:tr w:rsidR="00DB52D8" w:rsidRPr="00DB52D8" w14:paraId="3E372CD5" w14:textId="77777777" w:rsidTr="00871A9B">
        <w:tc>
          <w:tcPr>
            <w:tcW w:w="2088" w:type="dxa"/>
            <w:vMerge/>
            <w:vAlign w:val="center"/>
          </w:tcPr>
          <w:p w14:paraId="4E7BB79B" w14:textId="77777777" w:rsidR="00DB52D8" w:rsidRPr="00DB52D8" w:rsidRDefault="00DB52D8" w:rsidP="00DB52D8">
            <w:pPr>
              <w:jc w:val="center"/>
              <w:rPr>
                <w:rFonts w:cs="Calibri"/>
                <w:sz w:val="18"/>
                <w:szCs w:val="18"/>
              </w:rPr>
            </w:pPr>
          </w:p>
        </w:tc>
        <w:tc>
          <w:tcPr>
            <w:tcW w:w="3780" w:type="dxa"/>
          </w:tcPr>
          <w:p w14:paraId="7B3FA7A5" w14:textId="77777777" w:rsidR="00DB52D8" w:rsidRPr="00DB52D8" w:rsidRDefault="00DB52D8" w:rsidP="00DB52D8">
            <w:pPr>
              <w:rPr>
                <w:rFonts w:cs="Calibri"/>
                <w:sz w:val="18"/>
                <w:szCs w:val="18"/>
              </w:rPr>
            </w:pPr>
            <w:r w:rsidRPr="00DB52D8">
              <w:rPr>
                <w:rFonts w:cs="Calibri"/>
                <w:sz w:val="18"/>
                <w:szCs w:val="18"/>
              </w:rPr>
              <w:t>Consejo estudiantil</w:t>
            </w:r>
          </w:p>
        </w:tc>
        <w:tc>
          <w:tcPr>
            <w:tcW w:w="540" w:type="dxa"/>
          </w:tcPr>
          <w:p w14:paraId="540F6C30" w14:textId="77777777" w:rsidR="00DB52D8" w:rsidRPr="00DB52D8" w:rsidRDefault="00DB52D8" w:rsidP="00DB52D8">
            <w:pPr>
              <w:jc w:val="center"/>
              <w:rPr>
                <w:rFonts w:cs="Calibri"/>
                <w:sz w:val="18"/>
                <w:szCs w:val="18"/>
              </w:rPr>
            </w:pPr>
          </w:p>
        </w:tc>
        <w:tc>
          <w:tcPr>
            <w:tcW w:w="540" w:type="dxa"/>
          </w:tcPr>
          <w:p w14:paraId="6EB64207" w14:textId="77777777" w:rsidR="00DB52D8" w:rsidRPr="00DB52D8" w:rsidRDefault="00DB52D8" w:rsidP="00DB52D8">
            <w:pPr>
              <w:jc w:val="center"/>
              <w:rPr>
                <w:rFonts w:cs="Calibri"/>
                <w:sz w:val="18"/>
                <w:szCs w:val="18"/>
              </w:rPr>
            </w:pPr>
          </w:p>
        </w:tc>
        <w:tc>
          <w:tcPr>
            <w:tcW w:w="540" w:type="dxa"/>
          </w:tcPr>
          <w:p w14:paraId="61100984" w14:textId="77777777" w:rsidR="00DB52D8" w:rsidRPr="00DB52D8" w:rsidRDefault="00DB52D8" w:rsidP="00DB52D8">
            <w:pPr>
              <w:jc w:val="center"/>
              <w:rPr>
                <w:rFonts w:cs="Calibri"/>
                <w:sz w:val="18"/>
                <w:szCs w:val="18"/>
              </w:rPr>
            </w:pPr>
          </w:p>
        </w:tc>
        <w:tc>
          <w:tcPr>
            <w:tcW w:w="540" w:type="dxa"/>
          </w:tcPr>
          <w:p w14:paraId="3F49FA46" w14:textId="77777777" w:rsidR="00DB52D8" w:rsidRPr="00DB52D8" w:rsidRDefault="00DB52D8" w:rsidP="00DB52D8">
            <w:pPr>
              <w:jc w:val="center"/>
              <w:rPr>
                <w:rFonts w:cs="Calibri"/>
                <w:sz w:val="18"/>
                <w:szCs w:val="18"/>
              </w:rPr>
            </w:pPr>
          </w:p>
        </w:tc>
        <w:tc>
          <w:tcPr>
            <w:tcW w:w="4554" w:type="dxa"/>
          </w:tcPr>
          <w:p w14:paraId="141329CC" w14:textId="77777777" w:rsidR="00DB52D8" w:rsidRPr="00DB52D8" w:rsidRDefault="00DB52D8" w:rsidP="00DB52D8">
            <w:pPr>
              <w:rPr>
                <w:rFonts w:cs="Calibri"/>
                <w:sz w:val="18"/>
                <w:szCs w:val="18"/>
              </w:rPr>
            </w:pPr>
          </w:p>
        </w:tc>
      </w:tr>
      <w:tr w:rsidR="00DB52D8" w:rsidRPr="00DB52D8" w14:paraId="6DB6EA90" w14:textId="77777777" w:rsidTr="00871A9B">
        <w:tc>
          <w:tcPr>
            <w:tcW w:w="2088" w:type="dxa"/>
            <w:vMerge/>
            <w:vAlign w:val="center"/>
          </w:tcPr>
          <w:p w14:paraId="65BFCA48" w14:textId="77777777" w:rsidR="00DB52D8" w:rsidRPr="00DB52D8" w:rsidRDefault="00DB52D8" w:rsidP="00DB52D8">
            <w:pPr>
              <w:jc w:val="center"/>
              <w:rPr>
                <w:rFonts w:cs="Calibri"/>
                <w:sz w:val="18"/>
                <w:szCs w:val="18"/>
              </w:rPr>
            </w:pPr>
          </w:p>
        </w:tc>
        <w:tc>
          <w:tcPr>
            <w:tcW w:w="3780" w:type="dxa"/>
          </w:tcPr>
          <w:p w14:paraId="09C0235F" w14:textId="77777777" w:rsidR="00DB52D8" w:rsidRPr="00DB52D8" w:rsidRDefault="00DB52D8" w:rsidP="00DB52D8">
            <w:pPr>
              <w:rPr>
                <w:rFonts w:cs="Calibri"/>
                <w:sz w:val="18"/>
                <w:szCs w:val="18"/>
              </w:rPr>
            </w:pPr>
            <w:r w:rsidRPr="00DB52D8">
              <w:rPr>
                <w:rFonts w:cs="Calibri"/>
                <w:sz w:val="18"/>
                <w:szCs w:val="18"/>
              </w:rPr>
              <w:t>Personero estudiantil</w:t>
            </w:r>
          </w:p>
        </w:tc>
        <w:tc>
          <w:tcPr>
            <w:tcW w:w="540" w:type="dxa"/>
          </w:tcPr>
          <w:p w14:paraId="2B19A69D" w14:textId="77777777" w:rsidR="00DB52D8" w:rsidRPr="00DB52D8" w:rsidRDefault="00DB52D8" w:rsidP="00DB52D8">
            <w:pPr>
              <w:jc w:val="center"/>
              <w:rPr>
                <w:rFonts w:cs="Calibri"/>
                <w:sz w:val="18"/>
                <w:szCs w:val="18"/>
              </w:rPr>
            </w:pPr>
          </w:p>
        </w:tc>
        <w:tc>
          <w:tcPr>
            <w:tcW w:w="540" w:type="dxa"/>
          </w:tcPr>
          <w:p w14:paraId="1219AA3B" w14:textId="77777777" w:rsidR="00DB52D8" w:rsidRPr="00DB52D8" w:rsidRDefault="00DB52D8" w:rsidP="00DB52D8">
            <w:pPr>
              <w:jc w:val="center"/>
              <w:rPr>
                <w:rFonts w:cs="Calibri"/>
                <w:sz w:val="18"/>
                <w:szCs w:val="18"/>
              </w:rPr>
            </w:pPr>
          </w:p>
        </w:tc>
        <w:tc>
          <w:tcPr>
            <w:tcW w:w="540" w:type="dxa"/>
          </w:tcPr>
          <w:p w14:paraId="7DA46110" w14:textId="77777777" w:rsidR="00DB52D8" w:rsidRPr="00DB52D8" w:rsidRDefault="00DB52D8" w:rsidP="00DB52D8">
            <w:pPr>
              <w:jc w:val="center"/>
              <w:rPr>
                <w:rFonts w:cs="Calibri"/>
                <w:sz w:val="18"/>
                <w:szCs w:val="18"/>
              </w:rPr>
            </w:pPr>
          </w:p>
        </w:tc>
        <w:tc>
          <w:tcPr>
            <w:tcW w:w="540" w:type="dxa"/>
          </w:tcPr>
          <w:p w14:paraId="262C9588" w14:textId="77777777" w:rsidR="00DB52D8" w:rsidRPr="00DB52D8" w:rsidRDefault="00DB52D8" w:rsidP="00DB52D8">
            <w:pPr>
              <w:jc w:val="center"/>
              <w:rPr>
                <w:rFonts w:cs="Calibri"/>
                <w:sz w:val="18"/>
                <w:szCs w:val="18"/>
              </w:rPr>
            </w:pPr>
          </w:p>
        </w:tc>
        <w:tc>
          <w:tcPr>
            <w:tcW w:w="4554" w:type="dxa"/>
          </w:tcPr>
          <w:p w14:paraId="1771397B" w14:textId="77777777" w:rsidR="00DB52D8" w:rsidRPr="00DB52D8" w:rsidRDefault="00DB52D8" w:rsidP="00DB52D8">
            <w:pPr>
              <w:rPr>
                <w:rFonts w:cs="Calibri"/>
                <w:sz w:val="18"/>
                <w:szCs w:val="18"/>
              </w:rPr>
            </w:pPr>
          </w:p>
        </w:tc>
      </w:tr>
      <w:tr w:rsidR="00DB52D8" w:rsidRPr="00DB52D8" w14:paraId="1C313B48" w14:textId="77777777" w:rsidTr="00871A9B">
        <w:tc>
          <w:tcPr>
            <w:tcW w:w="2088" w:type="dxa"/>
            <w:vMerge/>
            <w:vAlign w:val="center"/>
          </w:tcPr>
          <w:p w14:paraId="1D519013" w14:textId="77777777" w:rsidR="00DB52D8" w:rsidRPr="00DB52D8" w:rsidRDefault="00DB52D8" w:rsidP="00DB52D8">
            <w:pPr>
              <w:jc w:val="center"/>
              <w:rPr>
                <w:rFonts w:cs="Calibri"/>
                <w:sz w:val="18"/>
                <w:szCs w:val="18"/>
              </w:rPr>
            </w:pPr>
          </w:p>
        </w:tc>
        <w:tc>
          <w:tcPr>
            <w:tcW w:w="3780" w:type="dxa"/>
          </w:tcPr>
          <w:p w14:paraId="5D10E2D2" w14:textId="77777777" w:rsidR="00DB52D8" w:rsidRPr="00DB52D8" w:rsidRDefault="00DB52D8" w:rsidP="00DB52D8">
            <w:pPr>
              <w:rPr>
                <w:rFonts w:cs="Calibri"/>
                <w:sz w:val="18"/>
                <w:szCs w:val="18"/>
              </w:rPr>
            </w:pPr>
            <w:r w:rsidRPr="00DB52D8">
              <w:rPr>
                <w:rFonts w:cs="Calibri"/>
                <w:sz w:val="18"/>
                <w:szCs w:val="18"/>
              </w:rPr>
              <w:t>Asamblea de padres de familia</w:t>
            </w:r>
          </w:p>
        </w:tc>
        <w:tc>
          <w:tcPr>
            <w:tcW w:w="540" w:type="dxa"/>
          </w:tcPr>
          <w:p w14:paraId="6BDA7BC9" w14:textId="77777777" w:rsidR="00DB52D8" w:rsidRPr="00DB52D8" w:rsidRDefault="00DB52D8" w:rsidP="00DB52D8">
            <w:pPr>
              <w:jc w:val="center"/>
              <w:rPr>
                <w:rFonts w:cs="Calibri"/>
                <w:sz w:val="18"/>
                <w:szCs w:val="18"/>
              </w:rPr>
            </w:pPr>
          </w:p>
        </w:tc>
        <w:tc>
          <w:tcPr>
            <w:tcW w:w="540" w:type="dxa"/>
          </w:tcPr>
          <w:p w14:paraId="37CBC4A2" w14:textId="77777777" w:rsidR="00DB52D8" w:rsidRPr="00DB52D8" w:rsidRDefault="00DB52D8" w:rsidP="00DB52D8">
            <w:pPr>
              <w:jc w:val="center"/>
              <w:rPr>
                <w:rFonts w:cs="Calibri"/>
                <w:sz w:val="18"/>
                <w:szCs w:val="18"/>
              </w:rPr>
            </w:pPr>
          </w:p>
        </w:tc>
        <w:tc>
          <w:tcPr>
            <w:tcW w:w="540" w:type="dxa"/>
          </w:tcPr>
          <w:p w14:paraId="1F434303" w14:textId="77777777" w:rsidR="00DB52D8" w:rsidRPr="00DB52D8" w:rsidRDefault="00DB52D8" w:rsidP="00DB52D8">
            <w:pPr>
              <w:jc w:val="center"/>
              <w:rPr>
                <w:rFonts w:cs="Calibri"/>
                <w:sz w:val="18"/>
                <w:szCs w:val="18"/>
              </w:rPr>
            </w:pPr>
          </w:p>
        </w:tc>
        <w:tc>
          <w:tcPr>
            <w:tcW w:w="540" w:type="dxa"/>
          </w:tcPr>
          <w:p w14:paraId="726E7A7E" w14:textId="77777777" w:rsidR="00DB52D8" w:rsidRPr="00DB52D8" w:rsidRDefault="00DB52D8" w:rsidP="00DB52D8">
            <w:pPr>
              <w:jc w:val="center"/>
              <w:rPr>
                <w:rFonts w:cs="Calibri"/>
                <w:sz w:val="18"/>
                <w:szCs w:val="18"/>
              </w:rPr>
            </w:pPr>
          </w:p>
        </w:tc>
        <w:tc>
          <w:tcPr>
            <w:tcW w:w="4554" w:type="dxa"/>
          </w:tcPr>
          <w:p w14:paraId="135E1AA7" w14:textId="77777777" w:rsidR="00DB52D8" w:rsidRPr="00DB52D8" w:rsidRDefault="00DB52D8" w:rsidP="00DB52D8">
            <w:pPr>
              <w:rPr>
                <w:rFonts w:cs="Calibri"/>
                <w:sz w:val="18"/>
                <w:szCs w:val="18"/>
              </w:rPr>
            </w:pPr>
          </w:p>
        </w:tc>
      </w:tr>
      <w:tr w:rsidR="00DB52D8" w:rsidRPr="00DB52D8" w14:paraId="40A2C198" w14:textId="77777777" w:rsidTr="00871A9B">
        <w:tc>
          <w:tcPr>
            <w:tcW w:w="2088" w:type="dxa"/>
            <w:vMerge/>
            <w:vAlign w:val="center"/>
          </w:tcPr>
          <w:p w14:paraId="27BBFEFE" w14:textId="77777777" w:rsidR="00DB52D8" w:rsidRPr="00DB52D8" w:rsidRDefault="00DB52D8" w:rsidP="00DB52D8">
            <w:pPr>
              <w:jc w:val="center"/>
              <w:rPr>
                <w:rFonts w:cs="Calibri"/>
                <w:sz w:val="18"/>
                <w:szCs w:val="18"/>
              </w:rPr>
            </w:pPr>
          </w:p>
        </w:tc>
        <w:tc>
          <w:tcPr>
            <w:tcW w:w="3780" w:type="dxa"/>
          </w:tcPr>
          <w:p w14:paraId="723214D6" w14:textId="77777777" w:rsidR="00DB52D8" w:rsidRPr="00DB52D8" w:rsidRDefault="00DB52D8" w:rsidP="00DB52D8">
            <w:pPr>
              <w:rPr>
                <w:rFonts w:cs="Calibri"/>
                <w:sz w:val="18"/>
                <w:szCs w:val="18"/>
              </w:rPr>
            </w:pPr>
            <w:r w:rsidRPr="00DB52D8">
              <w:rPr>
                <w:rFonts w:cs="Calibri"/>
                <w:sz w:val="18"/>
                <w:szCs w:val="18"/>
              </w:rPr>
              <w:t>Consejo de padres de familia</w:t>
            </w:r>
          </w:p>
        </w:tc>
        <w:tc>
          <w:tcPr>
            <w:tcW w:w="540" w:type="dxa"/>
          </w:tcPr>
          <w:p w14:paraId="06564949" w14:textId="77777777" w:rsidR="00DB52D8" w:rsidRPr="00DB52D8" w:rsidRDefault="00DB52D8" w:rsidP="00DB52D8">
            <w:pPr>
              <w:jc w:val="center"/>
              <w:rPr>
                <w:rFonts w:cs="Calibri"/>
                <w:sz w:val="18"/>
                <w:szCs w:val="18"/>
              </w:rPr>
            </w:pPr>
          </w:p>
        </w:tc>
        <w:tc>
          <w:tcPr>
            <w:tcW w:w="540" w:type="dxa"/>
          </w:tcPr>
          <w:p w14:paraId="37462C98" w14:textId="77777777" w:rsidR="00DB52D8" w:rsidRPr="00DB52D8" w:rsidRDefault="00DB52D8" w:rsidP="00DB52D8">
            <w:pPr>
              <w:jc w:val="center"/>
              <w:rPr>
                <w:rFonts w:cs="Calibri"/>
                <w:sz w:val="18"/>
                <w:szCs w:val="18"/>
              </w:rPr>
            </w:pPr>
          </w:p>
        </w:tc>
        <w:tc>
          <w:tcPr>
            <w:tcW w:w="540" w:type="dxa"/>
          </w:tcPr>
          <w:p w14:paraId="1A298A1B" w14:textId="77777777" w:rsidR="00DB52D8" w:rsidRPr="00DB52D8" w:rsidRDefault="00DB52D8" w:rsidP="00DB52D8">
            <w:pPr>
              <w:jc w:val="center"/>
              <w:rPr>
                <w:rFonts w:cs="Calibri"/>
                <w:sz w:val="18"/>
                <w:szCs w:val="18"/>
              </w:rPr>
            </w:pPr>
          </w:p>
        </w:tc>
        <w:tc>
          <w:tcPr>
            <w:tcW w:w="540" w:type="dxa"/>
          </w:tcPr>
          <w:p w14:paraId="46A3DAD7" w14:textId="77777777" w:rsidR="00DB52D8" w:rsidRPr="00DB52D8" w:rsidRDefault="00DB52D8" w:rsidP="00DB52D8">
            <w:pPr>
              <w:jc w:val="center"/>
              <w:rPr>
                <w:rFonts w:cs="Calibri"/>
                <w:sz w:val="18"/>
                <w:szCs w:val="18"/>
              </w:rPr>
            </w:pPr>
          </w:p>
        </w:tc>
        <w:tc>
          <w:tcPr>
            <w:tcW w:w="4554" w:type="dxa"/>
          </w:tcPr>
          <w:p w14:paraId="170F4A51" w14:textId="77777777" w:rsidR="00DB52D8" w:rsidRPr="00DB52D8" w:rsidRDefault="00DB52D8" w:rsidP="00DB52D8">
            <w:pPr>
              <w:rPr>
                <w:rFonts w:cs="Calibri"/>
                <w:sz w:val="18"/>
                <w:szCs w:val="18"/>
              </w:rPr>
            </w:pPr>
          </w:p>
        </w:tc>
      </w:tr>
      <w:tr w:rsidR="00DB52D8" w:rsidRPr="00DB52D8" w14:paraId="2F176674" w14:textId="77777777" w:rsidTr="00871A9B">
        <w:tc>
          <w:tcPr>
            <w:tcW w:w="2088" w:type="dxa"/>
            <w:vMerge/>
            <w:vAlign w:val="center"/>
          </w:tcPr>
          <w:p w14:paraId="3EE9B897" w14:textId="77777777" w:rsidR="00DB52D8" w:rsidRPr="00DB52D8" w:rsidRDefault="00DB52D8" w:rsidP="00DB52D8">
            <w:pPr>
              <w:jc w:val="center"/>
              <w:rPr>
                <w:rFonts w:cs="Calibri"/>
                <w:sz w:val="18"/>
                <w:szCs w:val="18"/>
              </w:rPr>
            </w:pPr>
          </w:p>
        </w:tc>
        <w:tc>
          <w:tcPr>
            <w:tcW w:w="3780" w:type="dxa"/>
            <w:shd w:val="clear" w:color="auto" w:fill="BFBFBF"/>
          </w:tcPr>
          <w:p w14:paraId="275B4090"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72C8A7A1" w14:textId="77777777" w:rsidR="00DB52D8" w:rsidRPr="00DB52D8" w:rsidRDefault="00DB52D8" w:rsidP="00DB52D8">
            <w:pPr>
              <w:jc w:val="center"/>
              <w:rPr>
                <w:rFonts w:cs="Calibri"/>
                <w:sz w:val="18"/>
                <w:szCs w:val="18"/>
              </w:rPr>
            </w:pPr>
          </w:p>
        </w:tc>
        <w:tc>
          <w:tcPr>
            <w:tcW w:w="540" w:type="dxa"/>
            <w:shd w:val="clear" w:color="auto" w:fill="BFBFBF"/>
          </w:tcPr>
          <w:p w14:paraId="16D3CB18" w14:textId="77777777" w:rsidR="00DB52D8" w:rsidRPr="00DB52D8" w:rsidRDefault="00DB52D8" w:rsidP="00DB52D8">
            <w:pPr>
              <w:jc w:val="center"/>
              <w:rPr>
                <w:rFonts w:cs="Calibri"/>
                <w:sz w:val="18"/>
                <w:szCs w:val="18"/>
              </w:rPr>
            </w:pPr>
          </w:p>
        </w:tc>
        <w:tc>
          <w:tcPr>
            <w:tcW w:w="540" w:type="dxa"/>
            <w:shd w:val="clear" w:color="auto" w:fill="BFBFBF"/>
          </w:tcPr>
          <w:p w14:paraId="56231815" w14:textId="77777777" w:rsidR="00DB52D8" w:rsidRPr="00DB52D8" w:rsidRDefault="00DB52D8" w:rsidP="00DB52D8">
            <w:pPr>
              <w:jc w:val="center"/>
              <w:rPr>
                <w:rFonts w:cs="Calibri"/>
                <w:sz w:val="18"/>
                <w:szCs w:val="18"/>
              </w:rPr>
            </w:pPr>
          </w:p>
        </w:tc>
        <w:tc>
          <w:tcPr>
            <w:tcW w:w="540" w:type="dxa"/>
            <w:shd w:val="clear" w:color="auto" w:fill="BFBFBF"/>
          </w:tcPr>
          <w:p w14:paraId="1B5FB898" w14:textId="77777777" w:rsidR="00DB52D8" w:rsidRPr="00DB52D8" w:rsidRDefault="00DB52D8" w:rsidP="00DB52D8">
            <w:pPr>
              <w:jc w:val="center"/>
              <w:rPr>
                <w:rFonts w:cs="Calibri"/>
                <w:sz w:val="18"/>
                <w:szCs w:val="18"/>
              </w:rPr>
            </w:pPr>
          </w:p>
        </w:tc>
        <w:tc>
          <w:tcPr>
            <w:tcW w:w="4554" w:type="dxa"/>
            <w:shd w:val="clear" w:color="auto" w:fill="BFBFBF"/>
          </w:tcPr>
          <w:p w14:paraId="42396653" w14:textId="77777777" w:rsidR="00DB52D8" w:rsidRPr="00DB52D8" w:rsidRDefault="00DB52D8" w:rsidP="00DB52D8">
            <w:pPr>
              <w:rPr>
                <w:rFonts w:cs="Calibri"/>
                <w:sz w:val="18"/>
                <w:szCs w:val="18"/>
              </w:rPr>
            </w:pPr>
          </w:p>
        </w:tc>
      </w:tr>
      <w:tr w:rsidR="00DB52D8" w:rsidRPr="00DB52D8" w14:paraId="755469E3" w14:textId="77777777" w:rsidTr="00871A9B">
        <w:tc>
          <w:tcPr>
            <w:tcW w:w="2088" w:type="dxa"/>
            <w:vMerge w:val="restart"/>
            <w:vAlign w:val="center"/>
          </w:tcPr>
          <w:p w14:paraId="2FC243FD" w14:textId="77777777" w:rsidR="00DB52D8" w:rsidRPr="00DB52D8" w:rsidRDefault="00DB52D8" w:rsidP="00DB52D8">
            <w:pPr>
              <w:jc w:val="center"/>
              <w:rPr>
                <w:rFonts w:cs="Calibri"/>
                <w:sz w:val="18"/>
                <w:szCs w:val="18"/>
              </w:rPr>
            </w:pPr>
            <w:r w:rsidRPr="00DB52D8">
              <w:rPr>
                <w:rFonts w:cs="Calibri"/>
                <w:sz w:val="18"/>
                <w:szCs w:val="18"/>
              </w:rPr>
              <w:t>Cultura institucional</w:t>
            </w:r>
          </w:p>
        </w:tc>
        <w:tc>
          <w:tcPr>
            <w:tcW w:w="3780" w:type="dxa"/>
          </w:tcPr>
          <w:p w14:paraId="4AB6FE34" w14:textId="77777777" w:rsidR="00DB52D8" w:rsidRPr="00DB52D8" w:rsidRDefault="00DB52D8" w:rsidP="00DB52D8">
            <w:pPr>
              <w:rPr>
                <w:rFonts w:cs="Calibri"/>
                <w:sz w:val="18"/>
                <w:szCs w:val="18"/>
              </w:rPr>
            </w:pPr>
            <w:r w:rsidRPr="00DB52D8">
              <w:rPr>
                <w:rFonts w:cs="Calibri"/>
                <w:sz w:val="18"/>
                <w:szCs w:val="18"/>
              </w:rPr>
              <w:t>Mecanismos de comunicación</w:t>
            </w:r>
          </w:p>
        </w:tc>
        <w:tc>
          <w:tcPr>
            <w:tcW w:w="540" w:type="dxa"/>
          </w:tcPr>
          <w:p w14:paraId="6942DAB1" w14:textId="77777777" w:rsidR="00DB52D8" w:rsidRPr="00DB52D8" w:rsidRDefault="00DB52D8" w:rsidP="00DB52D8">
            <w:pPr>
              <w:jc w:val="center"/>
              <w:rPr>
                <w:rFonts w:cs="Calibri"/>
                <w:sz w:val="18"/>
                <w:szCs w:val="18"/>
              </w:rPr>
            </w:pPr>
          </w:p>
        </w:tc>
        <w:tc>
          <w:tcPr>
            <w:tcW w:w="540" w:type="dxa"/>
          </w:tcPr>
          <w:p w14:paraId="44CCB548" w14:textId="77777777" w:rsidR="00DB52D8" w:rsidRPr="00DB52D8" w:rsidRDefault="00DB52D8" w:rsidP="00DB52D8">
            <w:pPr>
              <w:jc w:val="center"/>
              <w:rPr>
                <w:rFonts w:cs="Calibri"/>
                <w:sz w:val="18"/>
                <w:szCs w:val="18"/>
              </w:rPr>
            </w:pPr>
          </w:p>
        </w:tc>
        <w:tc>
          <w:tcPr>
            <w:tcW w:w="540" w:type="dxa"/>
          </w:tcPr>
          <w:p w14:paraId="7C536418" w14:textId="77777777" w:rsidR="00DB52D8" w:rsidRPr="00DB52D8" w:rsidRDefault="00DB52D8" w:rsidP="00DB52D8">
            <w:pPr>
              <w:jc w:val="center"/>
              <w:rPr>
                <w:rFonts w:cs="Calibri"/>
                <w:sz w:val="18"/>
                <w:szCs w:val="18"/>
              </w:rPr>
            </w:pPr>
          </w:p>
        </w:tc>
        <w:tc>
          <w:tcPr>
            <w:tcW w:w="540" w:type="dxa"/>
          </w:tcPr>
          <w:p w14:paraId="2633DDDD" w14:textId="77777777" w:rsidR="00DB52D8" w:rsidRPr="00DB52D8" w:rsidRDefault="00DB52D8" w:rsidP="00DB52D8">
            <w:pPr>
              <w:jc w:val="center"/>
              <w:rPr>
                <w:rFonts w:cs="Calibri"/>
                <w:sz w:val="18"/>
                <w:szCs w:val="18"/>
              </w:rPr>
            </w:pPr>
          </w:p>
        </w:tc>
        <w:tc>
          <w:tcPr>
            <w:tcW w:w="4554" w:type="dxa"/>
          </w:tcPr>
          <w:p w14:paraId="2ED3258D" w14:textId="77777777" w:rsidR="00DB52D8" w:rsidRPr="00DB52D8" w:rsidRDefault="00DB52D8" w:rsidP="00DB52D8">
            <w:pPr>
              <w:rPr>
                <w:rFonts w:cs="Calibri"/>
                <w:sz w:val="18"/>
                <w:szCs w:val="18"/>
              </w:rPr>
            </w:pPr>
          </w:p>
        </w:tc>
      </w:tr>
      <w:tr w:rsidR="00DB52D8" w:rsidRPr="00DB52D8" w14:paraId="2D6EF281" w14:textId="77777777" w:rsidTr="00871A9B">
        <w:tc>
          <w:tcPr>
            <w:tcW w:w="2088" w:type="dxa"/>
            <w:vMerge/>
            <w:vAlign w:val="center"/>
          </w:tcPr>
          <w:p w14:paraId="426F173C" w14:textId="77777777" w:rsidR="00DB52D8" w:rsidRPr="00DB52D8" w:rsidRDefault="00DB52D8" w:rsidP="00DB52D8">
            <w:pPr>
              <w:jc w:val="center"/>
              <w:rPr>
                <w:rFonts w:cs="Calibri"/>
                <w:sz w:val="18"/>
                <w:szCs w:val="18"/>
              </w:rPr>
            </w:pPr>
          </w:p>
        </w:tc>
        <w:tc>
          <w:tcPr>
            <w:tcW w:w="3780" w:type="dxa"/>
          </w:tcPr>
          <w:p w14:paraId="3ADB36AF" w14:textId="77777777" w:rsidR="00DB52D8" w:rsidRPr="00DB52D8" w:rsidRDefault="00DB52D8" w:rsidP="00DB52D8">
            <w:pPr>
              <w:rPr>
                <w:rFonts w:cs="Calibri"/>
                <w:sz w:val="18"/>
                <w:szCs w:val="18"/>
              </w:rPr>
            </w:pPr>
            <w:r w:rsidRPr="00DB52D8">
              <w:rPr>
                <w:rFonts w:cs="Calibri"/>
                <w:sz w:val="18"/>
                <w:szCs w:val="18"/>
              </w:rPr>
              <w:t>Trabajo en equipo</w:t>
            </w:r>
          </w:p>
        </w:tc>
        <w:tc>
          <w:tcPr>
            <w:tcW w:w="540" w:type="dxa"/>
          </w:tcPr>
          <w:p w14:paraId="06CDA1E8" w14:textId="77777777" w:rsidR="00DB52D8" w:rsidRPr="00DB52D8" w:rsidRDefault="00DB52D8" w:rsidP="00DB52D8">
            <w:pPr>
              <w:jc w:val="center"/>
              <w:rPr>
                <w:rFonts w:cs="Calibri"/>
                <w:sz w:val="18"/>
                <w:szCs w:val="18"/>
              </w:rPr>
            </w:pPr>
          </w:p>
        </w:tc>
        <w:tc>
          <w:tcPr>
            <w:tcW w:w="540" w:type="dxa"/>
          </w:tcPr>
          <w:p w14:paraId="19C8FBF4" w14:textId="77777777" w:rsidR="00DB52D8" w:rsidRPr="00DB52D8" w:rsidRDefault="00DB52D8" w:rsidP="00DB52D8">
            <w:pPr>
              <w:jc w:val="center"/>
              <w:rPr>
                <w:rFonts w:cs="Calibri"/>
                <w:sz w:val="18"/>
                <w:szCs w:val="18"/>
              </w:rPr>
            </w:pPr>
          </w:p>
        </w:tc>
        <w:tc>
          <w:tcPr>
            <w:tcW w:w="540" w:type="dxa"/>
          </w:tcPr>
          <w:p w14:paraId="4E767BBC" w14:textId="77777777" w:rsidR="00DB52D8" w:rsidRPr="00DB52D8" w:rsidRDefault="00DB52D8" w:rsidP="00DB52D8">
            <w:pPr>
              <w:jc w:val="center"/>
              <w:rPr>
                <w:rFonts w:cs="Calibri"/>
                <w:sz w:val="18"/>
                <w:szCs w:val="18"/>
              </w:rPr>
            </w:pPr>
          </w:p>
        </w:tc>
        <w:tc>
          <w:tcPr>
            <w:tcW w:w="540" w:type="dxa"/>
          </w:tcPr>
          <w:p w14:paraId="3275A8B3" w14:textId="77777777" w:rsidR="00DB52D8" w:rsidRPr="00DB52D8" w:rsidRDefault="00DB52D8" w:rsidP="00DB52D8">
            <w:pPr>
              <w:jc w:val="center"/>
              <w:rPr>
                <w:rFonts w:cs="Calibri"/>
                <w:sz w:val="18"/>
                <w:szCs w:val="18"/>
              </w:rPr>
            </w:pPr>
          </w:p>
        </w:tc>
        <w:tc>
          <w:tcPr>
            <w:tcW w:w="4554" w:type="dxa"/>
          </w:tcPr>
          <w:p w14:paraId="66D5A6DA" w14:textId="77777777" w:rsidR="00DB52D8" w:rsidRPr="00DB52D8" w:rsidRDefault="00DB52D8" w:rsidP="00DB52D8">
            <w:pPr>
              <w:rPr>
                <w:rFonts w:cs="Calibri"/>
                <w:sz w:val="18"/>
                <w:szCs w:val="18"/>
              </w:rPr>
            </w:pPr>
          </w:p>
        </w:tc>
      </w:tr>
      <w:tr w:rsidR="00DB52D8" w:rsidRPr="00DB52D8" w14:paraId="4CE3EBF4" w14:textId="77777777" w:rsidTr="00871A9B">
        <w:tc>
          <w:tcPr>
            <w:tcW w:w="2088" w:type="dxa"/>
            <w:vMerge/>
            <w:vAlign w:val="center"/>
          </w:tcPr>
          <w:p w14:paraId="145A1BA1" w14:textId="77777777" w:rsidR="00DB52D8" w:rsidRPr="00DB52D8" w:rsidRDefault="00DB52D8" w:rsidP="00DB52D8">
            <w:pPr>
              <w:jc w:val="center"/>
              <w:rPr>
                <w:rFonts w:cs="Calibri"/>
                <w:sz w:val="18"/>
                <w:szCs w:val="18"/>
              </w:rPr>
            </w:pPr>
          </w:p>
        </w:tc>
        <w:tc>
          <w:tcPr>
            <w:tcW w:w="3780" w:type="dxa"/>
          </w:tcPr>
          <w:p w14:paraId="5FE29E04" w14:textId="77777777" w:rsidR="00DB52D8" w:rsidRPr="00DB52D8" w:rsidRDefault="00DB52D8" w:rsidP="00DB52D8">
            <w:pPr>
              <w:rPr>
                <w:rFonts w:cs="Calibri"/>
                <w:sz w:val="18"/>
                <w:szCs w:val="18"/>
              </w:rPr>
            </w:pPr>
            <w:r w:rsidRPr="00DB52D8">
              <w:rPr>
                <w:rFonts w:cs="Calibri"/>
                <w:sz w:val="18"/>
                <w:szCs w:val="18"/>
              </w:rPr>
              <w:t>Reconocimiento de logros</w:t>
            </w:r>
          </w:p>
        </w:tc>
        <w:tc>
          <w:tcPr>
            <w:tcW w:w="540" w:type="dxa"/>
          </w:tcPr>
          <w:p w14:paraId="13D4F7F1" w14:textId="77777777" w:rsidR="00DB52D8" w:rsidRPr="00DB52D8" w:rsidRDefault="00DB52D8" w:rsidP="00DB52D8">
            <w:pPr>
              <w:jc w:val="center"/>
              <w:rPr>
                <w:rFonts w:cs="Calibri"/>
                <w:sz w:val="18"/>
                <w:szCs w:val="18"/>
              </w:rPr>
            </w:pPr>
          </w:p>
        </w:tc>
        <w:tc>
          <w:tcPr>
            <w:tcW w:w="540" w:type="dxa"/>
          </w:tcPr>
          <w:p w14:paraId="6C388F05" w14:textId="77777777" w:rsidR="00DB52D8" w:rsidRPr="00DB52D8" w:rsidRDefault="00DB52D8" w:rsidP="00DB52D8">
            <w:pPr>
              <w:jc w:val="center"/>
              <w:rPr>
                <w:rFonts w:cs="Calibri"/>
                <w:sz w:val="18"/>
                <w:szCs w:val="18"/>
              </w:rPr>
            </w:pPr>
          </w:p>
        </w:tc>
        <w:tc>
          <w:tcPr>
            <w:tcW w:w="540" w:type="dxa"/>
          </w:tcPr>
          <w:p w14:paraId="50D3B50B" w14:textId="77777777" w:rsidR="00DB52D8" w:rsidRPr="00DB52D8" w:rsidRDefault="00DB52D8" w:rsidP="00DB52D8">
            <w:pPr>
              <w:jc w:val="center"/>
              <w:rPr>
                <w:rFonts w:cs="Calibri"/>
                <w:sz w:val="18"/>
                <w:szCs w:val="18"/>
              </w:rPr>
            </w:pPr>
          </w:p>
        </w:tc>
        <w:tc>
          <w:tcPr>
            <w:tcW w:w="540" w:type="dxa"/>
          </w:tcPr>
          <w:p w14:paraId="64D53525" w14:textId="77777777" w:rsidR="00DB52D8" w:rsidRPr="00DB52D8" w:rsidRDefault="00DB52D8" w:rsidP="00DB52D8">
            <w:pPr>
              <w:jc w:val="center"/>
              <w:rPr>
                <w:rFonts w:cs="Calibri"/>
                <w:sz w:val="18"/>
                <w:szCs w:val="18"/>
              </w:rPr>
            </w:pPr>
          </w:p>
        </w:tc>
        <w:tc>
          <w:tcPr>
            <w:tcW w:w="4554" w:type="dxa"/>
          </w:tcPr>
          <w:p w14:paraId="6264B796" w14:textId="77777777" w:rsidR="00DB52D8" w:rsidRPr="00DB52D8" w:rsidRDefault="00DB52D8" w:rsidP="00DB52D8">
            <w:pPr>
              <w:rPr>
                <w:rFonts w:cs="Calibri"/>
                <w:sz w:val="18"/>
                <w:szCs w:val="18"/>
              </w:rPr>
            </w:pPr>
          </w:p>
        </w:tc>
      </w:tr>
      <w:tr w:rsidR="00DB52D8" w:rsidRPr="00DB52D8" w14:paraId="3A6BC7A7" w14:textId="77777777" w:rsidTr="00871A9B">
        <w:tc>
          <w:tcPr>
            <w:tcW w:w="2088" w:type="dxa"/>
            <w:vMerge/>
            <w:vAlign w:val="center"/>
          </w:tcPr>
          <w:p w14:paraId="5EDFD026" w14:textId="77777777" w:rsidR="00DB52D8" w:rsidRPr="00DB52D8" w:rsidRDefault="00DB52D8" w:rsidP="00DB52D8">
            <w:pPr>
              <w:jc w:val="center"/>
              <w:rPr>
                <w:rFonts w:cs="Calibri"/>
                <w:sz w:val="18"/>
                <w:szCs w:val="18"/>
              </w:rPr>
            </w:pPr>
          </w:p>
        </w:tc>
        <w:tc>
          <w:tcPr>
            <w:tcW w:w="3780" w:type="dxa"/>
          </w:tcPr>
          <w:p w14:paraId="4B4119D8" w14:textId="77777777" w:rsidR="00DB52D8" w:rsidRPr="00DB52D8" w:rsidRDefault="00DB52D8" w:rsidP="00DB52D8">
            <w:pPr>
              <w:rPr>
                <w:rFonts w:cs="Calibri"/>
                <w:sz w:val="18"/>
                <w:szCs w:val="18"/>
              </w:rPr>
            </w:pPr>
            <w:r w:rsidRPr="00DB52D8">
              <w:rPr>
                <w:rFonts w:cs="Calibri"/>
                <w:sz w:val="18"/>
                <w:szCs w:val="18"/>
              </w:rPr>
              <w:t>Identificación y divulgación de buenas prácticas</w:t>
            </w:r>
          </w:p>
        </w:tc>
        <w:tc>
          <w:tcPr>
            <w:tcW w:w="540" w:type="dxa"/>
          </w:tcPr>
          <w:p w14:paraId="1B895DB8" w14:textId="77777777" w:rsidR="00DB52D8" w:rsidRPr="00DB52D8" w:rsidRDefault="00DB52D8" w:rsidP="00DB52D8">
            <w:pPr>
              <w:jc w:val="center"/>
              <w:rPr>
                <w:rFonts w:cs="Calibri"/>
                <w:sz w:val="18"/>
                <w:szCs w:val="18"/>
              </w:rPr>
            </w:pPr>
          </w:p>
        </w:tc>
        <w:tc>
          <w:tcPr>
            <w:tcW w:w="540" w:type="dxa"/>
          </w:tcPr>
          <w:p w14:paraId="7FDD250C" w14:textId="77777777" w:rsidR="00DB52D8" w:rsidRPr="00DB52D8" w:rsidRDefault="00DB52D8" w:rsidP="00DB52D8">
            <w:pPr>
              <w:jc w:val="center"/>
              <w:rPr>
                <w:rFonts w:cs="Calibri"/>
                <w:sz w:val="18"/>
                <w:szCs w:val="18"/>
              </w:rPr>
            </w:pPr>
          </w:p>
        </w:tc>
        <w:tc>
          <w:tcPr>
            <w:tcW w:w="540" w:type="dxa"/>
          </w:tcPr>
          <w:p w14:paraId="61E328F4" w14:textId="77777777" w:rsidR="00DB52D8" w:rsidRPr="00DB52D8" w:rsidRDefault="00DB52D8" w:rsidP="00DB52D8">
            <w:pPr>
              <w:jc w:val="center"/>
              <w:rPr>
                <w:rFonts w:cs="Calibri"/>
                <w:sz w:val="18"/>
                <w:szCs w:val="18"/>
              </w:rPr>
            </w:pPr>
          </w:p>
        </w:tc>
        <w:tc>
          <w:tcPr>
            <w:tcW w:w="540" w:type="dxa"/>
          </w:tcPr>
          <w:p w14:paraId="62A7128C" w14:textId="77777777" w:rsidR="00DB52D8" w:rsidRPr="00DB52D8" w:rsidRDefault="00DB52D8" w:rsidP="00DB52D8">
            <w:pPr>
              <w:jc w:val="center"/>
              <w:rPr>
                <w:rFonts w:cs="Calibri"/>
                <w:sz w:val="18"/>
                <w:szCs w:val="18"/>
              </w:rPr>
            </w:pPr>
          </w:p>
        </w:tc>
        <w:tc>
          <w:tcPr>
            <w:tcW w:w="4554" w:type="dxa"/>
          </w:tcPr>
          <w:p w14:paraId="3E7F7301" w14:textId="77777777" w:rsidR="00DB52D8" w:rsidRPr="00DB52D8" w:rsidRDefault="00DB52D8" w:rsidP="00DB52D8">
            <w:pPr>
              <w:rPr>
                <w:rFonts w:cs="Calibri"/>
                <w:sz w:val="18"/>
                <w:szCs w:val="18"/>
              </w:rPr>
            </w:pPr>
          </w:p>
        </w:tc>
      </w:tr>
      <w:tr w:rsidR="00DB52D8" w:rsidRPr="00DB52D8" w14:paraId="4869FDA7" w14:textId="77777777" w:rsidTr="00871A9B">
        <w:tc>
          <w:tcPr>
            <w:tcW w:w="2088" w:type="dxa"/>
            <w:vMerge/>
            <w:vAlign w:val="center"/>
          </w:tcPr>
          <w:p w14:paraId="53D726C9" w14:textId="77777777" w:rsidR="00DB52D8" w:rsidRPr="00DB52D8" w:rsidRDefault="00DB52D8" w:rsidP="00DB52D8">
            <w:pPr>
              <w:jc w:val="center"/>
              <w:rPr>
                <w:rFonts w:cs="Calibri"/>
                <w:sz w:val="18"/>
                <w:szCs w:val="18"/>
              </w:rPr>
            </w:pPr>
          </w:p>
        </w:tc>
        <w:tc>
          <w:tcPr>
            <w:tcW w:w="3780" w:type="dxa"/>
            <w:shd w:val="clear" w:color="auto" w:fill="BFBFBF"/>
          </w:tcPr>
          <w:p w14:paraId="7FF7D40B"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618EA0D5" w14:textId="77777777" w:rsidR="00DB52D8" w:rsidRPr="00DB52D8" w:rsidRDefault="00DB52D8" w:rsidP="00DB52D8">
            <w:pPr>
              <w:jc w:val="center"/>
              <w:rPr>
                <w:rFonts w:cs="Calibri"/>
                <w:sz w:val="18"/>
                <w:szCs w:val="18"/>
              </w:rPr>
            </w:pPr>
          </w:p>
        </w:tc>
        <w:tc>
          <w:tcPr>
            <w:tcW w:w="540" w:type="dxa"/>
            <w:shd w:val="clear" w:color="auto" w:fill="BFBFBF"/>
          </w:tcPr>
          <w:p w14:paraId="37BCE884" w14:textId="77777777" w:rsidR="00DB52D8" w:rsidRPr="00DB52D8" w:rsidRDefault="00DB52D8" w:rsidP="00DB52D8">
            <w:pPr>
              <w:jc w:val="center"/>
              <w:rPr>
                <w:rFonts w:cs="Calibri"/>
                <w:sz w:val="18"/>
                <w:szCs w:val="18"/>
              </w:rPr>
            </w:pPr>
          </w:p>
        </w:tc>
        <w:tc>
          <w:tcPr>
            <w:tcW w:w="540" w:type="dxa"/>
            <w:shd w:val="clear" w:color="auto" w:fill="BFBFBF"/>
          </w:tcPr>
          <w:p w14:paraId="6530E153" w14:textId="77777777" w:rsidR="00DB52D8" w:rsidRPr="00DB52D8" w:rsidRDefault="00DB52D8" w:rsidP="00DB52D8">
            <w:pPr>
              <w:jc w:val="center"/>
              <w:rPr>
                <w:rFonts w:cs="Calibri"/>
                <w:sz w:val="18"/>
                <w:szCs w:val="18"/>
              </w:rPr>
            </w:pPr>
          </w:p>
        </w:tc>
        <w:tc>
          <w:tcPr>
            <w:tcW w:w="540" w:type="dxa"/>
            <w:shd w:val="clear" w:color="auto" w:fill="BFBFBF"/>
          </w:tcPr>
          <w:p w14:paraId="1F411109" w14:textId="77777777" w:rsidR="00DB52D8" w:rsidRPr="00DB52D8" w:rsidRDefault="00DB52D8" w:rsidP="00DB52D8">
            <w:pPr>
              <w:jc w:val="center"/>
              <w:rPr>
                <w:rFonts w:cs="Calibri"/>
                <w:sz w:val="18"/>
                <w:szCs w:val="18"/>
              </w:rPr>
            </w:pPr>
          </w:p>
        </w:tc>
        <w:tc>
          <w:tcPr>
            <w:tcW w:w="4554" w:type="dxa"/>
            <w:shd w:val="clear" w:color="auto" w:fill="BFBFBF"/>
          </w:tcPr>
          <w:p w14:paraId="1E373E9E" w14:textId="77777777" w:rsidR="00DB52D8" w:rsidRPr="00DB52D8" w:rsidRDefault="00DB52D8" w:rsidP="00DB52D8">
            <w:pPr>
              <w:rPr>
                <w:rFonts w:cs="Calibri"/>
                <w:sz w:val="18"/>
                <w:szCs w:val="18"/>
              </w:rPr>
            </w:pPr>
          </w:p>
        </w:tc>
      </w:tr>
      <w:tr w:rsidR="00DB52D8" w:rsidRPr="00DB52D8" w14:paraId="25A5B9B6" w14:textId="77777777" w:rsidTr="00871A9B">
        <w:tc>
          <w:tcPr>
            <w:tcW w:w="2088" w:type="dxa"/>
            <w:vMerge w:val="restart"/>
            <w:vAlign w:val="center"/>
          </w:tcPr>
          <w:p w14:paraId="2534C9BC" w14:textId="77777777" w:rsidR="00DB52D8" w:rsidRPr="00DB52D8" w:rsidRDefault="00DB52D8" w:rsidP="00DB52D8">
            <w:pPr>
              <w:jc w:val="center"/>
              <w:rPr>
                <w:rFonts w:cs="Calibri"/>
                <w:sz w:val="18"/>
                <w:szCs w:val="18"/>
              </w:rPr>
            </w:pPr>
            <w:r w:rsidRPr="00DB52D8">
              <w:rPr>
                <w:rFonts w:cs="Calibri"/>
                <w:sz w:val="18"/>
                <w:szCs w:val="18"/>
              </w:rPr>
              <w:t>Clima escolar</w:t>
            </w:r>
          </w:p>
        </w:tc>
        <w:tc>
          <w:tcPr>
            <w:tcW w:w="3780" w:type="dxa"/>
          </w:tcPr>
          <w:p w14:paraId="752BF182" w14:textId="77777777" w:rsidR="00DB52D8" w:rsidRPr="00DB52D8" w:rsidRDefault="00DB52D8" w:rsidP="00DB52D8">
            <w:pPr>
              <w:rPr>
                <w:rFonts w:cs="Calibri"/>
                <w:sz w:val="18"/>
                <w:szCs w:val="18"/>
              </w:rPr>
            </w:pPr>
            <w:r w:rsidRPr="00DB52D8">
              <w:rPr>
                <w:rFonts w:cs="Calibri"/>
                <w:sz w:val="18"/>
                <w:szCs w:val="18"/>
              </w:rPr>
              <w:t>Pertenencia y participación</w:t>
            </w:r>
          </w:p>
        </w:tc>
        <w:tc>
          <w:tcPr>
            <w:tcW w:w="540" w:type="dxa"/>
          </w:tcPr>
          <w:p w14:paraId="31DCFB9E" w14:textId="77777777" w:rsidR="00DB52D8" w:rsidRPr="00DB52D8" w:rsidRDefault="00DB52D8" w:rsidP="00DB52D8">
            <w:pPr>
              <w:jc w:val="center"/>
              <w:rPr>
                <w:rFonts w:cs="Calibri"/>
                <w:sz w:val="18"/>
                <w:szCs w:val="18"/>
              </w:rPr>
            </w:pPr>
          </w:p>
        </w:tc>
        <w:tc>
          <w:tcPr>
            <w:tcW w:w="540" w:type="dxa"/>
          </w:tcPr>
          <w:p w14:paraId="05ADABC0" w14:textId="77777777" w:rsidR="00DB52D8" w:rsidRPr="00DB52D8" w:rsidRDefault="00DB52D8" w:rsidP="00DB52D8">
            <w:pPr>
              <w:jc w:val="center"/>
              <w:rPr>
                <w:rFonts w:cs="Calibri"/>
                <w:sz w:val="18"/>
                <w:szCs w:val="18"/>
              </w:rPr>
            </w:pPr>
          </w:p>
        </w:tc>
        <w:tc>
          <w:tcPr>
            <w:tcW w:w="540" w:type="dxa"/>
          </w:tcPr>
          <w:p w14:paraId="72A2A5EF" w14:textId="77777777" w:rsidR="00DB52D8" w:rsidRPr="00DB52D8" w:rsidRDefault="00DB52D8" w:rsidP="00DB52D8">
            <w:pPr>
              <w:jc w:val="center"/>
              <w:rPr>
                <w:rFonts w:cs="Calibri"/>
                <w:sz w:val="18"/>
                <w:szCs w:val="18"/>
              </w:rPr>
            </w:pPr>
          </w:p>
        </w:tc>
        <w:tc>
          <w:tcPr>
            <w:tcW w:w="540" w:type="dxa"/>
          </w:tcPr>
          <w:p w14:paraId="64C4C313" w14:textId="77777777" w:rsidR="00DB52D8" w:rsidRPr="00DB52D8" w:rsidRDefault="00DB52D8" w:rsidP="00DB52D8">
            <w:pPr>
              <w:jc w:val="center"/>
              <w:rPr>
                <w:rFonts w:cs="Calibri"/>
                <w:sz w:val="18"/>
                <w:szCs w:val="18"/>
              </w:rPr>
            </w:pPr>
          </w:p>
        </w:tc>
        <w:tc>
          <w:tcPr>
            <w:tcW w:w="4554" w:type="dxa"/>
          </w:tcPr>
          <w:p w14:paraId="6B7C967A" w14:textId="77777777" w:rsidR="00DB52D8" w:rsidRPr="00DB52D8" w:rsidRDefault="00DB52D8" w:rsidP="00DB52D8">
            <w:pPr>
              <w:rPr>
                <w:rFonts w:cs="Calibri"/>
                <w:sz w:val="18"/>
                <w:szCs w:val="18"/>
              </w:rPr>
            </w:pPr>
          </w:p>
        </w:tc>
      </w:tr>
      <w:tr w:rsidR="00DB52D8" w:rsidRPr="00DB52D8" w14:paraId="73562F44" w14:textId="77777777" w:rsidTr="00871A9B">
        <w:tc>
          <w:tcPr>
            <w:tcW w:w="2088" w:type="dxa"/>
            <w:vMerge/>
            <w:vAlign w:val="center"/>
          </w:tcPr>
          <w:p w14:paraId="61D24A77" w14:textId="77777777" w:rsidR="00DB52D8" w:rsidRPr="00DB52D8" w:rsidRDefault="00DB52D8" w:rsidP="00DB52D8">
            <w:pPr>
              <w:jc w:val="center"/>
              <w:rPr>
                <w:rFonts w:cs="Calibri"/>
                <w:sz w:val="18"/>
                <w:szCs w:val="18"/>
              </w:rPr>
            </w:pPr>
          </w:p>
        </w:tc>
        <w:tc>
          <w:tcPr>
            <w:tcW w:w="3780" w:type="dxa"/>
          </w:tcPr>
          <w:p w14:paraId="5B7F9EC8" w14:textId="77777777" w:rsidR="00DB52D8" w:rsidRPr="00DB52D8" w:rsidRDefault="00DB52D8" w:rsidP="00DB52D8">
            <w:pPr>
              <w:rPr>
                <w:rFonts w:cs="Calibri"/>
                <w:sz w:val="18"/>
                <w:szCs w:val="18"/>
              </w:rPr>
            </w:pPr>
            <w:r w:rsidRPr="00DB52D8">
              <w:rPr>
                <w:rFonts w:cs="Calibri"/>
                <w:sz w:val="18"/>
                <w:szCs w:val="18"/>
              </w:rPr>
              <w:t>Ambiente físico</w:t>
            </w:r>
          </w:p>
        </w:tc>
        <w:tc>
          <w:tcPr>
            <w:tcW w:w="540" w:type="dxa"/>
          </w:tcPr>
          <w:p w14:paraId="49FB398B" w14:textId="77777777" w:rsidR="00DB52D8" w:rsidRPr="00DB52D8" w:rsidRDefault="00DB52D8" w:rsidP="00DB52D8">
            <w:pPr>
              <w:jc w:val="center"/>
              <w:rPr>
                <w:rFonts w:cs="Calibri"/>
                <w:sz w:val="18"/>
                <w:szCs w:val="18"/>
              </w:rPr>
            </w:pPr>
          </w:p>
        </w:tc>
        <w:tc>
          <w:tcPr>
            <w:tcW w:w="540" w:type="dxa"/>
          </w:tcPr>
          <w:p w14:paraId="45DB6FFF" w14:textId="77777777" w:rsidR="00DB52D8" w:rsidRPr="00DB52D8" w:rsidRDefault="00DB52D8" w:rsidP="00DB52D8">
            <w:pPr>
              <w:jc w:val="center"/>
              <w:rPr>
                <w:rFonts w:cs="Calibri"/>
                <w:sz w:val="18"/>
                <w:szCs w:val="18"/>
              </w:rPr>
            </w:pPr>
          </w:p>
        </w:tc>
        <w:tc>
          <w:tcPr>
            <w:tcW w:w="540" w:type="dxa"/>
          </w:tcPr>
          <w:p w14:paraId="0E647610" w14:textId="77777777" w:rsidR="00DB52D8" w:rsidRPr="00DB52D8" w:rsidRDefault="00DB52D8" w:rsidP="00DB52D8">
            <w:pPr>
              <w:jc w:val="center"/>
              <w:rPr>
                <w:rFonts w:cs="Calibri"/>
                <w:sz w:val="18"/>
                <w:szCs w:val="18"/>
              </w:rPr>
            </w:pPr>
          </w:p>
        </w:tc>
        <w:tc>
          <w:tcPr>
            <w:tcW w:w="540" w:type="dxa"/>
          </w:tcPr>
          <w:p w14:paraId="3F11F0EB" w14:textId="77777777" w:rsidR="00DB52D8" w:rsidRPr="00DB52D8" w:rsidRDefault="00DB52D8" w:rsidP="00DB52D8">
            <w:pPr>
              <w:jc w:val="center"/>
              <w:rPr>
                <w:rFonts w:cs="Calibri"/>
                <w:sz w:val="18"/>
                <w:szCs w:val="18"/>
              </w:rPr>
            </w:pPr>
          </w:p>
        </w:tc>
        <w:tc>
          <w:tcPr>
            <w:tcW w:w="4554" w:type="dxa"/>
          </w:tcPr>
          <w:p w14:paraId="2E544E8C" w14:textId="77777777" w:rsidR="00DB52D8" w:rsidRPr="00DB52D8" w:rsidRDefault="00DB52D8" w:rsidP="00DB52D8">
            <w:pPr>
              <w:rPr>
                <w:rFonts w:cs="Calibri"/>
                <w:sz w:val="18"/>
                <w:szCs w:val="18"/>
              </w:rPr>
            </w:pPr>
          </w:p>
        </w:tc>
      </w:tr>
      <w:tr w:rsidR="00DB52D8" w:rsidRPr="00DB52D8" w14:paraId="79B528D1" w14:textId="77777777" w:rsidTr="00871A9B">
        <w:tc>
          <w:tcPr>
            <w:tcW w:w="2088" w:type="dxa"/>
            <w:vMerge/>
            <w:vAlign w:val="center"/>
          </w:tcPr>
          <w:p w14:paraId="4C603ECF" w14:textId="77777777" w:rsidR="00DB52D8" w:rsidRPr="00DB52D8" w:rsidRDefault="00DB52D8" w:rsidP="00DB52D8">
            <w:pPr>
              <w:jc w:val="center"/>
              <w:rPr>
                <w:rFonts w:cs="Calibri"/>
                <w:sz w:val="18"/>
                <w:szCs w:val="18"/>
              </w:rPr>
            </w:pPr>
          </w:p>
        </w:tc>
        <w:tc>
          <w:tcPr>
            <w:tcW w:w="3780" w:type="dxa"/>
          </w:tcPr>
          <w:p w14:paraId="235675D3" w14:textId="77777777" w:rsidR="00DB52D8" w:rsidRPr="00DB52D8" w:rsidRDefault="00DB52D8" w:rsidP="00DB52D8">
            <w:pPr>
              <w:rPr>
                <w:rFonts w:cs="Calibri"/>
                <w:sz w:val="18"/>
                <w:szCs w:val="18"/>
              </w:rPr>
            </w:pPr>
            <w:r w:rsidRPr="00DB52D8">
              <w:rPr>
                <w:rFonts w:cs="Calibri"/>
                <w:sz w:val="18"/>
                <w:szCs w:val="18"/>
              </w:rPr>
              <w:t>Inducción a los nuevos estudiantes</w:t>
            </w:r>
          </w:p>
        </w:tc>
        <w:tc>
          <w:tcPr>
            <w:tcW w:w="540" w:type="dxa"/>
          </w:tcPr>
          <w:p w14:paraId="46F2E556" w14:textId="77777777" w:rsidR="00DB52D8" w:rsidRPr="00DB52D8" w:rsidRDefault="00DB52D8" w:rsidP="00DB52D8">
            <w:pPr>
              <w:jc w:val="center"/>
              <w:rPr>
                <w:rFonts w:cs="Calibri"/>
                <w:sz w:val="18"/>
                <w:szCs w:val="18"/>
              </w:rPr>
            </w:pPr>
          </w:p>
        </w:tc>
        <w:tc>
          <w:tcPr>
            <w:tcW w:w="540" w:type="dxa"/>
          </w:tcPr>
          <w:p w14:paraId="6F54EB3B" w14:textId="77777777" w:rsidR="00DB52D8" w:rsidRPr="00DB52D8" w:rsidRDefault="00DB52D8" w:rsidP="00DB52D8">
            <w:pPr>
              <w:jc w:val="center"/>
              <w:rPr>
                <w:rFonts w:cs="Calibri"/>
                <w:sz w:val="18"/>
                <w:szCs w:val="18"/>
              </w:rPr>
            </w:pPr>
          </w:p>
        </w:tc>
        <w:tc>
          <w:tcPr>
            <w:tcW w:w="540" w:type="dxa"/>
          </w:tcPr>
          <w:p w14:paraId="27D13238" w14:textId="77777777" w:rsidR="00DB52D8" w:rsidRPr="00DB52D8" w:rsidRDefault="00DB52D8" w:rsidP="00DB52D8">
            <w:pPr>
              <w:jc w:val="center"/>
              <w:rPr>
                <w:rFonts w:cs="Calibri"/>
                <w:sz w:val="18"/>
                <w:szCs w:val="18"/>
              </w:rPr>
            </w:pPr>
          </w:p>
        </w:tc>
        <w:tc>
          <w:tcPr>
            <w:tcW w:w="540" w:type="dxa"/>
          </w:tcPr>
          <w:p w14:paraId="1F804485" w14:textId="77777777" w:rsidR="00DB52D8" w:rsidRPr="00DB52D8" w:rsidRDefault="00DB52D8" w:rsidP="00DB52D8">
            <w:pPr>
              <w:jc w:val="center"/>
              <w:rPr>
                <w:rFonts w:cs="Calibri"/>
                <w:sz w:val="18"/>
                <w:szCs w:val="18"/>
              </w:rPr>
            </w:pPr>
          </w:p>
        </w:tc>
        <w:tc>
          <w:tcPr>
            <w:tcW w:w="4554" w:type="dxa"/>
          </w:tcPr>
          <w:p w14:paraId="16D1624F" w14:textId="77777777" w:rsidR="00DB52D8" w:rsidRPr="00DB52D8" w:rsidRDefault="00DB52D8" w:rsidP="00DB52D8">
            <w:pPr>
              <w:rPr>
                <w:rFonts w:cs="Calibri"/>
                <w:sz w:val="18"/>
                <w:szCs w:val="18"/>
              </w:rPr>
            </w:pPr>
          </w:p>
        </w:tc>
      </w:tr>
      <w:tr w:rsidR="00DB52D8" w:rsidRPr="00DB52D8" w14:paraId="3FED7465" w14:textId="77777777" w:rsidTr="00871A9B">
        <w:tc>
          <w:tcPr>
            <w:tcW w:w="2088" w:type="dxa"/>
            <w:vMerge/>
            <w:vAlign w:val="center"/>
          </w:tcPr>
          <w:p w14:paraId="35EBDC01" w14:textId="77777777" w:rsidR="00DB52D8" w:rsidRPr="00DB52D8" w:rsidRDefault="00DB52D8" w:rsidP="00DB52D8">
            <w:pPr>
              <w:jc w:val="center"/>
              <w:rPr>
                <w:rFonts w:cs="Calibri"/>
                <w:sz w:val="18"/>
                <w:szCs w:val="18"/>
              </w:rPr>
            </w:pPr>
          </w:p>
        </w:tc>
        <w:tc>
          <w:tcPr>
            <w:tcW w:w="3780" w:type="dxa"/>
          </w:tcPr>
          <w:p w14:paraId="3463D26E" w14:textId="119931D9" w:rsidR="00DB52D8" w:rsidRPr="00DB52D8" w:rsidRDefault="00DB52D8" w:rsidP="00DB52D8">
            <w:pPr>
              <w:rPr>
                <w:rFonts w:cs="Calibri"/>
                <w:sz w:val="18"/>
                <w:szCs w:val="18"/>
              </w:rPr>
            </w:pPr>
            <w:r w:rsidRPr="00DB52D8">
              <w:rPr>
                <w:rFonts w:cs="Calibri"/>
                <w:sz w:val="18"/>
                <w:szCs w:val="18"/>
              </w:rPr>
              <w:t xml:space="preserve">Motivación hacia el </w:t>
            </w:r>
            <w:r w:rsidR="00086A54">
              <w:rPr>
                <w:rFonts w:cs="Calibri"/>
                <w:sz w:val="18"/>
                <w:szCs w:val="18"/>
              </w:rPr>
              <w:t>estudiantado</w:t>
            </w:r>
          </w:p>
        </w:tc>
        <w:tc>
          <w:tcPr>
            <w:tcW w:w="540" w:type="dxa"/>
          </w:tcPr>
          <w:p w14:paraId="748C850C" w14:textId="77777777" w:rsidR="00DB52D8" w:rsidRPr="00DB52D8" w:rsidRDefault="00DB52D8" w:rsidP="00DB52D8">
            <w:pPr>
              <w:jc w:val="center"/>
              <w:rPr>
                <w:rFonts w:cs="Calibri"/>
                <w:sz w:val="18"/>
                <w:szCs w:val="18"/>
              </w:rPr>
            </w:pPr>
          </w:p>
        </w:tc>
        <w:tc>
          <w:tcPr>
            <w:tcW w:w="540" w:type="dxa"/>
          </w:tcPr>
          <w:p w14:paraId="4DD91B50" w14:textId="77777777" w:rsidR="00DB52D8" w:rsidRPr="00DB52D8" w:rsidRDefault="00DB52D8" w:rsidP="00DB52D8">
            <w:pPr>
              <w:jc w:val="center"/>
              <w:rPr>
                <w:rFonts w:cs="Calibri"/>
                <w:sz w:val="18"/>
                <w:szCs w:val="18"/>
              </w:rPr>
            </w:pPr>
          </w:p>
        </w:tc>
        <w:tc>
          <w:tcPr>
            <w:tcW w:w="540" w:type="dxa"/>
          </w:tcPr>
          <w:p w14:paraId="1CF9B2F1" w14:textId="77777777" w:rsidR="00DB52D8" w:rsidRPr="00DB52D8" w:rsidRDefault="00DB52D8" w:rsidP="00DB52D8">
            <w:pPr>
              <w:jc w:val="center"/>
              <w:rPr>
                <w:rFonts w:cs="Calibri"/>
                <w:sz w:val="18"/>
                <w:szCs w:val="18"/>
              </w:rPr>
            </w:pPr>
          </w:p>
        </w:tc>
        <w:tc>
          <w:tcPr>
            <w:tcW w:w="540" w:type="dxa"/>
          </w:tcPr>
          <w:p w14:paraId="32528A17" w14:textId="77777777" w:rsidR="00DB52D8" w:rsidRPr="00DB52D8" w:rsidRDefault="00DB52D8" w:rsidP="00DB52D8">
            <w:pPr>
              <w:jc w:val="center"/>
              <w:rPr>
                <w:rFonts w:cs="Calibri"/>
                <w:sz w:val="18"/>
                <w:szCs w:val="18"/>
              </w:rPr>
            </w:pPr>
          </w:p>
        </w:tc>
        <w:tc>
          <w:tcPr>
            <w:tcW w:w="4554" w:type="dxa"/>
          </w:tcPr>
          <w:p w14:paraId="23885339" w14:textId="77777777" w:rsidR="00DB52D8" w:rsidRPr="00DB52D8" w:rsidRDefault="00DB52D8" w:rsidP="00DB52D8">
            <w:pPr>
              <w:rPr>
                <w:rFonts w:cs="Calibri"/>
                <w:sz w:val="18"/>
                <w:szCs w:val="18"/>
              </w:rPr>
            </w:pPr>
          </w:p>
        </w:tc>
      </w:tr>
      <w:tr w:rsidR="00DB52D8" w:rsidRPr="00DB52D8" w14:paraId="1FB8538F" w14:textId="77777777" w:rsidTr="00871A9B">
        <w:tc>
          <w:tcPr>
            <w:tcW w:w="2088" w:type="dxa"/>
            <w:vMerge/>
            <w:vAlign w:val="center"/>
          </w:tcPr>
          <w:p w14:paraId="1397137F" w14:textId="77777777" w:rsidR="00DB52D8" w:rsidRPr="00DB52D8" w:rsidRDefault="00DB52D8" w:rsidP="00DB52D8">
            <w:pPr>
              <w:jc w:val="center"/>
              <w:rPr>
                <w:rFonts w:cs="Calibri"/>
                <w:sz w:val="18"/>
                <w:szCs w:val="18"/>
              </w:rPr>
            </w:pPr>
          </w:p>
        </w:tc>
        <w:tc>
          <w:tcPr>
            <w:tcW w:w="3780" w:type="dxa"/>
          </w:tcPr>
          <w:p w14:paraId="25D3A995" w14:textId="77777777" w:rsidR="00DB52D8" w:rsidRPr="00DB52D8" w:rsidRDefault="00DB52D8" w:rsidP="00DB52D8">
            <w:pPr>
              <w:rPr>
                <w:rFonts w:cs="Calibri"/>
                <w:sz w:val="18"/>
                <w:szCs w:val="18"/>
              </w:rPr>
            </w:pPr>
            <w:r w:rsidRPr="00DB52D8">
              <w:rPr>
                <w:rFonts w:cs="Calibri"/>
                <w:sz w:val="18"/>
                <w:szCs w:val="18"/>
              </w:rPr>
              <w:t>Manual de convivencia</w:t>
            </w:r>
          </w:p>
        </w:tc>
        <w:tc>
          <w:tcPr>
            <w:tcW w:w="540" w:type="dxa"/>
          </w:tcPr>
          <w:p w14:paraId="441D86AE" w14:textId="77777777" w:rsidR="00DB52D8" w:rsidRPr="00DB52D8" w:rsidRDefault="00DB52D8" w:rsidP="00DB52D8">
            <w:pPr>
              <w:jc w:val="center"/>
              <w:rPr>
                <w:rFonts w:cs="Calibri"/>
                <w:sz w:val="18"/>
                <w:szCs w:val="18"/>
              </w:rPr>
            </w:pPr>
          </w:p>
        </w:tc>
        <w:tc>
          <w:tcPr>
            <w:tcW w:w="540" w:type="dxa"/>
          </w:tcPr>
          <w:p w14:paraId="3BC49AFA" w14:textId="77777777" w:rsidR="00DB52D8" w:rsidRPr="00DB52D8" w:rsidRDefault="00DB52D8" w:rsidP="00DB52D8">
            <w:pPr>
              <w:jc w:val="center"/>
              <w:rPr>
                <w:rFonts w:cs="Calibri"/>
                <w:sz w:val="18"/>
                <w:szCs w:val="18"/>
              </w:rPr>
            </w:pPr>
          </w:p>
        </w:tc>
        <w:tc>
          <w:tcPr>
            <w:tcW w:w="540" w:type="dxa"/>
          </w:tcPr>
          <w:p w14:paraId="007A3387" w14:textId="77777777" w:rsidR="00DB52D8" w:rsidRPr="00DB52D8" w:rsidRDefault="00DB52D8" w:rsidP="00DB52D8">
            <w:pPr>
              <w:jc w:val="center"/>
              <w:rPr>
                <w:rFonts w:cs="Calibri"/>
                <w:sz w:val="18"/>
                <w:szCs w:val="18"/>
              </w:rPr>
            </w:pPr>
          </w:p>
        </w:tc>
        <w:tc>
          <w:tcPr>
            <w:tcW w:w="540" w:type="dxa"/>
          </w:tcPr>
          <w:p w14:paraId="6B177930" w14:textId="77777777" w:rsidR="00DB52D8" w:rsidRPr="00DB52D8" w:rsidRDefault="00DB52D8" w:rsidP="00DB52D8">
            <w:pPr>
              <w:jc w:val="center"/>
              <w:rPr>
                <w:rFonts w:cs="Calibri"/>
                <w:sz w:val="18"/>
                <w:szCs w:val="18"/>
              </w:rPr>
            </w:pPr>
          </w:p>
        </w:tc>
        <w:tc>
          <w:tcPr>
            <w:tcW w:w="4554" w:type="dxa"/>
          </w:tcPr>
          <w:p w14:paraId="7E911AA6" w14:textId="77777777" w:rsidR="00DB52D8" w:rsidRPr="00DB52D8" w:rsidRDefault="00DB52D8" w:rsidP="00DB52D8">
            <w:pPr>
              <w:rPr>
                <w:rFonts w:cs="Calibri"/>
                <w:sz w:val="18"/>
                <w:szCs w:val="18"/>
              </w:rPr>
            </w:pPr>
          </w:p>
        </w:tc>
      </w:tr>
      <w:tr w:rsidR="00DB52D8" w:rsidRPr="00DB52D8" w14:paraId="7A8B6DA4" w14:textId="77777777" w:rsidTr="00871A9B">
        <w:tc>
          <w:tcPr>
            <w:tcW w:w="2088" w:type="dxa"/>
            <w:vMerge/>
            <w:vAlign w:val="center"/>
          </w:tcPr>
          <w:p w14:paraId="7D6A5529" w14:textId="77777777" w:rsidR="00DB52D8" w:rsidRPr="00DB52D8" w:rsidRDefault="00DB52D8" w:rsidP="00DB52D8">
            <w:pPr>
              <w:jc w:val="center"/>
              <w:rPr>
                <w:rFonts w:cs="Calibri"/>
                <w:sz w:val="18"/>
                <w:szCs w:val="18"/>
              </w:rPr>
            </w:pPr>
          </w:p>
        </w:tc>
        <w:tc>
          <w:tcPr>
            <w:tcW w:w="3780" w:type="dxa"/>
          </w:tcPr>
          <w:p w14:paraId="7351F948" w14:textId="77777777" w:rsidR="00DB52D8" w:rsidRPr="00DB52D8" w:rsidRDefault="00DB52D8" w:rsidP="00DB52D8">
            <w:pPr>
              <w:ind w:firstLine="12"/>
              <w:rPr>
                <w:rFonts w:cs="Calibri"/>
                <w:sz w:val="18"/>
                <w:szCs w:val="18"/>
              </w:rPr>
            </w:pPr>
            <w:r w:rsidRPr="00DB52D8">
              <w:rPr>
                <w:rFonts w:cs="Calibri"/>
                <w:sz w:val="18"/>
                <w:szCs w:val="18"/>
              </w:rPr>
              <w:t>Actividades extracurriculares</w:t>
            </w:r>
          </w:p>
        </w:tc>
        <w:tc>
          <w:tcPr>
            <w:tcW w:w="540" w:type="dxa"/>
          </w:tcPr>
          <w:p w14:paraId="2AD534DF" w14:textId="77777777" w:rsidR="00DB52D8" w:rsidRPr="00DB52D8" w:rsidRDefault="00DB52D8" w:rsidP="00DB52D8">
            <w:pPr>
              <w:jc w:val="center"/>
              <w:rPr>
                <w:rFonts w:cs="Calibri"/>
                <w:sz w:val="18"/>
                <w:szCs w:val="18"/>
              </w:rPr>
            </w:pPr>
          </w:p>
        </w:tc>
        <w:tc>
          <w:tcPr>
            <w:tcW w:w="540" w:type="dxa"/>
          </w:tcPr>
          <w:p w14:paraId="505A1046" w14:textId="77777777" w:rsidR="00DB52D8" w:rsidRPr="00DB52D8" w:rsidRDefault="00DB52D8" w:rsidP="00DB52D8">
            <w:pPr>
              <w:jc w:val="center"/>
              <w:rPr>
                <w:rFonts w:cs="Calibri"/>
                <w:sz w:val="18"/>
                <w:szCs w:val="18"/>
              </w:rPr>
            </w:pPr>
          </w:p>
        </w:tc>
        <w:tc>
          <w:tcPr>
            <w:tcW w:w="540" w:type="dxa"/>
          </w:tcPr>
          <w:p w14:paraId="2A2F2F4A" w14:textId="77777777" w:rsidR="00DB52D8" w:rsidRPr="00DB52D8" w:rsidRDefault="00DB52D8" w:rsidP="00DB52D8">
            <w:pPr>
              <w:jc w:val="center"/>
              <w:rPr>
                <w:rFonts w:cs="Calibri"/>
                <w:sz w:val="18"/>
                <w:szCs w:val="18"/>
              </w:rPr>
            </w:pPr>
          </w:p>
        </w:tc>
        <w:tc>
          <w:tcPr>
            <w:tcW w:w="540" w:type="dxa"/>
          </w:tcPr>
          <w:p w14:paraId="6F35E5E6" w14:textId="77777777" w:rsidR="00DB52D8" w:rsidRPr="00DB52D8" w:rsidRDefault="00DB52D8" w:rsidP="00DB52D8">
            <w:pPr>
              <w:jc w:val="center"/>
              <w:rPr>
                <w:rFonts w:cs="Calibri"/>
                <w:sz w:val="18"/>
                <w:szCs w:val="18"/>
              </w:rPr>
            </w:pPr>
          </w:p>
        </w:tc>
        <w:tc>
          <w:tcPr>
            <w:tcW w:w="4554" w:type="dxa"/>
          </w:tcPr>
          <w:p w14:paraId="01C1955B" w14:textId="77777777" w:rsidR="00DB52D8" w:rsidRPr="00DB52D8" w:rsidRDefault="00DB52D8" w:rsidP="00DB52D8">
            <w:pPr>
              <w:rPr>
                <w:rFonts w:cs="Calibri"/>
                <w:sz w:val="18"/>
                <w:szCs w:val="18"/>
              </w:rPr>
            </w:pPr>
          </w:p>
        </w:tc>
      </w:tr>
      <w:tr w:rsidR="00DB52D8" w:rsidRPr="00DB52D8" w14:paraId="5A9A8C0C" w14:textId="77777777" w:rsidTr="00871A9B">
        <w:tc>
          <w:tcPr>
            <w:tcW w:w="2088" w:type="dxa"/>
            <w:vMerge/>
            <w:vAlign w:val="center"/>
          </w:tcPr>
          <w:p w14:paraId="51FA2584" w14:textId="77777777" w:rsidR="00DB52D8" w:rsidRPr="00DB52D8" w:rsidRDefault="00DB52D8" w:rsidP="00DB52D8">
            <w:pPr>
              <w:jc w:val="center"/>
              <w:rPr>
                <w:rFonts w:cs="Calibri"/>
                <w:sz w:val="18"/>
                <w:szCs w:val="18"/>
              </w:rPr>
            </w:pPr>
          </w:p>
        </w:tc>
        <w:tc>
          <w:tcPr>
            <w:tcW w:w="3780" w:type="dxa"/>
          </w:tcPr>
          <w:p w14:paraId="047E09F4" w14:textId="77777777" w:rsidR="00DB52D8" w:rsidRPr="00DB52D8" w:rsidRDefault="00DB52D8" w:rsidP="00DB52D8">
            <w:pPr>
              <w:rPr>
                <w:rFonts w:cs="Calibri"/>
                <w:sz w:val="18"/>
                <w:szCs w:val="18"/>
              </w:rPr>
            </w:pPr>
            <w:r w:rsidRPr="00DB52D8">
              <w:rPr>
                <w:rFonts w:cs="Calibri"/>
                <w:sz w:val="18"/>
                <w:szCs w:val="18"/>
              </w:rPr>
              <w:t>Bienestar del alumnado</w:t>
            </w:r>
          </w:p>
        </w:tc>
        <w:tc>
          <w:tcPr>
            <w:tcW w:w="540" w:type="dxa"/>
          </w:tcPr>
          <w:p w14:paraId="725096AD" w14:textId="77777777" w:rsidR="00DB52D8" w:rsidRPr="00DB52D8" w:rsidRDefault="00DB52D8" w:rsidP="00DB52D8">
            <w:pPr>
              <w:jc w:val="center"/>
              <w:rPr>
                <w:rFonts w:cs="Calibri"/>
                <w:sz w:val="18"/>
                <w:szCs w:val="18"/>
              </w:rPr>
            </w:pPr>
          </w:p>
        </w:tc>
        <w:tc>
          <w:tcPr>
            <w:tcW w:w="540" w:type="dxa"/>
          </w:tcPr>
          <w:p w14:paraId="18B15E2A" w14:textId="77777777" w:rsidR="00DB52D8" w:rsidRPr="00DB52D8" w:rsidRDefault="00DB52D8" w:rsidP="00DB52D8">
            <w:pPr>
              <w:jc w:val="center"/>
              <w:rPr>
                <w:rFonts w:cs="Calibri"/>
                <w:sz w:val="18"/>
                <w:szCs w:val="18"/>
              </w:rPr>
            </w:pPr>
          </w:p>
        </w:tc>
        <w:tc>
          <w:tcPr>
            <w:tcW w:w="540" w:type="dxa"/>
          </w:tcPr>
          <w:p w14:paraId="677639B6" w14:textId="77777777" w:rsidR="00DB52D8" w:rsidRPr="00DB52D8" w:rsidRDefault="00DB52D8" w:rsidP="00DB52D8">
            <w:pPr>
              <w:jc w:val="center"/>
              <w:rPr>
                <w:rFonts w:cs="Calibri"/>
                <w:sz w:val="18"/>
                <w:szCs w:val="18"/>
              </w:rPr>
            </w:pPr>
          </w:p>
        </w:tc>
        <w:tc>
          <w:tcPr>
            <w:tcW w:w="540" w:type="dxa"/>
          </w:tcPr>
          <w:p w14:paraId="3D90EDC2" w14:textId="77777777" w:rsidR="00DB52D8" w:rsidRPr="00DB52D8" w:rsidRDefault="00DB52D8" w:rsidP="00DB52D8">
            <w:pPr>
              <w:jc w:val="center"/>
              <w:rPr>
                <w:rFonts w:cs="Calibri"/>
                <w:sz w:val="18"/>
                <w:szCs w:val="18"/>
              </w:rPr>
            </w:pPr>
          </w:p>
        </w:tc>
        <w:tc>
          <w:tcPr>
            <w:tcW w:w="4554" w:type="dxa"/>
          </w:tcPr>
          <w:p w14:paraId="7BFE01DE" w14:textId="77777777" w:rsidR="00DB52D8" w:rsidRPr="00DB52D8" w:rsidRDefault="00DB52D8" w:rsidP="00DB52D8">
            <w:pPr>
              <w:rPr>
                <w:rFonts w:cs="Calibri"/>
                <w:sz w:val="18"/>
                <w:szCs w:val="18"/>
              </w:rPr>
            </w:pPr>
          </w:p>
        </w:tc>
      </w:tr>
      <w:tr w:rsidR="00DB52D8" w:rsidRPr="00DB52D8" w14:paraId="6BD7CD2B" w14:textId="77777777" w:rsidTr="00871A9B">
        <w:tc>
          <w:tcPr>
            <w:tcW w:w="2088" w:type="dxa"/>
            <w:vMerge/>
            <w:vAlign w:val="center"/>
          </w:tcPr>
          <w:p w14:paraId="75FB7F7F" w14:textId="77777777" w:rsidR="00DB52D8" w:rsidRPr="00DB52D8" w:rsidRDefault="00DB52D8" w:rsidP="00DB52D8">
            <w:pPr>
              <w:jc w:val="center"/>
              <w:rPr>
                <w:rFonts w:cs="Calibri"/>
                <w:sz w:val="18"/>
                <w:szCs w:val="18"/>
              </w:rPr>
            </w:pPr>
          </w:p>
        </w:tc>
        <w:tc>
          <w:tcPr>
            <w:tcW w:w="3780" w:type="dxa"/>
          </w:tcPr>
          <w:p w14:paraId="4C5734DB" w14:textId="77777777" w:rsidR="00DB52D8" w:rsidRPr="00DB52D8" w:rsidRDefault="00DB52D8" w:rsidP="00DB52D8">
            <w:pPr>
              <w:rPr>
                <w:rFonts w:cs="Calibri"/>
                <w:sz w:val="18"/>
                <w:szCs w:val="18"/>
              </w:rPr>
            </w:pPr>
            <w:r w:rsidRPr="00DB52D8">
              <w:rPr>
                <w:rFonts w:cs="Calibri"/>
                <w:sz w:val="18"/>
                <w:szCs w:val="18"/>
              </w:rPr>
              <w:t>Manejo de conflictos</w:t>
            </w:r>
          </w:p>
        </w:tc>
        <w:tc>
          <w:tcPr>
            <w:tcW w:w="540" w:type="dxa"/>
          </w:tcPr>
          <w:p w14:paraId="48938A01" w14:textId="77777777" w:rsidR="00DB52D8" w:rsidRPr="00DB52D8" w:rsidRDefault="00DB52D8" w:rsidP="00DB52D8">
            <w:pPr>
              <w:jc w:val="center"/>
              <w:rPr>
                <w:rFonts w:cs="Calibri"/>
                <w:sz w:val="18"/>
                <w:szCs w:val="18"/>
              </w:rPr>
            </w:pPr>
          </w:p>
        </w:tc>
        <w:tc>
          <w:tcPr>
            <w:tcW w:w="540" w:type="dxa"/>
          </w:tcPr>
          <w:p w14:paraId="5F221709" w14:textId="77777777" w:rsidR="00DB52D8" w:rsidRPr="00DB52D8" w:rsidRDefault="00DB52D8" w:rsidP="00DB52D8">
            <w:pPr>
              <w:jc w:val="center"/>
              <w:rPr>
                <w:rFonts w:cs="Calibri"/>
                <w:sz w:val="18"/>
                <w:szCs w:val="18"/>
              </w:rPr>
            </w:pPr>
          </w:p>
        </w:tc>
        <w:tc>
          <w:tcPr>
            <w:tcW w:w="540" w:type="dxa"/>
          </w:tcPr>
          <w:p w14:paraId="39DAA9D5" w14:textId="77777777" w:rsidR="00DB52D8" w:rsidRPr="00DB52D8" w:rsidRDefault="00DB52D8" w:rsidP="00DB52D8">
            <w:pPr>
              <w:jc w:val="center"/>
              <w:rPr>
                <w:rFonts w:cs="Calibri"/>
                <w:sz w:val="18"/>
                <w:szCs w:val="18"/>
              </w:rPr>
            </w:pPr>
          </w:p>
        </w:tc>
        <w:tc>
          <w:tcPr>
            <w:tcW w:w="540" w:type="dxa"/>
          </w:tcPr>
          <w:p w14:paraId="14B229FF" w14:textId="77777777" w:rsidR="00DB52D8" w:rsidRPr="00DB52D8" w:rsidRDefault="00DB52D8" w:rsidP="00DB52D8">
            <w:pPr>
              <w:jc w:val="center"/>
              <w:rPr>
                <w:rFonts w:cs="Calibri"/>
                <w:sz w:val="18"/>
                <w:szCs w:val="18"/>
              </w:rPr>
            </w:pPr>
          </w:p>
        </w:tc>
        <w:tc>
          <w:tcPr>
            <w:tcW w:w="4554" w:type="dxa"/>
          </w:tcPr>
          <w:p w14:paraId="1201D868" w14:textId="77777777" w:rsidR="00DB52D8" w:rsidRPr="00DB52D8" w:rsidRDefault="00DB52D8" w:rsidP="00DB52D8">
            <w:pPr>
              <w:rPr>
                <w:rFonts w:cs="Calibri"/>
                <w:sz w:val="18"/>
                <w:szCs w:val="18"/>
              </w:rPr>
            </w:pPr>
          </w:p>
        </w:tc>
      </w:tr>
      <w:tr w:rsidR="00DB52D8" w:rsidRPr="00DB52D8" w14:paraId="08173330" w14:textId="77777777" w:rsidTr="00871A9B">
        <w:tc>
          <w:tcPr>
            <w:tcW w:w="2088" w:type="dxa"/>
            <w:vMerge/>
            <w:vAlign w:val="center"/>
          </w:tcPr>
          <w:p w14:paraId="50E6DE16" w14:textId="77777777" w:rsidR="00DB52D8" w:rsidRPr="00DB52D8" w:rsidRDefault="00DB52D8" w:rsidP="00DB52D8">
            <w:pPr>
              <w:jc w:val="center"/>
              <w:rPr>
                <w:rFonts w:cs="Calibri"/>
                <w:sz w:val="18"/>
                <w:szCs w:val="18"/>
              </w:rPr>
            </w:pPr>
          </w:p>
        </w:tc>
        <w:tc>
          <w:tcPr>
            <w:tcW w:w="3780" w:type="dxa"/>
          </w:tcPr>
          <w:p w14:paraId="43E2C862" w14:textId="77777777" w:rsidR="00DB52D8" w:rsidRPr="00DB52D8" w:rsidRDefault="00DB52D8" w:rsidP="00DB52D8">
            <w:pPr>
              <w:rPr>
                <w:rFonts w:cs="Calibri"/>
                <w:sz w:val="18"/>
                <w:szCs w:val="18"/>
              </w:rPr>
            </w:pPr>
            <w:r w:rsidRPr="00DB52D8">
              <w:rPr>
                <w:rFonts w:cs="Calibri"/>
                <w:sz w:val="18"/>
                <w:szCs w:val="18"/>
              </w:rPr>
              <w:t>Manejo de casos difíciles</w:t>
            </w:r>
          </w:p>
        </w:tc>
        <w:tc>
          <w:tcPr>
            <w:tcW w:w="540" w:type="dxa"/>
          </w:tcPr>
          <w:p w14:paraId="6E2E41FF" w14:textId="77777777" w:rsidR="00DB52D8" w:rsidRPr="00DB52D8" w:rsidRDefault="00DB52D8" w:rsidP="00DB52D8">
            <w:pPr>
              <w:jc w:val="center"/>
              <w:rPr>
                <w:rFonts w:cs="Calibri"/>
                <w:sz w:val="18"/>
                <w:szCs w:val="18"/>
              </w:rPr>
            </w:pPr>
          </w:p>
        </w:tc>
        <w:tc>
          <w:tcPr>
            <w:tcW w:w="540" w:type="dxa"/>
          </w:tcPr>
          <w:p w14:paraId="7FA6D123" w14:textId="77777777" w:rsidR="00DB52D8" w:rsidRPr="00DB52D8" w:rsidRDefault="00DB52D8" w:rsidP="00DB52D8">
            <w:pPr>
              <w:jc w:val="center"/>
              <w:rPr>
                <w:rFonts w:cs="Calibri"/>
                <w:sz w:val="18"/>
                <w:szCs w:val="18"/>
              </w:rPr>
            </w:pPr>
          </w:p>
        </w:tc>
        <w:tc>
          <w:tcPr>
            <w:tcW w:w="540" w:type="dxa"/>
          </w:tcPr>
          <w:p w14:paraId="3DB23582" w14:textId="77777777" w:rsidR="00DB52D8" w:rsidRPr="00DB52D8" w:rsidRDefault="00DB52D8" w:rsidP="00DB52D8">
            <w:pPr>
              <w:jc w:val="center"/>
              <w:rPr>
                <w:rFonts w:cs="Calibri"/>
                <w:sz w:val="18"/>
                <w:szCs w:val="18"/>
              </w:rPr>
            </w:pPr>
          </w:p>
        </w:tc>
        <w:tc>
          <w:tcPr>
            <w:tcW w:w="540" w:type="dxa"/>
          </w:tcPr>
          <w:p w14:paraId="78BB9790" w14:textId="77777777" w:rsidR="00DB52D8" w:rsidRPr="00DB52D8" w:rsidRDefault="00DB52D8" w:rsidP="00DB52D8">
            <w:pPr>
              <w:jc w:val="center"/>
              <w:rPr>
                <w:rFonts w:cs="Calibri"/>
                <w:sz w:val="18"/>
                <w:szCs w:val="18"/>
              </w:rPr>
            </w:pPr>
          </w:p>
        </w:tc>
        <w:tc>
          <w:tcPr>
            <w:tcW w:w="4554" w:type="dxa"/>
          </w:tcPr>
          <w:p w14:paraId="4FB25943" w14:textId="77777777" w:rsidR="00DB52D8" w:rsidRPr="00DB52D8" w:rsidRDefault="00DB52D8" w:rsidP="00DB52D8">
            <w:pPr>
              <w:rPr>
                <w:rFonts w:cs="Calibri"/>
                <w:sz w:val="18"/>
                <w:szCs w:val="18"/>
              </w:rPr>
            </w:pPr>
          </w:p>
        </w:tc>
      </w:tr>
      <w:tr w:rsidR="00DB52D8" w:rsidRPr="00DB52D8" w14:paraId="41E1D4CE" w14:textId="77777777" w:rsidTr="00871A9B">
        <w:tc>
          <w:tcPr>
            <w:tcW w:w="2088" w:type="dxa"/>
            <w:vMerge/>
            <w:vAlign w:val="center"/>
          </w:tcPr>
          <w:p w14:paraId="7D1375BA" w14:textId="77777777" w:rsidR="00DB52D8" w:rsidRPr="00DB52D8" w:rsidRDefault="00DB52D8" w:rsidP="00DB52D8">
            <w:pPr>
              <w:jc w:val="center"/>
              <w:rPr>
                <w:rFonts w:cs="Calibri"/>
                <w:sz w:val="18"/>
                <w:szCs w:val="18"/>
              </w:rPr>
            </w:pPr>
          </w:p>
        </w:tc>
        <w:tc>
          <w:tcPr>
            <w:tcW w:w="3780" w:type="dxa"/>
            <w:shd w:val="clear" w:color="auto" w:fill="BFBFBF"/>
          </w:tcPr>
          <w:p w14:paraId="6E9850BC"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645E395A" w14:textId="77777777" w:rsidR="00DB52D8" w:rsidRPr="00DB52D8" w:rsidRDefault="00DB52D8" w:rsidP="00DB52D8">
            <w:pPr>
              <w:jc w:val="center"/>
              <w:rPr>
                <w:rFonts w:cs="Calibri"/>
                <w:sz w:val="18"/>
                <w:szCs w:val="18"/>
              </w:rPr>
            </w:pPr>
          </w:p>
        </w:tc>
        <w:tc>
          <w:tcPr>
            <w:tcW w:w="540" w:type="dxa"/>
            <w:shd w:val="clear" w:color="auto" w:fill="BFBFBF"/>
          </w:tcPr>
          <w:p w14:paraId="0DCB11AF" w14:textId="77777777" w:rsidR="00DB52D8" w:rsidRPr="00DB52D8" w:rsidRDefault="00DB52D8" w:rsidP="00DB52D8">
            <w:pPr>
              <w:jc w:val="center"/>
              <w:rPr>
                <w:rFonts w:cs="Calibri"/>
                <w:sz w:val="18"/>
                <w:szCs w:val="18"/>
              </w:rPr>
            </w:pPr>
          </w:p>
        </w:tc>
        <w:tc>
          <w:tcPr>
            <w:tcW w:w="540" w:type="dxa"/>
            <w:shd w:val="clear" w:color="auto" w:fill="BFBFBF"/>
          </w:tcPr>
          <w:p w14:paraId="42720DD6" w14:textId="77777777" w:rsidR="00DB52D8" w:rsidRPr="00DB52D8" w:rsidRDefault="00DB52D8" w:rsidP="00DB52D8">
            <w:pPr>
              <w:jc w:val="center"/>
              <w:rPr>
                <w:rFonts w:cs="Calibri"/>
                <w:sz w:val="18"/>
                <w:szCs w:val="18"/>
              </w:rPr>
            </w:pPr>
          </w:p>
        </w:tc>
        <w:tc>
          <w:tcPr>
            <w:tcW w:w="540" w:type="dxa"/>
            <w:shd w:val="clear" w:color="auto" w:fill="BFBFBF"/>
          </w:tcPr>
          <w:p w14:paraId="2C89AB7A" w14:textId="77777777" w:rsidR="00DB52D8" w:rsidRPr="00DB52D8" w:rsidRDefault="00DB52D8" w:rsidP="00DB52D8">
            <w:pPr>
              <w:jc w:val="center"/>
              <w:rPr>
                <w:rFonts w:cs="Calibri"/>
                <w:sz w:val="18"/>
                <w:szCs w:val="18"/>
              </w:rPr>
            </w:pPr>
          </w:p>
        </w:tc>
        <w:tc>
          <w:tcPr>
            <w:tcW w:w="4554" w:type="dxa"/>
            <w:shd w:val="clear" w:color="auto" w:fill="BFBFBF"/>
          </w:tcPr>
          <w:p w14:paraId="38842DE7" w14:textId="77777777" w:rsidR="00DB52D8" w:rsidRPr="00DB52D8" w:rsidRDefault="00DB52D8" w:rsidP="00DB52D8">
            <w:pPr>
              <w:rPr>
                <w:rFonts w:cs="Calibri"/>
                <w:sz w:val="18"/>
                <w:szCs w:val="18"/>
              </w:rPr>
            </w:pPr>
          </w:p>
        </w:tc>
      </w:tr>
      <w:tr w:rsidR="00DB52D8" w:rsidRPr="00DB52D8" w14:paraId="1A3D3784" w14:textId="77777777" w:rsidTr="00871A9B">
        <w:tc>
          <w:tcPr>
            <w:tcW w:w="2088" w:type="dxa"/>
            <w:vMerge w:val="restart"/>
            <w:vAlign w:val="center"/>
          </w:tcPr>
          <w:p w14:paraId="0FADAD2B" w14:textId="77777777" w:rsidR="00DB52D8" w:rsidRPr="00DB52D8" w:rsidRDefault="00DB52D8" w:rsidP="00DB52D8">
            <w:pPr>
              <w:jc w:val="center"/>
              <w:rPr>
                <w:rFonts w:cs="Calibri"/>
                <w:sz w:val="18"/>
                <w:szCs w:val="18"/>
              </w:rPr>
            </w:pPr>
            <w:r w:rsidRPr="00DB52D8">
              <w:rPr>
                <w:rFonts w:cs="Calibri"/>
                <w:sz w:val="18"/>
                <w:szCs w:val="18"/>
              </w:rPr>
              <w:t>Relaciones con el entorno</w:t>
            </w:r>
          </w:p>
        </w:tc>
        <w:tc>
          <w:tcPr>
            <w:tcW w:w="3780" w:type="dxa"/>
          </w:tcPr>
          <w:p w14:paraId="14D9054B" w14:textId="77777777" w:rsidR="00DB52D8" w:rsidRPr="00DB52D8" w:rsidRDefault="00DB52D8" w:rsidP="00DB52D8">
            <w:pPr>
              <w:rPr>
                <w:rFonts w:cs="Calibri"/>
                <w:sz w:val="18"/>
                <w:szCs w:val="18"/>
              </w:rPr>
            </w:pPr>
            <w:r w:rsidRPr="00DB52D8">
              <w:rPr>
                <w:rFonts w:cs="Calibri"/>
                <w:sz w:val="18"/>
                <w:szCs w:val="18"/>
              </w:rPr>
              <w:t>Padres de familia</w:t>
            </w:r>
          </w:p>
        </w:tc>
        <w:tc>
          <w:tcPr>
            <w:tcW w:w="540" w:type="dxa"/>
          </w:tcPr>
          <w:p w14:paraId="64ACCA56" w14:textId="77777777" w:rsidR="00DB52D8" w:rsidRPr="00DB52D8" w:rsidRDefault="00DB52D8" w:rsidP="00DB52D8">
            <w:pPr>
              <w:jc w:val="center"/>
              <w:rPr>
                <w:rFonts w:cs="Calibri"/>
                <w:sz w:val="18"/>
                <w:szCs w:val="18"/>
              </w:rPr>
            </w:pPr>
          </w:p>
        </w:tc>
        <w:tc>
          <w:tcPr>
            <w:tcW w:w="540" w:type="dxa"/>
          </w:tcPr>
          <w:p w14:paraId="53DB3901" w14:textId="77777777" w:rsidR="00DB52D8" w:rsidRPr="00DB52D8" w:rsidRDefault="00DB52D8" w:rsidP="00DB52D8">
            <w:pPr>
              <w:jc w:val="center"/>
              <w:rPr>
                <w:rFonts w:cs="Calibri"/>
                <w:sz w:val="18"/>
                <w:szCs w:val="18"/>
              </w:rPr>
            </w:pPr>
          </w:p>
        </w:tc>
        <w:tc>
          <w:tcPr>
            <w:tcW w:w="540" w:type="dxa"/>
          </w:tcPr>
          <w:p w14:paraId="1C26CD8E" w14:textId="77777777" w:rsidR="00DB52D8" w:rsidRPr="00DB52D8" w:rsidRDefault="00DB52D8" w:rsidP="00DB52D8">
            <w:pPr>
              <w:jc w:val="center"/>
              <w:rPr>
                <w:rFonts w:cs="Calibri"/>
                <w:sz w:val="18"/>
                <w:szCs w:val="18"/>
              </w:rPr>
            </w:pPr>
          </w:p>
        </w:tc>
        <w:tc>
          <w:tcPr>
            <w:tcW w:w="540" w:type="dxa"/>
          </w:tcPr>
          <w:p w14:paraId="17A89389" w14:textId="77777777" w:rsidR="00DB52D8" w:rsidRPr="00DB52D8" w:rsidRDefault="00DB52D8" w:rsidP="00DB52D8">
            <w:pPr>
              <w:jc w:val="center"/>
              <w:rPr>
                <w:rFonts w:cs="Calibri"/>
                <w:sz w:val="18"/>
                <w:szCs w:val="18"/>
              </w:rPr>
            </w:pPr>
          </w:p>
        </w:tc>
        <w:tc>
          <w:tcPr>
            <w:tcW w:w="4554" w:type="dxa"/>
          </w:tcPr>
          <w:p w14:paraId="3930A52B" w14:textId="77777777" w:rsidR="00DB52D8" w:rsidRPr="00DB52D8" w:rsidRDefault="00DB52D8" w:rsidP="00DB52D8">
            <w:pPr>
              <w:rPr>
                <w:rFonts w:cs="Calibri"/>
                <w:sz w:val="18"/>
                <w:szCs w:val="18"/>
              </w:rPr>
            </w:pPr>
          </w:p>
        </w:tc>
      </w:tr>
      <w:tr w:rsidR="00DB52D8" w:rsidRPr="00DB52D8" w14:paraId="20A41BFB" w14:textId="77777777" w:rsidTr="00871A9B">
        <w:tc>
          <w:tcPr>
            <w:tcW w:w="2088" w:type="dxa"/>
            <w:vMerge/>
            <w:vAlign w:val="center"/>
          </w:tcPr>
          <w:p w14:paraId="39879513" w14:textId="77777777" w:rsidR="00DB52D8" w:rsidRPr="00DB52D8" w:rsidRDefault="00DB52D8" w:rsidP="00DB52D8">
            <w:pPr>
              <w:jc w:val="center"/>
              <w:rPr>
                <w:rFonts w:cs="Calibri"/>
                <w:sz w:val="18"/>
                <w:szCs w:val="18"/>
              </w:rPr>
            </w:pPr>
          </w:p>
        </w:tc>
        <w:tc>
          <w:tcPr>
            <w:tcW w:w="3780" w:type="dxa"/>
          </w:tcPr>
          <w:p w14:paraId="216ED6BE" w14:textId="77777777" w:rsidR="00DB52D8" w:rsidRPr="00DB52D8" w:rsidRDefault="00DB52D8" w:rsidP="00DB52D8">
            <w:pPr>
              <w:rPr>
                <w:rFonts w:cs="Calibri"/>
                <w:sz w:val="18"/>
                <w:szCs w:val="18"/>
              </w:rPr>
            </w:pPr>
            <w:r w:rsidRPr="00DB52D8">
              <w:rPr>
                <w:rFonts w:cs="Calibri"/>
                <w:sz w:val="18"/>
                <w:szCs w:val="18"/>
              </w:rPr>
              <w:t>Autoridades educativas</w:t>
            </w:r>
          </w:p>
        </w:tc>
        <w:tc>
          <w:tcPr>
            <w:tcW w:w="540" w:type="dxa"/>
          </w:tcPr>
          <w:p w14:paraId="3430EC86" w14:textId="77777777" w:rsidR="00DB52D8" w:rsidRPr="00DB52D8" w:rsidRDefault="00DB52D8" w:rsidP="00DB52D8">
            <w:pPr>
              <w:jc w:val="center"/>
              <w:rPr>
                <w:rFonts w:cs="Calibri"/>
                <w:sz w:val="18"/>
                <w:szCs w:val="18"/>
              </w:rPr>
            </w:pPr>
          </w:p>
        </w:tc>
        <w:tc>
          <w:tcPr>
            <w:tcW w:w="540" w:type="dxa"/>
          </w:tcPr>
          <w:p w14:paraId="53EE9EAE" w14:textId="77777777" w:rsidR="00DB52D8" w:rsidRPr="00DB52D8" w:rsidRDefault="00DB52D8" w:rsidP="00DB52D8">
            <w:pPr>
              <w:jc w:val="center"/>
              <w:rPr>
                <w:rFonts w:cs="Calibri"/>
                <w:sz w:val="18"/>
                <w:szCs w:val="18"/>
              </w:rPr>
            </w:pPr>
          </w:p>
        </w:tc>
        <w:tc>
          <w:tcPr>
            <w:tcW w:w="540" w:type="dxa"/>
          </w:tcPr>
          <w:p w14:paraId="044A566D" w14:textId="77777777" w:rsidR="00DB52D8" w:rsidRPr="00DB52D8" w:rsidRDefault="00DB52D8" w:rsidP="00DB52D8">
            <w:pPr>
              <w:jc w:val="center"/>
              <w:rPr>
                <w:rFonts w:cs="Calibri"/>
                <w:sz w:val="18"/>
                <w:szCs w:val="18"/>
              </w:rPr>
            </w:pPr>
          </w:p>
        </w:tc>
        <w:tc>
          <w:tcPr>
            <w:tcW w:w="540" w:type="dxa"/>
          </w:tcPr>
          <w:p w14:paraId="32E24593" w14:textId="77777777" w:rsidR="00DB52D8" w:rsidRPr="00DB52D8" w:rsidRDefault="00DB52D8" w:rsidP="00DB52D8">
            <w:pPr>
              <w:jc w:val="center"/>
              <w:rPr>
                <w:rFonts w:cs="Calibri"/>
                <w:sz w:val="18"/>
                <w:szCs w:val="18"/>
              </w:rPr>
            </w:pPr>
          </w:p>
        </w:tc>
        <w:tc>
          <w:tcPr>
            <w:tcW w:w="4554" w:type="dxa"/>
          </w:tcPr>
          <w:p w14:paraId="2D93F82A" w14:textId="77777777" w:rsidR="00DB52D8" w:rsidRPr="00DB52D8" w:rsidRDefault="00DB52D8" w:rsidP="00DB52D8">
            <w:pPr>
              <w:rPr>
                <w:rFonts w:cs="Calibri"/>
                <w:sz w:val="18"/>
                <w:szCs w:val="18"/>
              </w:rPr>
            </w:pPr>
          </w:p>
        </w:tc>
      </w:tr>
      <w:tr w:rsidR="00DB52D8" w:rsidRPr="00DB52D8" w14:paraId="3D2E86A8" w14:textId="77777777" w:rsidTr="00871A9B">
        <w:tc>
          <w:tcPr>
            <w:tcW w:w="2088" w:type="dxa"/>
            <w:vMerge/>
            <w:vAlign w:val="center"/>
          </w:tcPr>
          <w:p w14:paraId="52D232EA" w14:textId="77777777" w:rsidR="00DB52D8" w:rsidRPr="00DB52D8" w:rsidRDefault="00DB52D8" w:rsidP="00DB52D8">
            <w:pPr>
              <w:jc w:val="center"/>
              <w:rPr>
                <w:rFonts w:cs="Calibri"/>
                <w:sz w:val="18"/>
                <w:szCs w:val="18"/>
              </w:rPr>
            </w:pPr>
          </w:p>
        </w:tc>
        <w:tc>
          <w:tcPr>
            <w:tcW w:w="3780" w:type="dxa"/>
          </w:tcPr>
          <w:p w14:paraId="64F826D4" w14:textId="77777777" w:rsidR="00DB52D8" w:rsidRPr="00DB52D8" w:rsidRDefault="00DB52D8" w:rsidP="00DB52D8">
            <w:pPr>
              <w:rPr>
                <w:rFonts w:cs="Calibri"/>
                <w:sz w:val="18"/>
                <w:szCs w:val="18"/>
              </w:rPr>
            </w:pPr>
            <w:r w:rsidRPr="00DB52D8">
              <w:rPr>
                <w:rFonts w:cs="Calibri"/>
                <w:sz w:val="18"/>
                <w:szCs w:val="18"/>
              </w:rPr>
              <w:t>Otras instituciones</w:t>
            </w:r>
          </w:p>
        </w:tc>
        <w:tc>
          <w:tcPr>
            <w:tcW w:w="540" w:type="dxa"/>
          </w:tcPr>
          <w:p w14:paraId="1EF67B78" w14:textId="77777777" w:rsidR="00DB52D8" w:rsidRPr="00DB52D8" w:rsidRDefault="00DB52D8" w:rsidP="00DB52D8">
            <w:pPr>
              <w:jc w:val="center"/>
              <w:rPr>
                <w:rFonts w:cs="Calibri"/>
                <w:sz w:val="18"/>
                <w:szCs w:val="18"/>
              </w:rPr>
            </w:pPr>
          </w:p>
        </w:tc>
        <w:tc>
          <w:tcPr>
            <w:tcW w:w="540" w:type="dxa"/>
          </w:tcPr>
          <w:p w14:paraId="70EB6602" w14:textId="77777777" w:rsidR="00DB52D8" w:rsidRPr="00DB52D8" w:rsidRDefault="00DB52D8" w:rsidP="00DB52D8">
            <w:pPr>
              <w:jc w:val="center"/>
              <w:rPr>
                <w:rFonts w:cs="Calibri"/>
                <w:sz w:val="18"/>
                <w:szCs w:val="18"/>
              </w:rPr>
            </w:pPr>
          </w:p>
        </w:tc>
        <w:tc>
          <w:tcPr>
            <w:tcW w:w="540" w:type="dxa"/>
          </w:tcPr>
          <w:p w14:paraId="11B55C81" w14:textId="77777777" w:rsidR="00DB52D8" w:rsidRPr="00DB52D8" w:rsidRDefault="00DB52D8" w:rsidP="00DB52D8">
            <w:pPr>
              <w:jc w:val="center"/>
              <w:rPr>
                <w:rFonts w:cs="Calibri"/>
                <w:sz w:val="18"/>
                <w:szCs w:val="18"/>
              </w:rPr>
            </w:pPr>
          </w:p>
        </w:tc>
        <w:tc>
          <w:tcPr>
            <w:tcW w:w="540" w:type="dxa"/>
          </w:tcPr>
          <w:p w14:paraId="75AA8B6A" w14:textId="77777777" w:rsidR="00DB52D8" w:rsidRPr="00DB52D8" w:rsidRDefault="00DB52D8" w:rsidP="00DB52D8">
            <w:pPr>
              <w:jc w:val="center"/>
              <w:rPr>
                <w:rFonts w:cs="Calibri"/>
                <w:sz w:val="18"/>
                <w:szCs w:val="18"/>
              </w:rPr>
            </w:pPr>
          </w:p>
        </w:tc>
        <w:tc>
          <w:tcPr>
            <w:tcW w:w="4554" w:type="dxa"/>
          </w:tcPr>
          <w:p w14:paraId="2AB35772" w14:textId="77777777" w:rsidR="00DB52D8" w:rsidRPr="00DB52D8" w:rsidRDefault="00DB52D8" w:rsidP="00DB52D8">
            <w:pPr>
              <w:rPr>
                <w:rFonts w:cs="Calibri"/>
                <w:sz w:val="18"/>
                <w:szCs w:val="18"/>
              </w:rPr>
            </w:pPr>
          </w:p>
        </w:tc>
      </w:tr>
      <w:tr w:rsidR="00DB52D8" w:rsidRPr="00DB52D8" w14:paraId="0B247903" w14:textId="77777777" w:rsidTr="00871A9B">
        <w:tc>
          <w:tcPr>
            <w:tcW w:w="2088" w:type="dxa"/>
            <w:vMerge/>
            <w:vAlign w:val="center"/>
          </w:tcPr>
          <w:p w14:paraId="3CF0B77E" w14:textId="77777777" w:rsidR="00DB52D8" w:rsidRPr="00DB52D8" w:rsidRDefault="00DB52D8" w:rsidP="00DB52D8">
            <w:pPr>
              <w:jc w:val="center"/>
              <w:rPr>
                <w:rFonts w:cs="Calibri"/>
                <w:sz w:val="18"/>
                <w:szCs w:val="18"/>
              </w:rPr>
            </w:pPr>
          </w:p>
        </w:tc>
        <w:tc>
          <w:tcPr>
            <w:tcW w:w="3780" w:type="dxa"/>
          </w:tcPr>
          <w:p w14:paraId="79BC3C27" w14:textId="77777777" w:rsidR="00DB52D8" w:rsidRPr="00DB52D8" w:rsidRDefault="00DB52D8" w:rsidP="00DB52D8">
            <w:pPr>
              <w:rPr>
                <w:rFonts w:cs="Calibri"/>
                <w:sz w:val="18"/>
                <w:szCs w:val="18"/>
              </w:rPr>
            </w:pPr>
            <w:r w:rsidRPr="00DB52D8">
              <w:rPr>
                <w:rFonts w:cs="Calibri"/>
                <w:sz w:val="18"/>
                <w:szCs w:val="18"/>
              </w:rPr>
              <w:t>Sector productivo</w:t>
            </w:r>
          </w:p>
        </w:tc>
        <w:tc>
          <w:tcPr>
            <w:tcW w:w="540" w:type="dxa"/>
          </w:tcPr>
          <w:p w14:paraId="455CAD23" w14:textId="77777777" w:rsidR="00DB52D8" w:rsidRPr="00DB52D8" w:rsidRDefault="00DB52D8" w:rsidP="00DB52D8">
            <w:pPr>
              <w:jc w:val="center"/>
              <w:rPr>
                <w:rFonts w:cs="Calibri"/>
                <w:sz w:val="18"/>
                <w:szCs w:val="18"/>
              </w:rPr>
            </w:pPr>
          </w:p>
        </w:tc>
        <w:tc>
          <w:tcPr>
            <w:tcW w:w="540" w:type="dxa"/>
          </w:tcPr>
          <w:p w14:paraId="0F6AF30E" w14:textId="77777777" w:rsidR="00DB52D8" w:rsidRPr="00DB52D8" w:rsidRDefault="00DB52D8" w:rsidP="00DB52D8">
            <w:pPr>
              <w:jc w:val="center"/>
              <w:rPr>
                <w:rFonts w:cs="Calibri"/>
                <w:sz w:val="18"/>
                <w:szCs w:val="18"/>
              </w:rPr>
            </w:pPr>
          </w:p>
        </w:tc>
        <w:tc>
          <w:tcPr>
            <w:tcW w:w="540" w:type="dxa"/>
          </w:tcPr>
          <w:p w14:paraId="14FB23AD" w14:textId="77777777" w:rsidR="00DB52D8" w:rsidRPr="00DB52D8" w:rsidRDefault="00DB52D8" w:rsidP="00DB52D8">
            <w:pPr>
              <w:jc w:val="center"/>
              <w:rPr>
                <w:rFonts w:cs="Calibri"/>
                <w:sz w:val="18"/>
                <w:szCs w:val="18"/>
              </w:rPr>
            </w:pPr>
          </w:p>
        </w:tc>
        <w:tc>
          <w:tcPr>
            <w:tcW w:w="540" w:type="dxa"/>
          </w:tcPr>
          <w:p w14:paraId="0194512F" w14:textId="77777777" w:rsidR="00DB52D8" w:rsidRPr="00DB52D8" w:rsidRDefault="00DB52D8" w:rsidP="00DB52D8">
            <w:pPr>
              <w:jc w:val="center"/>
              <w:rPr>
                <w:rFonts w:cs="Calibri"/>
                <w:sz w:val="18"/>
                <w:szCs w:val="18"/>
              </w:rPr>
            </w:pPr>
          </w:p>
        </w:tc>
        <w:tc>
          <w:tcPr>
            <w:tcW w:w="4554" w:type="dxa"/>
          </w:tcPr>
          <w:p w14:paraId="31FB276E" w14:textId="77777777" w:rsidR="00DB52D8" w:rsidRPr="00DB52D8" w:rsidRDefault="00DB52D8" w:rsidP="00DB52D8">
            <w:pPr>
              <w:rPr>
                <w:rFonts w:cs="Calibri"/>
                <w:sz w:val="18"/>
                <w:szCs w:val="18"/>
              </w:rPr>
            </w:pPr>
          </w:p>
        </w:tc>
      </w:tr>
      <w:tr w:rsidR="00DB52D8" w:rsidRPr="00DB52D8" w14:paraId="2FCA2664" w14:textId="77777777" w:rsidTr="00871A9B">
        <w:tc>
          <w:tcPr>
            <w:tcW w:w="2088" w:type="dxa"/>
            <w:vMerge/>
            <w:vAlign w:val="center"/>
          </w:tcPr>
          <w:p w14:paraId="11432319" w14:textId="77777777" w:rsidR="00DB52D8" w:rsidRPr="00DB52D8" w:rsidRDefault="00DB52D8" w:rsidP="00DB52D8">
            <w:pPr>
              <w:jc w:val="center"/>
              <w:rPr>
                <w:rFonts w:cs="Calibri"/>
                <w:sz w:val="18"/>
                <w:szCs w:val="18"/>
              </w:rPr>
            </w:pPr>
          </w:p>
        </w:tc>
        <w:tc>
          <w:tcPr>
            <w:tcW w:w="3780" w:type="dxa"/>
            <w:shd w:val="clear" w:color="auto" w:fill="BFBFBF"/>
          </w:tcPr>
          <w:p w14:paraId="57A63E59"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1FB2D0BC" w14:textId="77777777" w:rsidR="00DB52D8" w:rsidRPr="00DB52D8" w:rsidRDefault="00DB52D8" w:rsidP="00DB52D8">
            <w:pPr>
              <w:jc w:val="center"/>
              <w:rPr>
                <w:rFonts w:cs="Calibri"/>
                <w:sz w:val="18"/>
                <w:szCs w:val="18"/>
              </w:rPr>
            </w:pPr>
          </w:p>
        </w:tc>
        <w:tc>
          <w:tcPr>
            <w:tcW w:w="540" w:type="dxa"/>
            <w:shd w:val="clear" w:color="auto" w:fill="BFBFBF"/>
          </w:tcPr>
          <w:p w14:paraId="29FE89C6" w14:textId="77777777" w:rsidR="00DB52D8" w:rsidRPr="00DB52D8" w:rsidRDefault="00DB52D8" w:rsidP="00DB52D8">
            <w:pPr>
              <w:jc w:val="center"/>
              <w:rPr>
                <w:rFonts w:cs="Calibri"/>
                <w:sz w:val="18"/>
                <w:szCs w:val="18"/>
              </w:rPr>
            </w:pPr>
          </w:p>
        </w:tc>
        <w:tc>
          <w:tcPr>
            <w:tcW w:w="540" w:type="dxa"/>
            <w:shd w:val="clear" w:color="auto" w:fill="BFBFBF"/>
          </w:tcPr>
          <w:p w14:paraId="24F843BA" w14:textId="77777777" w:rsidR="00DB52D8" w:rsidRPr="00DB52D8" w:rsidRDefault="00DB52D8" w:rsidP="00DB52D8">
            <w:pPr>
              <w:jc w:val="center"/>
              <w:rPr>
                <w:rFonts w:cs="Calibri"/>
                <w:sz w:val="18"/>
                <w:szCs w:val="18"/>
              </w:rPr>
            </w:pPr>
          </w:p>
        </w:tc>
        <w:tc>
          <w:tcPr>
            <w:tcW w:w="540" w:type="dxa"/>
            <w:shd w:val="clear" w:color="auto" w:fill="BFBFBF"/>
          </w:tcPr>
          <w:p w14:paraId="634B0565" w14:textId="77777777" w:rsidR="00DB52D8" w:rsidRPr="00DB52D8" w:rsidRDefault="00DB52D8" w:rsidP="00DB52D8">
            <w:pPr>
              <w:jc w:val="center"/>
              <w:rPr>
                <w:rFonts w:cs="Calibri"/>
                <w:sz w:val="18"/>
                <w:szCs w:val="18"/>
              </w:rPr>
            </w:pPr>
          </w:p>
        </w:tc>
        <w:tc>
          <w:tcPr>
            <w:tcW w:w="4554" w:type="dxa"/>
            <w:shd w:val="clear" w:color="auto" w:fill="BFBFBF"/>
          </w:tcPr>
          <w:p w14:paraId="501AD0D4" w14:textId="77777777" w:rsidR="00DB52D8" w:rsidRPr="00DB52D8" w:rsidRDefault="00DB52D8" w:rsidP="00DB52D8">
            <w:pPr>
              <w:rPr>
                <w:rFonts w:cs="Calibri"/>
                <w:sz w:val="18"/>
                <w:szCs w:val="18"/>
              </w:rPr>
            </w:pPr>
          </w:p>
        </w:tc>
      </w:tr>
      <w:tr w:rsidR="00DB52D8" w:rsidRPr="00DB52D8" w14:paraId="08904610" w14:textId="77777777" w:rsidTr="00871A9B">
        <w:tc>
          <w:tcPr>
            <w:tcW w:w="5868" w:type="dxa"/>
            <w:gridSpan w:val="2"/>
            <w:vMerge w:val="restart"/>
            <w:shd w:val="clear" w:color="auto" w:fill="808080"/>
            <w:vAlign w:val="center"/>
          </w:tcPr>
          <w:p w14:paraId="792F87D7" w14:textId="77777777" w:rsidR="00DB52D8" w:rsidRPr="00DB52D8" w:rsidRDefault="00DB52D8" w:rsidP="00DB52D8">
            <w:pPr>
              <w:jc w:val="center"/>
              <w:rPr>
                <w:rFonts w:cs="Calibri"/>
                <w:b/>
                <w:sz w:val="18"/>
                <w:szCs w:val="18"/>
              </w:rPr>
            </w:pPr>
            <w:r w:rsidRPr="00DB52D8">
              <w:rPr>
                <w:rFonts w:cs="Calibri"/>
                <w:b/>
                <w:sz w:val="18"/>
                <w:szCs w:val="18"/>
              </w:rPr>
              <w:t>TOTAL PROCESO</w:t>
            </w:r>
          </w:p>
        </w:tc>
        <w:tc>
          <w:tcPr>
            <w:tcW w:w="540" w:type="dxa"/>
            <w:shd w:val="clear" w:color="auto" w:fill="808080"/>
          </w:tcPr>
          <w:p w14:paraId="2F7B482E" w14:textId="77777777" w:rsidR="00DB52D8" w:rsidRPr="00DB52D8" w:rsidRDefault="00DB52D8" w:rsidP="00DB52D8">
            <w:pPr>
              <w:jc w:val="center"/>
              <w:rPr>
                <w:rFonts w:cs="Calibri"/>
                <w:sz w:val="18"/>
                <w:szCs w:val="18"/>
              </w:rPr>
            </w:pPr>
          </w:p>
        </w:tc>
        <w:tc>
          <w:tcPr>
            <w:tcW w:w="540" w:type="dxa"/>
            <w:shd w:val="clear" w:color="auto" w:fill="808080"/>
          </w:tcPr>
          <w:p w14:paraId="278CD6F7" w14:textId="77777777" w:rsidR="00DB52D8" w:rsidRPr="00DB52D8" w:rsidRDefault="00DB52D8" w:rsidP="00DB52D8">
            <w:pPr>
              <w:jc w:val="center"/>
              <w:rPr>
                <w:rFonts w:cs="Calibri"/>
                <w:sz w:val="18"/>
                <w:szCs w:val="18"/>
              </w:rPr>
            </w:pPr>
          </w:p>
        </w:tc>
        <w:tc>
          <w:tcPr>
            <w:tcW w:w="540" w:type="dxa"/>
            <w:shd w:val="clear" w:color="auto" w:fill="808080"/>
          </w:tcPr>
          <w:p w14:paraId="611F9BCB" w14:textId="77777777" w:rsidR="00DB52D8" w:rsidRPr="00DB52D8" w:rsidRDefault="00DB52D8" w:rsidP="00DB52D8">
            <w:pPr>
              <w:jc w:val="center"/>
              <w:rPr>
                <w:rFonts w:cs="Calibri"/>
                <w:sz w:val="18"/>
                <w:szCs w:val="18"/>
              </w:rPr>
            </w:pPr>
          </w:p>
        </w:tc>
        <w:tc>
          <w:tcPr>
            <w:tcW w:w="540" w:type="dxa"/>
            <w:shd w:val="clear" w:color="auto" w:fill="808080"/>
          </w:tcPr>
          <w:p w14:paraId="14A8A153" w14:textId="77777777" w:rsidR="00DB52D8" w:rsidRPr="00DB52D8" w:rsidRDefault="00DB52D8" w:rsidP="00DB52D8">
            <w:pPr>
              <w:jc w:val="center"/>
              <w:rPr>
                <w:rFonts w:cs="Calibri"/>
                <w:sz w:val="18"/>
                <w:szCs w:val="18"/>
              </w:rPr>
            </w:pPr>
          </w:p>
        </w:tc>
        <w:tc>
          <w:tcPr>
            <w:tcW w:w="4554" w:type="dxa"/>
            <w:vMerge w:val="restart"/>
            <w:shd w:val="clear" w:color="auto" w:fill="808080"/>
          </w:tcPr>
          <w:p w14:paraId="2441BA2E" w14:textId="77777777" w:rsidR="00DB52D8" w:rsidRPr="00DB52D8" w:rsidRDefault="00DB52D8" w:rsidP="00DB52D8">
            <w:pPr>
              <w:rPr>
                <w:rFonts w:cs="Calibri"/>
                <w:sz w:val="18"/>
                <w:szCs w:val="18"/>
              </w:rPr>
            </w:pPr>
          </w:p>
        </w:tc>
      </w:tr>
      <w:tr w:rsidR="00DB52D8" w:rsidRPr="00DB52D8" w14:paraId="53D624A1" w14:textId="77777777" w:rsidTr="00871A9B">
        <w:tc>
          <w:tcPr>
            <w:tcW w:w="5868" w:type="dxa"/>
            <w:gridSpan w:val="2"/>
            <w:vMerge/>
            <w:shd w:val="clear" w:color="auto" w:fill="808080"/>
            <w:vAlign w:val="center"/>
          </w:tcPr>
          <w:p w14:paraId="21DC9501" w14:textId="77777777" w:rsidR="00DB52D8" w:rsidRPr="00DB52D8" w:rsidRDefault="00DB52D8" w:rsidP="00DB52D8">
            <w:pPr>
              <w:jc w:val="center"/>
              <w:rPr>
                <w:rFonts w:cs="Calibri"/>
                <w:b/>
                <w:sz w:val="18"/>
                <w:szCs w:val="18"/>
              </w:rPr>
            </w:pPr>
          </w:p>
        </w:tc>
        <w:tc>
          <w:tcPr>
            <w:tcW w:w="540" w:type="dxa"/>
            <w:shd w:val="clear" w:color="auto" w:fill="808080"/>
          </w:tcPr>
          <w:p w14:paraId="264CFBE4" w14:textId="77777777" w:rsidR="00DB52D8" w:rsidRPr="00DB52D8" w:rsidRDefault="00DB52D8" w:rsidP="00DB52D8">
            <w:pPr>
              <w:jc w:val="center"/>
              <w:rPr>
                <w:rFonts w:cs="Calibri"/>
                <w:sz w:val="18"/>
                <w:szCs w:val="18"/>
              </w:rPr>
            </w:pPr>
          </w:p>
        </w:tc>
        <w:tc>
          <w:tcPr>
            <w:tcW w:w="540" w:type="dxa"/>
            <w:shd w:val="clear" w:color="auto" w:fill="808080"/>
          </w:tcPr>
          <w:p w14:paraId="726819F7" w14:textId="77777777" w:rsidR="00DB52D8" w:rsidRPr="00DB52D8" w:rsidRDefault="00DB52D8" w:rsidP="00DB52D8">
            <w:pPr>
              <w:jc w:val="center"/>
              <w:rPr>
                <w:rFonts w:cs="Calibri"/>
                <w:sz w:val="18"/>
                <w:szCs w:val="18"/>
              </w:rPr>
            </w:pPr>
          </w:p>
        </w:tc>
        <w:tc>
          <w:tcPr>
            <w:tcW w:w="540" w:type="dxa"/>
            <w:shd w:val="clear" w:color="auto" w:fill="808080"/>
          </w:tcPr>
          <w:p w14:paraId="1EB90527" w14:textId="77777777" w:rsidR="00DB52D8" w:rsidRPr="00DB52D8" w:rsidRDefault="00DB52D8" w:rsidP="00DB52D8">
            <w:pPr>
              <w:jc w:val="center"/>
              <w:rPr>
                <w:rFonts w:cs="Calibri"/>
                <w:sz w:val="18"/>
                <w:szCs w:val="18"/>
              </w:rPr>
            </w:pPr>
          </w:p>
        </w:tc>
        <w:tc>
          <w:tcPr>
            <w:tcW w:w="540" w:type="dxa"/>
            <w:shd w:val="clear" w:color="auto" w:fill="808080"/>
          </w:tcPr>
          <w:p w14:paraId="3B077CB7" w14:textId="77777777" w:rsidR="00DB52D8" w:rsidRPr="00DB52D8" w:rsidRDefault="00DB52D8" w:rsidP="00DB52D8">
            <w:pPr>
              <w:jc w:val="center"/>
              <w:rPr>
                <w:rFonts w:cs="Calibri"/>
                <w:sz w:val="18"/>
                <w:szCs w:val="18"/>
              </w:rPr>
            </w:pPr>
          </w:p>
        </w:tc>
        <w:tc>
          <w:tcPr>
            <w:tcW w:w="4554" w:type="dxa"/>
            <w:vMerge/>
            <w:shd w:val="clear" w:color="auto" w:fill="808080"/>
          </w:tcPr>
          <w:p w14:paraId="29484043" w14:textId="77777777" w:rsidR="00DB52D8" w:rsidRPr="00DB52D8" w:rsidRDefault="00DB52D8" w:rsidP="00DB52D8">
            <w:pPr>
              <w:rPr>
                <w:rFonts w:cs="Calibri"/>
                <w:sz w:val="18"/>
                <w:szCs w:val="18"/>
              </w:rPr>
            </w:pPr>
          </w:p>
        </w:tc>
      </w:tr>
    </w:tbl>
    <w:p w14:paraId="5948099B" w14:textId="77777777" w:rsidR="00DB52D8" w:rsidRPr="00DB52D8" w:rsidRDefault="00DB52D8" w:rsidP="00DB52D8">
      <w:pPr>
        <w:rPr>
          <w:rFonts w:cs="Calibri"/>
          <w:szCs w:val="22"/>
        </w:rPr>
      </w:pPr>
    </w:p>
    <w:p w14:paraId="3BA56656" w14:textId="77777777" w:rsidR="00DB52D8" w:rsidRPr="00DB52D8" w:rsidRDefault="00DB52D8" w:rsidP="00DB52D8">
      <w:pPr>
        <w:rPr>
          <w:rFonts w:cs="Calibri"/>
          <w:b/>
          <w:szCs w:val="22"/>
        </w:rPr>
      </w:pPr>
      <w:r w:rsidRPr="00DB52D8">
        <w:rPr>
          <w:rFonts w:cs="Calibri"/>
          <w:b/>
          <w:szCs w:val="22"/>
        </w:rPr>
        <w:br w:type="page"/>
      </w:r>
      <w:r w:rsidRPr="00DB52D8">
        <w:rPr>
          <w:rFonts w:cs="Calibri"/>
          <w:b/>
          <w:szCs w:val="22"/>
        </w:rPr>
        <w:lastRenderedPageBreak/>
        <w:t>ÁREA: GESTIÓN ACADÉMICA</w:t>
      </w:r>
    </w:p>
    <w:p w14:paraId="5353C1B7" w14:textId="77777777" w:rsidR="00DB52D8" w:rsidRPr="00DB52D8" w:rsidRDefault="00DB52D8" w:rsidP="00DB52D8">
      <w:pPr>
        <w:jc w:val="both"/>
        <w:rPr>
          <w:rFonts w:cs="Calibri"/>
          <w:szCs w:val="22"/>
        </w:rPr>
      </w:pP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3780"/>
        <w:gridCol w:w="540"/>
        <w:gridCol w:w="540"/>
        <w:gridCol w:w="540"/>
        <w:gridCol w:w="540"/>
        <w:gridCol w:w="4554"/>
      </w:tblGrid>
      <w:tr w:rsidR="00DB52D8" w:rsidRPr="00DB52D8" w14:paraId="0E69B825" w14:textId="77777777" w:rsidTr="00871A9B">
        <w:trPr>
          <w:tblHeader/>
        </w:trPr>
        <w:tc>
          <w:tcPr>
            <w:tcW w:w="2088" w:type="dxa"/>
            <w:vMerge w:val="restart"/>
            <w:vAlign w:val="center"/>
          </w:tcPr>
          <w:p w14:paraId="4F3B6677" w14:textId="77777777" w:rsidR="00DB52D8" w:rsidRPr="00DB52D8" w:rsidRDefault="00DB52D8" w:rsidP="00DB52D8">
            <w:pPr>
              <w:jc w:val="center"/>
              <w:rPr>
                <w:rFonts w:cs="Calibri"/>
                <w:b/>
                <w:sz w:val="18"/>
                <w:szCs w:val="18"/>
              </w:rPr>
            </w:pPr>
            <w:r w:rsidRPr="00DB52D8">
              <w:rPr>
                <w:rFonts w:cs="Calibri"/>
                <w:b/>
                <w:sz w:val="18"/>
                <w:szCs w:val="18"/>
              </w:rPr>
              <w:t>PROCESO</w:t>
            </w:r>
          </w:p>
        </w:tc>
        <w:tc>
          <w:tcPr>
            <w:tcW w:w="3780" w:type="dxa"/>
            <w:vMerge w:val="restart"/>
            <w:vAlign w:val="center"/>
          </w:tcPr>
          <w:p w14:paraId="34D6CD08" w14:textId="77777777" w:rsidR="00DB52D8" w:rsidRPr="00DB52D8" w:rsidRDefault="00DB52D8" w:rsidP="00DB52D8">
            <w:pPr>
              <w:jc w:val="center"/>
              <w:rPr>
                <w:rFonts w:cs="Calibri"/>
                <w:b/>
                <w:sz w:val="18"/>
                <w:szCs w:val="18"/>
              </w:rPr>
            </w:pPr>
            <w:r w:rsidRPr="00DB52D8">
              <w:rPr>
                <w:rFonts w:cs="Calibri"/>
                <w:b/>
                <w:sz w:val="18"/>
                <w:szCs w:val="18"/>
              </w:rPr>
              <w:t>COMPONENTE</w:t>
            </w:r>
          </w:p>
        </w:tc>
        <w:tc>
          <w:tcPr>
            <w:tcW w:w="2160" w:type="dxa"/>
            <w:gridSpan w:val="4"/>
            <w:vAlign w:val="center"/>
          </w:tcPr>
          <w:p w14:paraId="2F8471AA" w14:textId="77777777" w:rsidR="00DB52D8" w:rsidRPr="00DB52D8" w:rsidRDefault="00DB52D8" w:rsidP="00DB52D8">
            <w:pPr>
              <w:jc w:val="center"/>
              <w:rPr>
                <w:rFonts w:cs="Calibri"/>
                <w:b/>
                <w:sz w:val="18"/>
                <w:szCs w:val="18"/>
              </w:rPr>
            </w:pPr>
            <w:r w:rsidRPr="00DB52D8">
              <w:rPr>
                <w:rFonts w:cs="Calibri"/>
                <w:b/>
                <w:sz w:val="18"/>
                <w:szCs w:val="18"/>
              </w:rPr>
              <w:t>VALORACIÓN</w:t>
            </w:r>
          </w:p>
        </w:tc>
        <w:tc>
          <w:tcPr>
            <w:tcW w:w="4554" w:type="dxa"/>
            <w:vMerge w:val="restart"/>
            <w:vAlign w:val="center"/>
          </w:tcPr>
          <w:p w14:paraId="070964B9" w14:textId="77777777" w:rsidR="00DB52D8" w:rsidRPr="00DB52D8" w:rsidRDefault="00DB52D8" w:rsidP="00DB52D8">
            <w:pPr>
              <w:jc w:val="center"/>
              <w:rPr>
                <w:rFonts w:cs="Calibri"/>
                <w:b/>
                <w:sz w:val="18"/>
                <w:szCs w:val="18"/>
              </w:rPr>
            </w:pPr>
            <w:r w:rsidRPr="00DB52D8">
              <w:rPr>
                <w:rFonts w:cs="Calibri"/>
                <w:b/>
                <w:sz w:val="18"/>
                <w:szCs w:val="18"/>
              </w:rPr>
              <w:t>EVIDENCIAS</w:t>
            </w:r>
          </w:p>
        </w:tc>
      </w:tr>
      <w:tr w:rsidR="00DB52D8" w:rsidRPr="00DB52D8" w14:paraId="0D994589" w14:textId="77777777" w:rsidTr="00871A9B">
        <w:trPr>
          <w:tblHeader/>
        </w:trPr>
        <w:tc>
          <w:tcPr>
            <w:tcW w:w="2088" w:type="dxa"/>
            <w:vMerge/>
            <w:vAlign w:val="center"/>
          </w:tcPr>
          <w:p w14:paraId="08CA19FE" w14:textId="77777777" w:rsidR="00DB52D8" w:rsidRPr="00DB52D8" w:rsidRDefault="00DB52D8" w:rsidP="00DB52D8">
            <w:pPr>
              <w:jc w:val="center"/>
              <w:rPr>
                <w:rFonts w:cs="Calibri"/>
                <w:b/>
                <w:sz w:val="18"/>
                <w:szCs w:val="18"/>
              </w:rPr>
            </w:pPr>
          </w:p>
        </w:tc>
        <w:tc>
          <w:tcPr>
            <w:tcW w:w="3780" w:type="dxa"/>
            <w:vMerge/>
          </w:tcPr>
          <w:p w14:paraId="4C53E1BD" w14:textId="77777777" w:rsidR="00DB52D8" w:rsidRPr="00DB52D8" w:rsidRDefault="00DB52D8" w:rsidP="00DB52D8">
            <w:pPr>
              <w:jc w:val="center"/>
              <w:rPr>
                <w:rFonts w:cs="Calibri"/>
                <w:b/>
                <w:sz w:val="18"/>
                <w:szCs w:val="18"/>
              </w:rPr>
            </w:pPr>
          </w:p>
        </w:tc>
        <w:tc>
          <w:tcPr>
            <w:tcW w:w="540" w:type="dxa"/>
          </w:tcPr>
          <w:p w14:paraId="4907FFE7" w14:textId="77777777" w:rsidR="00DB52D8" w:rsidRPr="00DB52D8" w:rsidRDefault="00DB52D8" w:rsidP="00DB52D8">
            <w:pPr>
              <w:jc w:val="center"/>
              <w:rPr>
                <w:rFonts w:cs="Calibri"/>
                <w:b/>
                <w:sz w:val="18"/>
                <w:szCs w:val="18"/>
              </w:rPr>
            </w:pPr>
            <w:r w:rsidRPr="00DB52D8">
              <w:rPr>
                <w:rFonts w:cs="Calibri"/>
                <w:b/>
                <w:sz w:val="18"/>
                <w:szCs w:val="18"/>
              </w:rPr>
              <w:t>1</w:t>
            </w:r>
          </w:p>
        </w:tc>
        <w:tc>
          <w:tcPr>
            <w:tcW w:w="540" w:type="dxa"/>
          </w:tcPr>
          <w:p w14:paraId="52F11E81" w14:textId="77777777" w:rsidR="00DB52D8" w:rsidRPr="00DB52D8" w:rsidRDefault="00DB52D8" w:rsidP="00DB52D8">
            <w:pPr>
              <w:jc w:val="center"/>
              <w:rPr>
                <w:rFonts w:cs="Calibri"/>
                <w:b/>
                <w:sz w:val="18"/>
                <w:szCs w:val="18"/>
              </w:rPr>
            </w:pPr>
            <w:r w:rsidRPr="00DB52D8">
              <w:rPr>
                <w:rFonts w:cs="Calibri"/>
                <w:b/>
                <w:sz w:val="18"/>
                <w:szCs w:val="18"/>
              </w:rPr>
              <w:t>2</w:t>
            </w:r>
          </w:p>
        </w:tc>
        <w:tc>
          <w:tcPr>
            <w:tcW w:w="540" w:type="dxa"/>
          </w:tcPr>
          <w:p w14:paraId="072C0FB0" w14:textId="77777777" w:rsidR="00DB52D8" w:rsidRPr="00DB52D8" w:rsidRDefault="00DB52D8" w:rsidP="00DB52D8">
            <w:pPr>
              <w:jc w:val="center"/>
              <w:rPr>
                <w:rFonts w:cs="Calibri"/>
                <w:b/>
                <w:sz w:val="18"/>
                <w:szCs w:val="18"/>
              </w:rPr>
            </w:pPr>
            <w:r w:rsidRPr="00DB52D8">
              <w:rPr>
                <w:rFonts w:cs="Calibri"/>
                <w:b/>
                <w:sz w:val="18"/>
                <w:szCs w:val="18"/>
              </w:rPr>
              <w:t>3</w:t>
            </w:r>
          </w:p>
        </w:tc>
        <w:tc>
          <w:tcPr>
            <w:tcW w:w="540" w:type="dxa"/>
          </w:tcPr>
          <w:p w14:paraId="406277BA" w14:textId="77777777" w:rsidR="00DB52D8" w:rsidRPr="00DB52D8" w:rsidRDefault="00DB52D8" w:rsidP="00DB52D8">
            <w:pPr>
              <w:jc w:val="center"/>
              <w:rPr>
                <w:rFonts w:cs="Calibri"/>
                <w:b/>
                <w:sz w:val="18"/>
                <w:szCs w:val="18"/>
              </w:rPr>
            </w:pPr>
            <w:r w:rsidRPr="00DB52D8">
              <w:rPr>
                <w:rFonts w:cs="Calibri"/>
                <w:b/>
                <w:sz w:val="18"/>
                <w:szCs w:val="18"/>
              </w:rPr>
              <w:t>4</w:t>
            </w:r>
          </w:p>
        </w:tc>
        <w:tc>
          <w:tcPr>
            <w:tcW w:w="4554" w:type="dxa"/>
            <w:vMerge/>
          </w:tcPr>
          <w:p w14:paraId="1C97FB88" w14:textId="77777777" w:rsidR="00DB52D8" w:rsidRPr="00DB52D8" w:rsidRDefault="00DB52D8" w:rsidP="00DB52D8">
            <w:pPr>
              <w:jc w:val="center"/>
              <w:rPr>
                <w:rFonts w:cs="Calibri"/>
                <w:b/>
                <w:sz w:val="18"/>
                <w:szCs w:val="18"/>
              </w:rPr>
            </w:pPr>
          </w:p>
        </w:tc>
      </w:tr>
      <w:tr w:rsidR="00DB52D8" w:rsidRPr="00DB52D8" w14:paraId="5C42E542" w14:textId="77777777" w:rsidTr="00871A9B">
        <w:tc>
          <w:tcPr>
            <w:tcW w:w="2088" w:type="dxa"/>
            <w:vMerge w:val="restart"/>
            <w:vAlign w:val="center"/>
          </w:tcPr>
          <w:p w14:paraId="4C0D43EE" w14:textId="77777777" w:rsidR="00DB52D8" w:rsidRPr="00DB52D8" w:rsidRDefault="00DB52D8" w:rsidP="00DB52D8">
            <w:pPr>
              <w:jc w:val="center"/>
              <w:rPr>
                <w:rFonts w:cs="Calibri"/>
                <w:sz w:val="18"/>
                <w:szCs w:val="18"/>
              </w:rPr>
            </w:pPr>
            <w:r w:rsidRPr="00DB52D8">
              <w:rPr>
                <w:rFonts w:cs="Calibri"/>
                <w:sz w:val="18"/>
                <w:szCs w:val="18"/>
              </w:rPr>
              <w:t>Diseño pedagógico (curricular)</w:t>
            </w:r>
          </w:p>
        </w:tc>
        <w:tc>
          <w:tcPr>
            <w:tcW w:w="3780" w:type="dxa"/>
          </w:tcPr>
          <w:p w14:paraId="33F3CCEA" w14:textId="77777777" w:rsidR="00DB52D8" w:rsidRPr="00DB52D8" w:rsidRDefault="00DB52D8" w:rsidP="00DB52D8">
            <w:pPr>
              <w:rPr>
                <w:rFonts w:cs="Calibri"/>
                <w:sz w:val="18"/>
                <w:szCs w:val="18"/>
              </w:rPr>
            </w:pPr>
            <w:r w:rsidRPr="00DB52D8">
              <w:rPr>
                <w:rFonts w:cs="Calibri"/>
                <w:sz w:val="18"/>
                <w:szCs w:val="18"/>
              </w:rPr>
              <w:t>Plan de estudios</w:t>
            </w:r>
          </w:p>
        </w:tc>
        <w:tc>
          <w:tcPr>
            <w:tcW w:w="540" w:type="dxa"/>
          </w:tcPr>
          <w:p w14:paraId="2B09037A" w14:textId="77777777" w:rsidR="00DB52D8" w:rsidRPr="00DB52D8" w:rsidRDefault="00DB52D8" w:rsidP="00DB52D8">
            <w:pPr>
              <w:jc w:val="center"/>
              <w:rPr>
                <w:rFonts w:cs="Calibri"/>
                <w:sz w:val="18"/>
                <w:szCs w:val="18"/>
              </w:rPr>
            </w:pPr>
          </w:p>
        </w:tc>
        <w:tc>
          <w:tcPr>
            <w:tcW w:w="540" w:type="dxa"/>
          </w:tcPr>
          <w:p w14:paraId="13D72A54" w14:textId="77777777" w:rsidR="00DB52D8" w:rsidRPr="00DB52D8" w:rsidRDefault="00DB52D8" w:rsidP="00DB52D8">
            <w:pPr>
              <w:jc w:val="center"/>
              <w:rPr>
                <w:rFonts w:cs="Calibri"/>
                <w:sz w:val="18"/>
                <w:szCs w:val="18"/>
              </w:rPr>
            </w:pPr>
          </w:p>
        </w:tc>
        <w:tc>
          <w:tcPr>
            <w:tcW w:w="540" w:type="dxa"/>
          </w:tcPr>
          <w:p w14:paraId="407F852C" w14:textId="77777777" w:rsidR="00DB52D8" w:rsidRPr="00DB52D8" w:rsidRDefault="00DB52D8" w:rsidP="00DB52D8">
            <w:pPr>
              <w:jc w:val="center"/>
              <w:rPr>
                <w:rFonts w:cs="Calibri"/>
                <w:sz w:val="18"/>
                <w:szCs w:val="18"/>
              </w:rPr>
            </w:pPr>
          </w:p>
        </w:tc>
        <w:tc>
          <w:tcPr>
            <w:tcW w:w="540" w:type="dxa"/>
          </w:tcPr>
          <w:p w14:paraId="7724CCB6" w14:textId="77777777" w:rsidR="00DB52D8" w:rsidRPr="00DB52D8" w:rsidRDefault="00DB52D8" w:rsidP="00DB52D8">
            <w:pPr>
              <w:jc w:val="center"/>
              <w:rPr>
                <w:rFonts w:cs="Calibri"/>
                <w:sz w:val="18"/>
                <w:szCs w:val="18"/>
              </w:rPr>
            </w:pPr>
          </w:p>
        </w:tc>
        <w:tc>
          <w:tcPr>
            <w:tcW w:w="4554" w:type="dxa"/>
          </w:tcPr>
          <w:p w14:paraId="59CE5940" w14:textId="77777777" w:rsidR="00DB52D8" w:rsidRPr="00DB52D8" w:rsidRDefault="00DB52D8" w:rsidP="00DB52D8">
            <w:pPr>
              <w:rPr>
                <w:rFonts w:cs="Calibri"/>
                <w:sz w:val="18"/>
                <w:szCs w:val="18"/>
              </w:rPr>
            </w:pPr>
          </w:p>
        </w:tc>
      </w:tr>
      <w:tr w:rsidR="00DB52D8" w:rsidRPr="00DB52D8" w14:paraId="1C57248C" w14:textId="77777777" w:rsidTr="00871A9B">
        <w:tc>
          <w:tcPr>
            <w:tcW w:w="2088" w:type="dxa"/>
            <w:vMerge/>
            <w:vAlign w:val="center"/>
          </w:tcPr>
          <w:p w14:paraId="0D61FC3B" w14:textId="77777777" w:rsidR="00DB52D8" w:rsidRPr="00DB52D8" w:rsidRDefault="00DB52D8" w:rsidP="00DB52D8">
            <w:pPr>
              <w:jc w:val="center"/>
              <w:rPr>
                <w:rFonts w:cs="Calibri"/>
                <w:sz w:val="18"/>
                <w:szCs w:val="18"/>
              </w:rPr>
            </w:pPr>
          </w:p>
        </w:tc>
        <w:tc>
          <w:tcPr>
            <w:tcW w:w="3780" w:type="dxa"/>
          </w:tcPr>
          <w:p w14:paraId="03162274" w14:textId="77777777" w:rsidR="00DB52D8" w:rsidRPr="00DB52D8" w:rsidRDefault="00DB52D8" w:rsidP="00DB52D8">
            <w:pPr>
              <w:rPr>
                <w:rFonts w:cs="Calibri"/>
                <w:sz w:val="18"/>
                <w:szCs w:val="18"/>
              </w:rPr>
            </w:pPr>
            <w:r w:rsidRPr="00DB52D8">
              <w:rPr>
                <w:rFonts w:cs="Calibri"/>
                <w:sz w:val="18"/>
                <w:szCs w:val="18"/>
              </w:rPr>
              <w:t>Enfoque metodológico</w:t>
            </w:r>
          </w:p>
        </w:tc>
        <w:tc>
          <w:tcPr>
            <w:tcW w:w="540" w:type="dxa"/>
          </w:tcPr>
          <w:p w14:paraId="03346667" w14:textId="77777777" w:rsidR="00DB52D8" w:rsidRPr="00DB52D8" w:rsidRDefault="00DB52D8" w:rsidP="00DB52D8">
            <w:pPr>
              <w:jc w:val="center"/>
              <w:rPr>
                <w:rFonts w:cs="Calibri"/>
                <w:sz w:val="18"/>
                <w:szCs w:val="18"/>
              </w:rPr>
            </w:pPr>
          </w:p>
        </w:tc>
        <w:tc>
          <w:tcPr>
            <w:tcW w:w="540" w:type="dxa"/>
          </w:tcPr>
          <w:p w14:paraId="0C4941FC" w14:textId="77777777" w:rsidR="00DB52D8" w:rsidRPr="00DB52D8" w:rsidRDefault="00DB52D8" w:rsidP="00DB52D8">
            <w:pPr>
              <w:jc w:val="center"/>
              <w:rPr>
                <w:rFonts w:cs="Calibri"/>
                <w:sz w:val="18"/>
                <w:szCs w:val="18"/>
              </w:rPr>
            </w:pPr>
          </w:p>
        </w:tc>
        <w:tc>
          <w:tcPr>
            <w:tcW w:w="540" w:type="dxa"/>
          </w:tcPr>
          <w:p w14:paraId="71750C5F" w14:textId="77777777" w:rsidR="00DB52D8" w:rsidRPr="00DB52D8" w:rsidRDefault="00DB52D8" w:rsidP="00DB52D8">
            <w:pPr>
              <w:jc w:val="center"/>
              <w:rPr>
                <w:rFonts w:cs="Calibri"/>
                <w:sz w:val="18"/>
                <w:szCs w:val="18"/>
              </w:rPr>
            </w:pPr>
          </w:p>
        </w:tc>
        <w:tc>
          <w:tcPr>
            <w:tcW w:w="540" w:type="dxa"/>
          </w:tcPr>
          <w:p w14:paraId="32689B0F" w14:textId="77777777" w:rsidR="00DB52D8" w:rsidRPr="00DB52D8" w:rsidRDefault="00DB52D8" w:rsidP="00DB52D8">
            <w:pPr>
              <w:jc w:val="center"/>
              <w:rPr>
                <w:rFonts w:cs="Calibri"/>
                <w:sz w:val="18"/>
                <w:szCs w:val="18"/>
              </w:rPr>
            </w:pPr>
          </w:p>
        </w:tc>
        <w:tc>
          <w:tcPr>
            <w:tcW w:w="4554" w:type="dxa"/>
          </w:tcPr>
          <w:p w14:paraId="72114A2A" w14:textId="77777777" w:rsidR="00DB52D8" w:rsidRPr="00DB52D8" w:rsidRDefault="00DB52D8" w:rsidP="00DB52D8">
            <w:pPr>
              <w:rPr>
                <w:rFonts w:cs="Calibri"/>
                <w:sz w:val="18"/>
                <w:szCs w:val="18"/>
              </w:rPr>
            </w:pPr>
          </w:p>
        </w:tc>
      </w:tr>
      <w:tr w:rsidR="00DB52D8" w:rsidRPr="00DB52D8" w14:paraId="141119B2" w14:textId="77777777" w:rsidTr="00871A9B">
        <w:tc>
          <w:tcPr>
            <w:tcW w:w="2088" w:type="dxa"/>
            <w:vMerge/>
            <w:vAlign w:val="center"/>
          </w:tcPr>
          <w:p w14:paraId="5621C8EE" w14:textId="77777777" w:rsidR="00DB52D8" w:rsidRPr="00DB52D8" w:rsidRDefault="00DB52D8" w:rsidP="00DB52D8">
            <w:pPr>
              <w:jc w:val="center"/>
              <w:rPr>
                <w:rFonts w:cs="Calibri"/>
                <w:sz w:val="18"/>
                <w:szCs w:val="18"/>
              </w:rPr>
            </w:pPr>
          </w:p>
        </w:tc>
        <w:tc>
          <w:tcPr>
            <w:tcW w:w="3780" w:type="dxa"/>
          </w:tcPr>
          <w:p w14:paraId="69262388" w14:textId="2C1C2FEC" w:rsidR="00DB52D8" w:rsidRPr="00DB52D8" w:rsidRDefault="00DB52D8" w:rsidP="00DB52D8">
            <w:pPr>
              <w:rPr>
                <w:rFonts w:cs="Calibri"/>
                <w:sz w:val="18"/>
                <w:szCs w:val="18"/>
              </w:rPr>
            </w:pPr>
            <w:r w:rsidRPr="00DB52D8">
              <w:rPr>
                <w:rFonts w:cs="Calibri"/>
                <w:sz w:val="18"/>
                <w:szCs w:val="18"/>
              </w:rPr>
              <w:t xml:space="preserve">Recursos para el </w:t>
            </w:r>
            <w:r w:rsidR="00086A54">
              <w:rPr>
                <w:rFonts w:cs="Calibri"/>
                <w:sz w:val="18"/>
                <w:szCs w:val="18"/>
              </w:rPr>
              <w:t>estudiantado</w:t>
            </w:r>
          </w:p>
        </w:tc>
        <w:tc>
          <w:tcPr>
            <w:tcW w:w="540" w:type="dxa"/>
          </w:tcPr>
          <w:p w14:paraId="772E06C6" w14:textId="77777777" w:rsidR="00DB52D8" w:rsidRPr="00DB52D8" w:rsidRDefault="00DB52D8" w:rsidP="00DB52D8">
            <w:pPr>
              <w:jc w:val="center"/>
              <w:rPr>
                <w:rFonts w:cs="Calibri"/>
                <w:sz w:val="18"/>
                <w:szCs w:val="18"/>
              </w:rPr>
            </w:pPr>
          </w:p>
        </w:tc>
        <w:tc>
          <w:tcPr>
            <w:tcW w:w="540" w:type="dxa"/>
          </w:tcPr>
          <w:p w14:paraId="3BC6C920" w14:textId="77777777" w:rsidR="00DB52D8" w:rsidRPr="00DB52D8" w:rsidRDefault="00DB52D8" w:rsidP="00DB52D8">
            <w:pPr>
              <w:jc w:val="center"/>
              <w:rPr>
                <w:rFonts w:cs="Calibri"/>
                <w:sz w:val="18"/>
                <w:szCs w:val="18"/>
              </w:rPr>
            </w:pPr>
          </w:p>
        </w:tc>
        <w:tc>
          <w:tcPr>
            <w:tcW w:w="540" w:type="dxa"/>
          </w:tcPr>
          <w:p w14:paraId="541E9961" w14:textId="77777777" w:rsidR="00DB52D8" w:rsidRPr="00DB52D8" w:rsidRDefault="00DB52D8" w:rsidP="00DB52D8">
            <w:pPr>
              <w:jc w:val="center"/>
              <w:rPr>
                <w:rFonts w:cs="Calibri"/>
                <w:sz w:val="18"/>
                <w:szCs w:val="18"/>
              </w:rPr>
            </w:pPr>
          </w:p>
        </w:tc>
        <w:tc>
          <w:tcPr>
            <w:tcW w:w="540" w:type="dxa"/>
          </w:tcPr>
          <w:p w14:paraId="34EF0664" w14:textId="77777777" w:rsidR="00DB52D8" w:rsidRPr="00DB52D8" w:rsidRDefault="00DB52D8" w:rsidP="00DB52D8">
            <w:pPr>
              <w:jc w:val="center"/>
              <w:rPr>
                <w:rFonts w:cs="Calibri"/>
                <w:sz w:val="18"/>
                <w:szCs w:val="18"/>
              </w:rPr>
            </w:pPr>
          </w:p>
        </w:tc>
        <w:tc>
          <w:tcPr>
            <w:tcW w:w="4554" w:type="dxa"/>
          </w:tcPr>
          <w:p w14:paraId="50D4F03C" w14:textId="77777777" w:rsidR="00DB52D8" w:rsidRPr="00DB52D8" w:rsidRDefault="00DB52D8" w:rsidP="00DB52D8">
            <w:pPr>
              <w:rPr>
                <w:rFonts w:cs="Calibri"/>
                <w:sz w:val="18"/>
                <w:szCs w:val="18"/>
              </w:rPr>
            </w:pPr>
          </w:p>
        </w:tc>
      </w:tr>
      <w:tr w:rsidR="00DB52D8" w:rsidRPr="00DB52D8" w14:paraId="501DF506" w14:textId="77777777" w:rsidTr="00871A9B">
        <w:tc>
          <w:tcPr>
            <w:tcW w:w="2088" w:type="dxa"/>
            <w:vMerge/>
            <w:vAlign w:val="center"/>
          </w:tcPr>
          <w:p w14:paraId="6F138AB7" w14:textId="77777777" w:rsidR="00DB52D8" w:rsidRPr="00DB52D8" w:rsidRDefault="00DB52D8" w:rsidP="00DB52D8">
            <w:pPr>
              <w:jc w:val="center"/>
              <w:rPr>
                <w:rFonts w:cs="Calibri"/>
                <w:sz w:val="18"/>
                <w:szCs w:val="18"/>
              </w:rPr>
            </w:pPr>
          </w:p>
        </w:tc>
        <w:tc>
          <w:tcPr>
            <w:tcW w:w="3780" w:type="dxa"/>
          </w:tcPr>
          <w:p w14:paraId="5BBD9281" w14:textId="77777777" w:rsidR="00DB52D8" w:rsidRPr="00DB52D8" w:rsidRDefault="00DB52D8" w:rsidP="00DB52D8">
            <w:pPr>
              <w:rPr>
                <w:rFonts w:cs="Calibri"/>
                <w:sz w:val="18"/>
                <w:szCs w:val="18"/>
              </w:rPr>
            </w:pPr>
            <w:r w:rsidRPr="00DB52D8">
              <w:rPr>
                <w:rFonts w:cs="Calibri"/>
                <w:sz w:val="18"/>
                <w:szCs w:val="18"/>
              </w:rPr>
              <w:t>Jornada escolar</w:t>
            </w:r>
          </w:p>
        </w:tc>
        <w:tc>
          <w:tcPr>
            <w:tcW w:w="540" w:type="dxa"/>
          </w:tcPr>
          <w:p w14:paraId="12AA3ACE" w14:textId="77777777" w:rsidR="00DB52D8" w:rsidRPr="00DB52D8" w:rsidRDefault="00DB52D8" w:rsidP="00DB52D8">
            <w:pPr>
              <w:jc w:val="center"/>
              <w:rPr>
                <w:rFonts w:cs="Calibri"/>
                <w:sz w:val="18"/>
                <w:szCs w:val="18"/>
              </w:rPr>
            </w:pPr>
          </w:p>
        </w:tc>
        <w:tc>
          <w:tcPr>
            <w:tcW w:w="540" w:type="dxa"/>
          </w:tcPr>
          <w:p w14:paraId="279E9F71" w14:textId="77777777" w:rsidR="00DB52D8" w:rsidRPr="00DB52D8" w:rsidRDefault="00DB52D8" w:rsidP="00DB52D8">
            <w:pPr>
              <w:jc w:val="center"/>
              <w:rPr>
                <w:rFonts w:cs="Calibri"/>
                <w:sz w:val="18"/>
                <w:szCs w:val="18"/>
              </w:rPr>
            </w:pPr>
          </w:p>
        </w:tc>
        <w:tc>
          <w:tcPr>
            <w:tcW w:w="540" w:type="dxa"/>
          </w:tcPr>
          <w:p w14:paraId="0B578B25" w14:textId="77777777" w:rsidR="00DB52D8" w:rsidRPr="00DB52D8" w:rsidRDefault="00DB52D8" w:rsidP="00DB52D8">
            <w:pPr>
              <w:jc w:val="center"/>
              <w:rPr>
                <w:rFonts w:cs="Calibri"/>
                <w:sz w:val="18"/>
                <w:szCs w:val="18"/>
              </w:rPr>
            </w:pPr>
          </w:p>
        </w:tc>
        <w:tc>
          <w:tcPr>
            <w:tcW w:w="540" w:type="dxa"/>
          </w:tcPr>
          <w:p w14:paraId="3881BCCB" w14:textId="77777777" w:rsidR="00DB52D8" w:rsidRPr="00DB52D8" w:rsidRDefault="00DB52D8" w:rsidP="00DB52D8">
            <w:pPr>
              <w:jc w:val="center"/>
              <w:rPr>
                <w:rFonts w:cs="Calibri"/>
                <w:sz w:val="18"/>
                <w:szCs w:val="18"/>
              </w:rPr>
            </w:pPr>
          </w:p>
        </w:tc>
        <w:tc>
          <w:tcPr>
            <w:tcW w:w="4554" w:type="dxa"/>
          </w:tcPr>
          <w:p w14:paraId="643493FB" w14:textId="77777777" w:rsidR="00DB52D8" w:rsidRPr="00DB52D8" w:rsidRDefault="00DB52D8" w:rsidP="00DB52D8">
            <w:pPr>
              <w:rPr>
                <w:rFonts w:cs="Calibri"/>
                <w:sz w:val="18"/>
                <w:szCs w:val="18"/>
              </w:rPr>
            </w:pPr>
          </w:p>
        </w:tc>
      </w:tr>
      <w:tr w:rsidR="00DB52D8" w:rsidRPr="00DB52D8" w14:paraId="2C3EAA9D" w14:textId="77777777" w:rsidTr="00871A9B">
        <w:tc>
          <w:tcPr>
            <w:tcW w:w="2088" w:type="dxa"/>
            <w:vMerge/>
            <w:vAlign w:val="center"/>
          </w:tcPr>
          <w:p w14:paraId="284DD626" w14:textId="77777777" w:rsidR="00DB52D8" w:rsidRPr="00DB52D8" w:rsidRDefault="00DB52D8" w:rsidP="00DB52D8">
            <w:pPr>
              <w:jc w:val="center"/>
              <w:rPr>
                <w:rFonts w:cs="Calibri"/>
                <w:sz w:val="18"/>
                <w:szCs w:val="18"/>
              </w:rPr>
            </w:pPr>
          </w:p>
        </w:tc>
        <w:tc>
          <w:tcPr>
            <w:tcW w:w="3780" w:type="dxa"/>
          </w:tcPr>
          <w:p w14:paraId="4D1D4A05" w14:textId="77777777" w:rsidR="00DB52D8" w:rsidRPr="00DB52D8" w:rsidRDefault="00DB52D8" w:rsidP="00DB52D8">
            <w:pPr>
              <w:rPr>
                <w:rFonts w:cs="Calibri"/>
                <w:sz w:val="18"/>
                <w:szCs w:val="18"/>
              </w:rPr>
            </w:pPr>
            <w:r w:rsidRPr="00DB52D8">
              <w:rPr>
                <w:rFonts w:cs="Calibri"/>
                <w:sz w:val="18"/>
                <w:szCs w:val="18"/>
              </w:rPr>
              <w:t>Evaluación</w:t>
            </w:r>
          </w:p>
        </w:tc>
        <w:tc>
          <w:tcPr>
            <w:tcW w:w="540" w:type="dxa"/>
          </w:tcPr>
          <w:p w14:paraId="77AD6FF7" w14:textId="77777777" w:rsidR="00DB52D8" w:rsidRPr="00DB52D8" w:rsidRDefault="00DB52D8" w:rsidP="00DB52D8">
            <w:pPr>
              <w:jc w:val="center"/>
              <w:rPr>
                <w:rFonts w:cs="Calibri"/>
                <w:sz w:val="18"/>
                <w:szCs w:val="18"/>
              </w:rPr>
            </w:pPr>
          </w:p>
        </w:tc>
        <w:tc>
          <w:tcPr>
            <w:tcW w:w="540" w:type="dxa"/>
          </w:tcPr>
          <w:p w14:paraId="53AD41E1" w14:textId="77777777" w:rsidR="00DB52D8" w:rsidRPr="00DB52D8" w:rsidRDefault="00DB52D8" w:rsidP="00DB52D8">
            <w:pPr>
              <w:jc w:val="center"/>
              <w:rPr>
                <w:rFonts w:cs="Calibri"/>
                <w:sz w:val="18"/>
                <w:szCs w:val="18"/>
              </w:rPr>
            </w:pPr>
          </w:p>
        </w:tc>
        <w:tc>
          <w:tcPr>
            <w:tcW w:w="540" w:type="dxa"/>
          </w:tcPr>
          <w:p w14:paraId="38C524FD" w14:textId="77777777" w:rsidR="00DB52D8" w:rsidRPr="00DB52D8" w:rsidRDefault="00DB52D8" w:rsidP="00DB52D8">
            <w:pPr>
              <w:jc w:val="center"/>
              <w:rPr>
                <w:rFonts w:cs="Calibri"/>
                <w:sz w:val="18"/>
                <w:szCs w:val="18"/>
              </w:rPr>
            </w:pPr>
          </w:p>
        </w:tc>
        <w:tc>
          <w:tcPr>
            <w:tcW w:w="540" w:type="dxa"/>
          </w:tcPr>
          <w:p w14:paraId="7E28C5FD" w14:textId="77777777" w:rsidR="00DB52D8" w:rsidRPr="00DB52D8" w:rsidRDefault="00DB52D8" w:rsidP="00DB52D8">
            <w:pPr>
              <w:jc w:val="center"/>
              <w:rPr>
                <w:rFonts w:cs="Calibri"/>
                <w:sz w:val="18"/>
                <w:szCs w:val="18"/>
              </w:rPr>
            </w:pPr>
          </w:p>
        </w:tc>
        <w:tc>
          <w:tcPr>
            <w:tcW w:w="4554" w:type="dxa"/>
          </w:tcPr>
          <w:p w14:paraId="7D407112" w14:textId="77777777" w:rsidR="00DB52D8" w:rsidRPr="00DB52D8" w:rsidRDefault="00DB52D8" w:rsidP="00DB52D8">
            <w:pPr>
              <w:rPr>
                <w:rFonts w:cs="Calibri"/>
                <w:sz w:val="18"/>
                <w:szCs w:val="18"/>
              </w:rPr>
            </w:pPr>
          </w:p>
        </w:tc>
      </w:tr>
      <w:tr w:rsidR="00DB52D8" w:rsidRPr="00DB52D8" w14:paraId="59AAD542" w14:textId="77777777" w:rsidTr="00871A9B">
        <w:tc>
          <w:tcPr>
            <w:tcW w:w="2088" w:type="dxa"/>
            <w:vMerge/>
            <w:vAlign w:val="center"/>
          </w:tcPr>
          <w:p w14:paraId="7B24123D" w14:textId="77777777" w:rsidR="00DB52D8" w:rsidRPr="00DB52D8" w:rsidRDefault="00DB52D8" w:rsidP="00DB52D8">
            <w:pPr>
              <w:jc w:val="center"/>
              <w:rPr>
                <w:rFonts w:cs="Calibri"/>
                <w:sz w:val="18"/>
                <w:szCs w:val="18"/>
              </w:rPr>
            </w:pPr>
          </w:p>
        </w:tc>
        <w:tc>
          <w:tcPr>
            <w:tcW w:w="3780" w:type="dxa"/>
            <w:shd w:val="clear" w:color="auto" w:fill="BFBFBF"/>
          </w:tcPr>
          <w:p w14:paraId="31DC99C2"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77037B05" w14:textId="77777777" w:rsidR="00DB52D8" w:rsidRPr="00DB52D8" w:rsidRDefault="00DB52D8" w:rsidP="00DB52D8">
            <w:pPr>
              <w:jc w:val="center"/>
              <w:rPr>
                <w:rFonts w:cs="Calibri"/>
                <w:sz w:val="18"/>
                <w:szCs w:val="18"/>
              </w:rPr>
            </w:pPr>
          </w:p>
        </w:tc>
        <w:tc>
          <w:tcPr>
            <w:tcW w:w="540" w:type="dxa"/>
            <w:shd w:val="clear" w:color="auto" w:fill="BFBFBF"/>
          </w:tcPr>
          <w:p w14:paraId="5B935CF6" w14:textId="77777777" w:rsidR="00DB52D8" w:rsidRPr="00DB52D8" w:rsidRDefault="00DB52D8" w:rsidP="00DB52D8">
            <w:pPr>
              <w:jc w:val="center"/>
              <w:rPr>
                <w:rFonts w:cs="Calibri"/>
                <w:sz w:val="18"/>
                <w:szCs w:val="18"/>
              </w:rPr>
            </w:pPr>
          </w:p>
        </w:tc>
        <w:tc>
          <w:tcPr>
            <w:tcW w:w="540" w:type="dxa"/>
            <w:shd w:val="clear" w:color="auto" w:fill="BFBFBF"/>
          </w:tcPr>
          <w:p w14:paraId="3F6223CE" w14:textId="77777777" w:rsidR="00DB52D8" w:rsidRPr="00DB52D8" w:rsidRDefault="00DB52D8" w:rsidP="00DB52D8">
            <w:pPr>
              <w:jc w:val="center"/>
              <w:rPr>
                <w:rFonts w:cs="Calibri"/>
                <w:sz w:val="18"/>
                <w:szCs w:val="18"/>
              </w:rPr>
            </w:pPr>
          </w:p>
        </w:tc>
        <w:tc>
          <w:tcPr>
            <w:tcW w:w="540" w:type="dxa"/>
            <w:shd w:val="clear" w:color="auto" w:fill="BFBFBF"/>
          </w:tcPr>
          <w:p w14:paraId="330478E4" w14:textId="77777777" w:rsidR="00DB52D8" w:rsidRPr="00DB52D8" w:rsidRDefault="00DB52D8" w:rsidP="00DB52D8">
            <w:pPr>
              <w:jc w:val="center"/>
              <w:rPr>
                <w:rFonts w:cs="Calibri"/>
                <w:sz w:val="18"/>
                <w:szCs w:val="18"/>
              </w:rPr>
            </w:pPr>
          </w:p>
        </w:tc>
        <w:tc>
          <w:tcPr>
            <w:tcW w:w="4554" w:type="dxa"/>
            <w:shd w:val="clear" w:color="auto" w:fill="BFBFBF"/>
          </w:tcPr>
          <w:p w14:paraId="4D9EA19D" w14:textId="77777777" w:rsidR="00DB52D8" w:rsidRPr="00DB52D8" w:rsidRDefault="00DB52D8" w:rsidP="00DB52D8">
            <w:pPr>
              <w:rPr>
                <w:rFonts w:cs="Calibri"/>
                <w:sz w:val="18"/>
                <w:szCs w:val="18"/>
              </w:rPr>
            </w:pPr>
          </w:p>
        </w:tc>
      </w:tr>
      <w:tr w:rsidR="00DB52D8" w:rsidRPr="00DB52D8" w14:paraId="4EDA138C" w14:textId="77777777" w:rsidTr="00871A9B">
        <w:tc>
          <w:tcPr>
            <w:tcW w:w="2088" w:type="dxa"/>
            <w:vMerge w:val="restart"/>
            <w:vAlign w:val="center"/>
          </w:tcPr>
          <w:p w14:paraId="09C41AEC" w14:textId="77777777" w:rsidR="00DB52D8" w:rsidRPr="00DB52D8" w:rsidRDefault="00DB52D8" w:rsidP="00DB52D8">
            <w:pPr>
              <w:jc w:val="center"/>
              <w:rPr>
                <w:rFonts w:cs="Calibri"/>
                <w:sz w:val="18"/>
                <w:szCs w:val="18"/>
              </w:rPr>
            </w:pPr>
            <w:r w:rsidRPr="00DB52D8">
              <w:rPr>
                <w:rFonts w:cs="Calibri"/>
                <w:sz w:val="18"/>
                <w:szCs w:val="18"/>
              </w:rPr>
              <w:t>Prácticas pedagógicas</w:t>
            </w:r>
          </w:p>
        </w:tc>
        <w:tc>
          <w:tcPr>
            <w:tcW w:w="3780" w:type="dxa"/>
          </w:tcPr>
          <w:p w14:paraId="43499053" w14:textId="77777777" w:rsidR="00DB52D8" w:rsidRPr="00DB52D8" w:rsidRDefault="00DB52D8" w:rsidP="00DB52D8">
            <w:pPr>
              <w:rPr>
                <w:rFonts w:cs="Calibri"/>
                <w:sz w:val="18"/>
                <w:szCs w:val="18"/>
              </w:rPr>
            </w:pPr>
            <w:r w:rsidRPr="00DB52D8">
              <w:rPr>
                <w:rFonts w:cs="Calibri"/>
                <w:sz w:val="18"/>
                <w:szCs w:val="18"/>
              </w:rPr>
              <w:t>Opciones didácticas para las áreas, asignaturas y proyectos transversales</w:t>
            </w:r>
          </w:p>
        </w:tc>
        <w:tc>
          <w:tcPr>
            <w:tcW w:w="540" w:type="dxa"/>
          </w:tcPr>
          <w:p w14:paraId="783289A7" w14:textId="77777777" w:rsidR="00DB52D8" w:rsidRPr="00DB52D8" w:rsidRDefault="00DB52D8" w:rsidP="00DB52D8">
            <w:pPr>
              <w:jc w:val="center"/>
              <w:rPr>
                <w:rFonts w:cs="Calibri"/>
                <w:sz w:val="18"/>
                <w:szCs w:val="18"/>
              </w:rPr>
            </w:pPr>
          </w:p>
        </w:tc>
        <w:tc>
          <w:tcPr>
            <w:tcW w:w="540" w:type="dxa"/>
          </w:tcPr>
          <w:p w14:paraId="45D7D323" w14:textId="77777777" w:rsidR="00DB52D8" w:rsidRPr="00DB52D8" w:rsidRDefault="00DB52D8" w:rsidP="00DB52D8">
            <w:pPr>
              <w:jc w:val="center"/>
              <w:rPr>
                <w:rFonts w:cs="Calibri"/>
                <w:sz w:val="18"/>
                <w:szCs w:val="18"/>
              </w:rPr>
            </w:pPr>
          </w:p>
        </w:tc>
        <w:tc>
          <w:tcPr>
            <w:tcW w:w="540" w:type="dxa"/>
          </w:tcPr>
          <w:p w14:paraId="03CBCF25" w14:textId="77777777" w:rsidR="00DB52D8" w:rsidRPr="00DB52D8" w:rsidRDefault="00DB52D8" w:rsidP="00DB52D8">
            <w:pPr>
              <w:jc w:val="center"/>
              <w:rPr>
                <w:rFonts w:cs="Calibri"/>
                <w:sz w:val="18"/>
                <w:szCs w:val="18"/>
              </w:rPr>
            </w:pPr>
          </w:p>
        </w:tc>
        <w:tc>
          <w:tcPr>
            <w:tcW w:w="540" w:type="dxa"/>
          </w:tcPr>
          <w:p w14:paraId="3CD6615C" w14:textId="77777777" w:rsidR="00DB52D8" w:rsidRPr="00DB52D8" w:rsidRDefault="00DB52D8" w:rsidP="00DB52D8">
            <w:pPr>
              <w:jc w:val="center"/>
              <w:rPr>
                <w:rFonts w:cs="Calibri"/>
                <w:sz w:val="18"/>
                <w:szCs w:val="18"/>
              </w:rPr>
            </w:pPr>
          </w:p>
        </w:tc>
        <w:tc>
          <w:tcPr>
            <w:tcW w:w="4554" w:type="dxa"/>
          </w:tcPr>
          <w:p w14:paraId="0761D2A1" w14:textId="77777777" w:rsidR="00DB52D8" w:rsidRPr="00DB52D8" w:rsidRDefault="00DB52D8" w:rsidP="00DB52D8">
            <w:pPr>
              <w:rPr>
                <w:rFonts w:cs="Calibri"/>
                <w:sz w:val="18"/>
                <w:szCs w:val="18"/>
              </w:rPr>
            </w:pPr>
          </w:p>
        </w:tc>
      </w:tr>
      <w:tr w:rsidR="00DB52D8" w:rsidRPr="00DB52D8" w14:paraId="27EE3EDE" w14:textId="77777777" w:rsidTr="00871A9B">
        <w:tc>
          <w:tcPr>
            <w:tcW w:w="2088" w:type="dxa"/>
            <w:vMerge/>
            <w:vAlign w:val="center"/>
          </w:tcPr>
          <w:p w14:paraId="1F2CD062" w14:textId="77777777" w:rsidR="00DB52D8" w:rsidRPr="00DB52D8" w:rsidRDefault="00DB52D8" w:rsidP="00DB52D8">
            <w:pPr>
              <w:jc w:val="center"/>
              <w:rPr>
                <w:rFonts w:cs="Calibri"/>
                <w:sz w:val="18"/>
                <w:szCs w:val="18"/>
              </w:rPr>
            </w:pPr>
          </w:p>
        </w:tc>
        <w:tc>
          <w:tcPr>
            <w:tcW w:w="3780" w:type="dxa"/>
          </w:tcPr>
          <w:p w14:paraId="1542F002" w14:textId="77777777" w:rsidR="00DB52D8" w:rsidRPr="00DB52D8" w:rsidRDefault="00DB52D8" w:rsidP="00DB52D8">
            <w:pPr>
              <w:rPr>
                <w:rFonts w:cs="Calibri"/>
                <w:sz w:val="18"/>
                <w:szCs w:val="18"/>
              </w:rPr>
            </w:pPr>
            <w:r w:rsidRPr="00DB52D8">
              <w:rPr>
                <w:rFonts w:cs="Calibri"/>
                <w:sz w:val="18"/>
                <w:szCs w:val="18"/>
              </w:rPr>
              <w:t>Estrategias para las tareas escolares</w:t>
            </w:r>
          </w:p>
        </w:tc>
        <w:tc>
          <w:tcPr>
            <w:tcW w:w="540" w:type="dxa"/>
          </w:tcPr>
          <w:p w14:paraId="43FE3D3D" w14:textId="77777777" w:rsidR="00DB52D8" w:rsidRPr="00DB52D8" w:rsidRDefault="00DB52D8" w:rsidP="00DB52D8">
            <w:pPr>
              <w:jc w:val="center"/>
              <w:rPr>
                <w:rFonts w:cs="Calibri"/>
                <w:sz w:val="18"/>
                <w:szCs w:val="18"/>
              </w:rPr>
            </w:pPr>
          </w:p>
        </w:tc>
        <w:tc>
          <w:tcPr>
            <w:tcW w:w="540" w:type="dxa"/>
          </w:tcPr>
          <w:p w14:paraId="0B803610" w14:textId="77777777" w:rsidR="00DB52D8" w:rsidRPr="00DB52D8" w:rsidRDefault="00DB52D8" w:rsidP="00DB52D8">
            <w:pPr>
              <w:jc w:val="center"/>
              <w:rPr>
                <w:rFonts w:cs="Calibri"/>
                <w:sz w:val="18"/>
                <w:szCs w:val="18"/>
              </w:rPr>
            </w:pPr>
          </w:p>
        </w:tc>
        <w:tc>
          <w:tcPr>
            <w:tcW w:w="540" w:type="dxa"/>
          </w:tcPr>
          <w:p w14:paraId="50A6C2AD" w14:textId="77777777" w:rsidR="00DB52D8" w:rsidRPr="00DB52D8" w:rsidRDefault="00DB52D8" w:rsidP="00DB52D8">
            <w:pPr>
              <w:jc w:val="center"/>
              <w:rPr>
                <w:rFonts w:cs="Calibri"/>
                <w:sz w:val="18"/>
                <w:szCs w:val="18"/>
              </w:rPr>
            </w:pPr>
          </w:p>
        </w:tc>
        <w:tc>
          <w:tcPr>
            <w:tcW w:w="540" w:type="dxa"/>
          </w:tcPr>
          <w:p w14:paraId="28874FE6" w14:textId="77777777" w:rsidR="00DB52D8" w:rsidRPr="00DB52D8" w:rsidRDefault="00DB52D8" w:rsidP="00DB52D8">
            <w:pPr>
              <w:jc w:val="center"/>
              <w:rPr>
                <w:rFonts w:cs="Calibri"/>
                <w:sz w:val="18"/>
                <w:szCs w:val="18"/>
              </w:rPr>
            </w:pPr>
          </w:p>
        </w:tc>
        <w:tc>
          <w:tcPr>
            <w:tcW w:w="4554" w:type="dxa"/>
          </w:tcPr>
          <w:p w14:paraId="6A10F75B" w14:textId="77777777" w:rsidR="00DB52D8" w:rsidRPr="00DB52D8" w:rsidRDefault="00DB52D8" w:rsidP="00DB52D8">
            <w:pPr>
              <w:rPr>
                <w:rFonts w:cs="Calibri"/>
                <w:sz w:val="18"/>
                <w:szCs w:val="18"/>
              </w:rPr>
            </w:pPr>
          </w:p>
        </w:tc>
      </w:tr>
      <w:tr w:rsidR="00DB52D8" w:rsidRPr="00DB52D8" w14:paraId="2BCE66FA" w14:textId="77777777" w:rsidTr="00871A9B">
        <w:tc>
          <w:tcPr>
            <w:tcW w:w="2088" w:type="dxa"/>
            <w:vMerge/>
            <w:vAlign w:val="center"/>
          </w:tcPr>
          <w:p w14:paraId="79EE9832" w14:textId="77777777" w:rsidR="00DB52D8" w:rsidRPr="00DB52D8" w:rsidRDefault="00DB52D8" w:rsidP="00DB52D8">
            <w:pPr>
              <w:jc w:val="center"/>
              <w:rPr>
                <w:rFonts w:cs="Calibri"/>
                <w:sz w:val="18"/>
                <w:szCs w:val="18"/>
              </w:rPr>
            </w:pPr>
          </w:p>
        </w:tc>
        <w:tc>
          <w:tcPr>
            <w:tcW w:w="3780" w:type="dxa"/>
          </w:tcPr>
          <w:p w14:paraId="5151B64A" w14:textId="2573DD46" w:rsidR="00DB52D8" w:rsidRPr="00DB52D8" w:rsidRDefault="00DB52D8" w:rsidP="00DB52D8">
            <w:pPr>
              <w:rPr>
                <w:rFonts w:cs="Calibri"/>
                <w:sz w:val="18"/>
                <w:szCs w:val="18"/>
              </w:rPr>
            </w:pPr>
            <w:r w:rsidRPr="00DB52D8">
              <w:rPr>
                <w:rFonts w:cs="Calibri"/>
                <w:sz w:val="18"/>
                <w:szCs w:val="18"/>
              </w:rPr>
              <w:t xml:space="preserve">Uso articulado de los recursos para el </w:t>
            </w:r>
            <w:r w:rsidR="00086A54">
              <w:rPr>
                <w:rFonts w:cs="Calibri"/>
                <w:sz w:val="18"/>
                <w:szCs w:val="18"/>
              </w:rPr>
              <w:t>estudiantado</w:t>
            </w:r>
          </w:p>
        </w:tc>
        <w:tc>
          <w:tcPr>
            <w:tcW w:w="540" w:type="dxa"/>
          </w:tcPr>
          <w:p w14:paraId="46CB2619" w14:textId="77777777" w:rsidR="00DB52D8" w:rsidRPr="00DB52D8" w:rsidRDefault="00DB52D8" w:rsidP="00DB52D8">
            <w:pPr>
              <w:jc w:val="center"/>
              <w:rPr>
                <w:rFonts w:cs="Calibri"/>
                <w:sz w:val="18"/>
                <w:szCs w:val="18"/>
              </w:rPr>
            </w:pPr>
          </w:p>
        </w:tc>
        <w:tc>
          <w:tcPr>
            <w:tcW w:w="540" w:type="dxa"/>
          </w:tcPr>
          <w:p w14:paraId="7A817887" w14:textId="77777777" w:rsidR="00DB52D8" w:rsidRPr="00DB52D8" w:rsidRDefault="00DB52D8" w:rsidP="00DB52D8">
            <w:pPr>
              <w:jc w:val="center"/>
              <w:rPr>
                <w:rFonts w:cs="Calibri"/>
                <w:sz w:val="18"/>
                <w:szCs w:val="18"/>
              </w:rPr>
            </w:pPr>
          </w:p>
        </w:tc>
        <w:tc>
          <w:tcPr>
            <w:tcW w:w="540" w:type="dxa"/>
          </w:tcPr>
          <w:p w14:paraId="53F9BF04" w14:textId="77777777" w:rsidR="00DB52D8" w:rsidRPr="00DB52D8" w:rsidRDefault="00DB52D8" w:rsidP="00DB52D8">
            <w:pPr>
              <w:jc w:val="center"/>
              <w:rPr>
                <w:rFonts w:cs="Calibri"/>
                <w:sz w:val="18"/>
                <w:szCs w:val="18"/>
              </w:rPr>
            </w:pPr>
          </w:p>
        </w:tc>
        <w:tc>
          <w:tcPr>
            <w:tcW w:w="540" w:type="dxa"/>
          </w:tcPr>
          <w:p w14:paraId="2F21CC8E" w14:textId="77777777" w:rsidR="00DB52D8" w:rsidRPr="00DB52D8" w:rsidRDefault="00DB52D8" w:rsidP="00DB52D8">
            <w:pPr>
              <w:jc w:val="center"/>
              <w:rPr>
                <w:rFonts w:cs="Calibri"/>
                <w:sz w:val="18"/>
                <w:szCs w:val="18"/>
              </w:rPr>
            </w:pPr>
          </w:p>
        </w:tc>
        <w:tc>
          <w:tcPr>
            <w:tcW w:w="4554" w:type="dxa"/>
          </w:tcPr>
          <w:p w14:paraId="3EB11DBB" w14:textId="77777777" w:rsidR="00DB52D8" w:rsidRPr="00DB52D8" w:rsidRDefault="00DB52D8" w:rsidP="00DB52D8">
            <w:pPr>
              <w:rPr>
                <w:rFonts w:cs="Calibri"/>
                <w:sz w:val="18"/>
                <w:szCs w:val="18"/>
              </w:rPr>
            </w:pPr>
          </w:p>
        </w:tc>
      </w:tr>
      <w:tr w:rsidR="00DB52D8" w:rsidRPr="00DB52D8" w14:paraId="41622DCD" w14:textId="77777777" w:rsidTr="00871A9B">
        <w:tc>
          <w:tcPr>
            <w:tcW w:w="2088" w:type="dxa"/>
            <w:vMerge/>
            <w:vAlign w:val="center"/>
          </w:tcPr>
          <w:p w14:paraId="285148B5" w14:textId="77777777" w:rsidR="00DB52D8" w:rsidRPr="00DB52D8" w:rsidRDefault="00DB52D8" w:rsidP="00DB52D8">
            <w:pPr>
              <w:jc w:val="center"/>
              <w:rPr>
                <w:rFonts w:cs="Calibri"/>
                <w:sz w:val="18"/>
                <w:szCs w:val="18"/>
              </w:rPr>
            </w:pPr>
          </w:p>
        </w:tc>
        <w:tc>
          <w:tcPr>
            <w:tcW w:w="3780" w:type="dxa"/>
          </w:tcPr>
          <w:p w14:paraId="515F10F5" w14:textId="3D8C3506" w:rsidR="00DB52D8" w:rsidRPr="00DB52D8" w:rsidRDefault="00DB52D8" w:rsidP="00DB52D8">
            <w:pPr>
              <w:rPr>
                <w:rFonts w:cs="Calibri"/>
                <w:sz w:val="18"/>
                <w:szCs w:val="18"/>
              </w:rPr>
            </w:pPr>
            <w:r w:rsidRPr="00DB52D8">
              <w:rPr>
                <w:rFonts w:cs="Calibri"/>
                <w:sz w:val="18"/>
                <w:szCs w:val="18"/>
              </w:rPr>
              <w:t xml:space="preserve">Uso de los tiempos para el </w:t>
            </w:r>
            <w:r w:rsidR="00086A54">
              <w:rPr>
                <w:rFonts w:cs="Calibri"/>
                <w:sz w:val="18"/>
                <w:szCs w:val="18"/>
              </w:rPr>
              <w:t>estudiantado</w:t>
            </w:r>
          </w:p>
        </w:tc>
        <w:tc>
          <w:tcPr>
            <w:tcW w:w="540" w:type="dxa"/>
          </w:tcPr>
          <w:p w14:paraId="471A729A" w14:textId="77777777" w:rsidR="00DB52D8" w:rsidRPr="00DB52D8" w:rsidRDefault="00DB52D8" w:rsidP="00DB52D8">
            <w:pPr>
              <w:jc w:val="center"/>
              <w:rPr>
                <w:rFonts w:cs="Calibri"/>
                <w:sz w:val="18"/>
                <w:szCs w:val="18"/>
              </w:rPr>
            </w:pPr>
          </w:p>
        </w:tc>
        <w:tc>
          <w:tcPr>
            <w:tcW w:w="540" w:type="dxa"/>
          </w:tcPr>
          <w:p w14:paraId="5CAB517D" w14:textId="77777777" w:rsidR="00DB52D8" w:rsidRPr="00DB52D8" w:rsidRDefault="00DB52D8" w:rsidP="00DB52D8">
            <w:pPr>
              <w:jc w:val="center"/>
              <w:rPr>
                <w:rFonts w:cs="Calibri"/>
                <w:sz w:val="18"/>
                <w:szCs w:val="18"/>
              </w:rPr>
            </w:pPr>
          </w:p>
        </w:tc>
        <w:tc>
          <w:tcPr>
            <w:tcW w:w="540" w:type="dxa"/>
          </w:tcPr>
          <w:p w14:paraId="3362168E" w14:textId="77777777" w:rsidR="00DB52D8" w:rsidRPr="00DB52D8" w:rsidRDefault="00DB52D8" w:rsidP="00DB52D8">
            <w:pPr>
              <w:jc w:val="center"/>
              <w:rPr>
                <w:rFonts w:cs="Calibri"/>
                <w:sz w:val="18"/>
                <w:szCs w:val="18"/>
              </w:rPr>
            </w:pPr>
          </w:p>
        </w:tc>
        <w:tc>
          <w:tcPr>
            <w:tcW w:w="540" w:type="dxa"/>
          </w:tcPr>
          <w:p w14:paraId="55081FE0" w14:textId="77777777" w:rsidR="00DB52D8" w:rsidRPr="00DB52D8" w:rsidRDefault="00DB52D8" w:rsidP="00DB52D8">
            <w:pPr>
              <w:jc w:val="center"/>
              <w:rPr>
                <w:rFonts w:cs="Calibri"/>
                <w:sz w:val="18"/>
                <w:szCs w:val="18"/>
              </w:rPr>
            </w:pPr>
          </w:p>
        </w:tc>
        <w:tc>
          <w:tcPr>
            <w:tcW w:w="4554" w:type="dxa"/>
          </w:tcPr>
          <w:p w14:paraId="33BBA97F" w14:textId="77777777" w:rsidR="00DB52D8" w:rsidRPr="00DB52D8" w:rsidRDefault="00DB52D8" w:rsidP="00DB52D8">
            <w:pPr>
              <w:rPr>
                <w:rFonts w:cs="Calibri"/>
                <w:sz w:val="18"/>
                <w:szCs w:val="18"/>
              </w:rPr>
            </w:pPr>
          </w:p>
        </w:tc>
      </w:tr>
      <w:tr w:rsidR="00DB52D8" w:rsidRPr="00DB52D8" w14:paraId="3A1EFE90" w14:textId="77777777" w:rsidTr="00871A9B">
        <w:tc>
          <w:tcPr>
            <w:tcW w:w="2088" w:type="dxa"/>
            <w:vMerge/>
            <w:vAlign w:val="center"/>
          </w:tcPr>
          <w:p w14:paraId="6E83E1F1" w14:textId="77777777" w:rsidR="00DB52D8" w:rsidRPr="00DB52D8" w:rsidRDefault="00DB52D8" w:rsidP="00DB52D8">
            <w:pPr>
              <w:jc w:val="center"/>
              <w:rPr>
                <w:rFonts w:cs="Calibri"/>
                <w:sz w:val="18"/>
                <w:szCs w:val="18"/>
              </w:rPr>
            </w:pPr>
          </w:p>
        </w:tc>
        <w:tc>
          <w:tcPr>
            <w:tcW w:w="3780" w:type="dxa"/>
            <w:shd w:val="clear" w:color="auto" w:fill="BFBFBF"/>
          </w:tcPr>
          <w:p w14:paraId="547FDDE6"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4870AA6E" w14:textId="77777777" w:rsidR="00DB52D8" w:rsidRPr="00DB52D8" w:rsidRDefault="00DB52D8" w:rsidP="00DB52D8">
            <w:pPr>
              <w:jc w:val="center"/>
              <w:rPr>
                <w:rFonts w:cs="Calibri"/>
                <w:sz w:val="18"/>
                <w:szCs w:val="18"/>
              </w:rPr>
            </w:pPr>
          </w:p>
        </w:tc>
        <w:tc>
          <w:tcPr>
            <w:tcW w:w="540" w:type="dxa"/>
            <w:shd w:val="clear" w:color="auto" w:fill="BFBFBF"/>
          </w:tcPr>
          <w:p w14:paraId="25470AB1" w14:textId="77777777" w:rsidR="00DB52D8" w:rsidRPr="00DB52D8" w:rsidRDefault="00DB52D8" w:rsidP="00DB52D8">
            <w:pPr>
              <w:jc w:val="center"/>
              <w:rPr>
                <w:rFonts w:cs="Calibri"/>
                <w:sz w:val="18"/>
                <w:szCs w:val="18"/>
              </w:rPr>
            </w:pPr>
          </w:p>
        </w:tc>
        <w:tc>
          <w:tcPr>
            <w:tcW w:w="540" w:type="dxa"/>
            <w:shd w:val="clear" w:color="auto" w:fill="BFBFBF"/>
          </w:tcPr>
          <w:p w14:paraId="3171DBC7" w14:textId="77777777" w:rsidR="00DB52D8" w:rsidRPr="00DB52D8" w:rsidRDefault="00DB52D8" w:rsidP="00DB52D8">
            <w:pPr>
              <w:jc w:val="center"/>
              <w:rPr>
                <w:rFonts w:cs="Calibri"/>
                <w:sz w:val="18"/>
                <w:szCs w:val="18"/>
              </w:rPr>
            </w:pPr>
          </w:p>
        </w:tc>
        <w:tc>
          <w:tcPr>
            <w:tcW w:w="540" w:type="dxa"/>
            <w:shd w:val="clear" w:color="auto" w:fill="BFBFBF"/>
          </w:tcPr>
          <w:p w14:paraId="780932F6" w14:textId="77777777" w:rsidR="00DB52D8" w:rsidRPr="00DB52D8" w:rsidRDefault="00DB52D8" w:rsidP="00DB52D8">
            <w:pPr>
              <w:jc w:val="center"/>
              <w:rPr>
                <w:rFonts w:cs="Calibri"/>
                <w:sz w:val="18"/>
                <w:szCs w:val="18"/>
              </w:rPr>
            </w:pPr>
          </w:p>
        </w:tc>
        <w:tc>
          <w:tcPr>
            <w:tcW w:w="4554" w:type="dxa"/>
            <w:shd w:val="clear" w:color="auto" w:fill="BFBFBF"/>
          </w:tcPr>
          <w:p w14:paraId="13F5071F" w14:textId="77777777" w:rsidR="00DB52D8" w:rsidRPr="00DB52D8" w:rsidRDefault="00DB52D8" w:rsidP="00DB52D8">
            <w:pPr>
              <w:rPr>
                <w:rFonts w:cs="Calibri"/>
                <w:sz w:val="18"/>
                <w:szCs w:val="18"/>
              </w:rPr>
            </w:pPr>
          </w:p>
        </w:tc>
      </w:tr>
      <w:tr w:rsidR="00DB52D8" w:rsidRPr="00DB52D8" w14:paraId="2D3DD210" w14:textId="77777777" w:rsidTr="00871A9B">
        <w:tc>
          <w:tcPr>
            <w:tcW w:w="2088" w:type="dxa"/>
            <w:vMerge w:val="restart"/>
            <w:vAlign w:val="center"/>
          </w:tcPr>
          <w:p w14:paraId="5218AD08" w14:textId="77777777" w:rsidR="00DB52D8" w:rsidRPr="00DB52D8" w:rsidRDefault="00DB52D8" w:rsidP="00DB52D8">
            <w:pPr>
              <w:jc w:val="center"/>
              <w:rPr>
                <w:rFonts w:cs="Calibri"/>
                <w:sz w:val="18"/>
                <w:szCs w:val="18"/>
              </w:rPr>
            </w:pPr>
            <w:r w:rsidRPr="00DB52D8">
              <w:rPr>
                <w:rFonts w:cs="Calibri"/>
                <w:sz w:val="18"/>
                <w:szCs w:val="18"/>
              </w:rPr>
              <w:t>Gestión de aula</w:t>
            </w:r>
          </w:p>
        </w:tc>
        <w:tc>
          <w:tcPr>
            <w:tcW w:w="3780" w:type="dxa"/>
          </w:tcPr>
          <w:p w14:paraId="17B2FA21" w14:textId="77777777" w:rsidR="00DB52D8" w:rsidRPr="00DB52D8" w:rsidRDefault="00DB52D8" w:rsidP="00DB52D8">
            <w:pPr>
              <w:rPr>
                <w:rFonts w:cs="Calibri"/>
                <w:sz w:val="18"/>
                <w:szCs w:val="18"/>
              </w:rPr>
            </w:pPr>
            <w:r w:rsidRPr="00DB52D8">
              <w:rPr>
                <w:rFonts w:cs="Calibri"/>
                <w:sz w:val="18"/>
                <w:szCs w:val="18"/>
              </w:rPr>
              <w:t>Relación pedagógica</w:t>
            </w:r>
          </w:p>
        </w:tc>
        <w:tc>
          <w:tcPr>
            <w:tcW w:w="540" w:type="dxa"/>
          </w:tcPr>
          <w:p w14:paraId="48327EE2" w14:textId="77777777" w:rsidR="00DB52D8" w:rsidRPr="00DB52D8" w:rsidRDefault="00DB52D8" w:rsidP="00DB52D8">
            <w:pPr>
              <w:jc w:val="center"/>
              <w:rPr>
                <w:rFonts w:cs="Calibri"/>
                <w:sz w:val="18"/>
                <w:szCs w:val="18"/>
              </w:rPr>
            </w:pPr>
          </w:p>
        </w:tc>
        <w:tc>
          <w:tcPr>
            <w:tcW w:w="540" w:type="dxa"/>
          </w:tcPr>
          <w:p w14:paraId="543A7519" w14:textId="77777777" w:rsidR="00DB52D8" w:rsidRPr="00DB52D8" w:rsidRDefault="00DB52D8" w:rsidP="00DB52D8">
            <w:pPr>
              <w:jc w:val="center"/>
              <w:rPr>
                <w:rFonts w:cs="Calibri"/>
                <w:sz w:val="18"/>
                <w:szCs w:val="18"/>
              </w:rPr>
            </w:pPr>
          </w:p>
        </w:tc>
        <w:tc>
          <w:tcPr>
            <w:tcW w:w="540" w:type="dxa"/>
          </w:tcPr>
          <w:p w14:paraId="61AB277B" w14:textId="77777777" w:rsidR="00DB52D8" w:rsidRPr="00DB52D8" w:rsidRDefault="00DB52D8" w:rsidP="00DB52D8">
            <w:pPr>
              <w:jc w:val="center"/>
              <w:rPr>
                <w:rFonts w:cs="Calibri"/>
                <w:sz w:val="18"/>
                <w:szCs w:val="18"/>
              </w:rPr>
            </w:pPr>
          </w:p>
        </w:tc>
        <w:tc>
          <w:tcPr>
            <w:tcW w:w="540" w:type="dxa"/>
          </w:tcPr>
          <w:p w14:paraId="7E168CFF" w14:textId="77777777" w:rsidR="00DB52D8" w:rsidRPr="00DB52D8" w:rsidRDefault="00DB52D8" w:rsidP="00DB52D8">
            <w:pPr>
              <w:jc w:val="center"/>
              <w:rPr>
                <w:rFonts w:cs="Calibri"/>
                <w:sz w:val="18"/>
                <w:szCs w:val="18"/>
              </w:rPr>
            </w:pPr>
          </w:p>
        </w:tc>
        <w:tc>
          <w:tcPr>
            <w:tcW w:w="4554" w:type="dxa"/>
          </w:tcPr>
          <w:p w14:paraId="422C0162" w14:textId="77777777" w:rsidR="00DB52D8" w:rsidRPr="00DB52D8" w:rsidRDefault="00DB52D8" w:rsidP="00DB52D8">
            <w:pPr>
              <w:rPr>
                <w:rFonts w:cs="Calibri"/>
                <w:sz w:val="18"/>
                <w:szCs w:val="18"/>
              </w:rPr>
            </w:pPr>
          </w:p>
        </w:tc>
      </w:tr>
      <w:tr w:rsidR="00DB52D8" w:rsidRPr="00DB52D8" w14:paraId="05FCE07C" w14:textId="77777777" w:rsidTr="00871A9B">
        <w:tc>
          <w:tcPr>
            <w:tcW w:w="2088" w:type="dxa"/>
            <w:vMerge/>
            <w:vAlign w:val="center"/>
          </w:tcPr>
          <w:p w14:paraId="37B071E6" w14:textId="77777777" w:rsidR="00DB52D8" w:rsidRPr="00DB52D8" w:rsidRDefault="00DB52D8" w:rsidP="00DB52D8">
            <w:pPr>
              <w:jc w:val="center"/>
              <w:rPr>
                <w:rFonts w:cs="Calibri"/>
                <w:sz w:val="18"/>
                <w:szCs w:val="18"/>
              </w:rPr>
            </w:pPr>
          </w:p>
        </w:tc>
        <w:tc>
          <w:tcPr>
            <w:tcW w:w="3780" w:type="dxa"/>
          </w:tcPr>
          <w:p w14:paraId="070E6657" w14:textId="77777777" w:rsidR="00DB52D8" w:rsidRPr="00DB52D8" w:rsidRDefault="00DB52D8" w:rsidP="00DB52D8">
            <w:pPr>
              <w:rPr>
                <w:rFonts w:cs="Calibri"/>
                <w:sz w:val="18"/>
                <w:szCs w:val="18"/>
              </w:rPr>
            </w:pPr>
            <w:r w:rsidRPr="00DB52D8">
              <w:rPr>
                <w:rFonts w:cs="Calibri"/>
                <w:sz w:val="18"/>
                <w:szCs w:val="18"/>
              </w:rPr>
              <w:t>Planeación de clases</w:t>
            </w:r>
          </w:p>
        </w:tc>
        <w:tc>
          <w:tcPr>
            <w:tcW w:w="540" w:type="dxa"/>
          </w:tcPr>
          <w:p w14:paraId="4E78CCA7" w14:textId="77777777" w:rsidR="00DB52D8" w:rsidRPr="00DB52D8" w:rsidRDefault="00DB52D8" w:rsidP="00DB52D8">
            <w:pPr>
              <w:jc w:val="center"/>
              <w:rPr>
                <w:rFonts w:cs="Calibri"/>
                <w:sz w:val="18"/>
                <w:szCs w:val="18"/>
              </w:rPr>
            </w:pPr>
          </w:p>
        </w:tc>
        <w:tc>
          <w:tcPr>
            <w:tcW w:w="540" w:type="dxa"/>
          </w:tcPr>
          <w:p w14:paraId="0B501397" w14:textId="77777777" w:rsidR="00DB52D8" w:rsidRPr="00DB52D8" w:rsidRDefault="00DB52D8" w:rsidP="00DB52D8">
            <w:pPr>
              <w:jc w:val="center"/>
              <w:rPr>
                <w:rFonts w:cs="Calibri"/>
                <w:sz w:val="18"/>
                <w:szCs w:val="18"/>
              </w:rPr>
            </w:pPr>
          </w:p>
        </w:tc>
        <w:tc>
          <w:tcPr>
            <w:tcW w:w="540" w:type="dxa"/>
          </w:tcPr>
          <w:p w14:paraId="1A0C3112" w14:textId="77777777" w:rsidR="00DB52D8" w:rsidRPr="00DB52D8" w:rsidRDefault="00DB52D8" w:rsidP="00DB52D8">
            <w:pPr>
              <w:jc w:val="center"/>
              <w:rPr>
                <w:rFonts w:cs="Calibri"/>
                <w:sz w:val="18"/>
                <w:szCs w:val="18"/>
              </w:rPr>
            </w:pPr>
          </w:p>
        </w:tc>
        <w:tc>
          <w:tcPr>
            <w:tcW w:w="540" w:type="dxa"/>
          </w:tcPr>
          <w:p w14:paraId="60C32F44" w14:textId="77777777" w:rsidR="00DB52D8" w:rsidRPr="00DB52D8" w:rsidRDefault="00DB52D8" w:rsidP="00DB52D8">
            <w:pPr>
              <w:jc w:val="center"/>
              <w:rPr>
                <w:rFonts w:cs="Calibri"/>
                <w:sz w:val="18"/>
                <w:szCs w:val="18"/>
              </w:rPr>
            </w:pPr>
          </w:p>
        </w:tc>
        <w:tc>
          <w:tcPr>
            <w:tcW w:w="4554" w:type="dxa"/>
          </w:tcPr>
          <w:p w14:paraId="3AF93898" w14:textId="77777777" w:rsidR="00DB52D8" w:rsidRPr="00DB52D8" w:rsidRDefault="00DB52D8" w:rsidP="00DB52D8">
            <w:pPr>
              <w:rPr>
                <w:rFonts w:cs="Calibri"/>
                <w:sz w:val="18"/>
                <w:szCs w:val="18"/>
              </w:rPr>
            </w:pPr>
          </w:p>
        </w:tc>
      </w:tr>
      <w:tr w:rsidR="00DB52D8" w:rsidRPr="00DB52D8" w14:paraId="5478A12B" w14:textId="77777777" w:rsidTr="00871A9B">
        <w:tc>
          <w:tcPr>
            <w:tcW w:w="2088" w:type="dxa"/>
            <w:vMerge/>
            <w:vAlign w:val="center"/>
          </w:tcPr>
          <w:p w14:paraId="513CB08A" w14:textId="77777777" w:rsidR="00DB52D8" w:rsidRPr="00DB52D8" w:rsidRDefault="00DB52D8" w:rsidP="00DB52D8">
            <w:pPr>
              <w:jc w:val="center"/>
              <w:rPr>
                <w:rFonts w:cs="Calibri"/>
                <w:sz w:val="18"/>
                <w:szCs w:val="18"/>
              </w:rPr>
            </w:pPr>
          </w:p>
        </w:tc>
        <w:tc>
          <w:tcPr>
            <w:tcW w:w="3780" w:type="dxa"/>
          </w:tcPr>
          <w:p w14:paraId="204D8084" w14:textId="77777777" w:rsidR="00DB52D8" w:rsidRPr="00DB52D8" w:rsidRDefault="00DB52D8" w:rsidP="00DB52D8">
            <w:pPr>
              <w:rPr>
                <w:rFonts w:cs="Calibri"/>
                <w:sz w:val="18"/>
                <w:szCs w:val="18"/>
              </w:rPr>
            </w:pPr>
            <w:r w:rsidRPr="00DB52D8">
              <w:rPr>
                <w:rFonts w:cs="Calibri"/>
                <w:sz w:val="18"/>
                <w:szCs w:val="18"/>
              </w:rPr>
              <w:t>Estilo pedagógico</w:t>
            </w:r>
          </w:p>
        </w:tc>
        <w:tc>
          <w:tcPr>
            <w:tcW w:w="540" w:type="dxa"/>
          </w:tcPr>
          <w:p w14:paraId="58480E62" w14:textId="77777777" w:rsidR="00DB52D8" w:rsidRPr="00DB52D8" w:rsidRDefault="00DB52D8" w:rsidP="00DB52D8">
            <w:pPr>
              <w:jc w:val="center"/>
              <w:rPr>
                <w:rFonts w:cs="Calibri"/>
                <w:sz w:val="18"/>
                <w:szCs w:val="18"/>
              </w:rPr>
            </w:pPr>
          </w:p>
        </w:tc>
        <w:tc>
          <w:tcPr>
            <w:tcW w:w="540" w:type="dxa"/>
          </w:tcPr>
          <w:p w14:paraId="5F5CBBE9" w14:textId="77777777" w:rsidR="00DB52D8" w:rsidRPr="00DB52D8" w:rsidRDefault="00DB52D8" w:rsidP="00DB52D8">
            <w:pPr>
              <w:jc w:val="center"/>
              <w:rPr>
                <w:rFonts w:cs="Calibri"/>
                <w:sz w:val="18"/>
                <w:szCs w:val="18"/>
              </w:rPr>
            </w:pPr>
          </w:p>
        </w:tc>
        <w:tc>
          <w:tcPr>
            <w:tcW w:w="540" w:type="dxa"/>
          </w:tcPr>
          <w:p w14:paraId="03A1D295" w14:textId="77777777" w:rsidR="00DB52D8" w:rsidRPr="00DB52D8" w:rsidRDefault="00DB52D8" w:rsidP="00DB52D8">
            <w:pPr>
              <w:jc w:val="center"/>
              <w:rPr>
                <w:rFonts w:cs="Calibri"/>
                <w:sz w:val="18"/>
                <w:szCs w:val="18"/>
              </w:rPr>
            </w:pPr>
          </w:p>
        </w:tc>
        <w:tc>
          <w:tcPr>
            <w:tcW w:w="540" w:type="dxa"/>
          </w:tcPr>
          <w:p w14:paraId="7218580C" w14:textId="77777777" w:rsidR="00DB52D8" w:rsidRPr="00DB52D8" w:rsidRDefault="00DB52D8" w:rsidP="00DB52D8">
            <w:pPr>
              <w:jc w:val="center"/>
              <w:rPr>
                <w:rFonts w:cs="Calibri"/>
                <w:sz w:val="18"/>
                <w:szCs w:val="18"/>
              </w:rPr>
            </w:pPr>
          </w:p>
        </w:tc>
        <w:tc>
          <w:tcPr>
            <w:tcW w:w="4554" w:type="dxa"/>
          </w:tcPr>
          <w:p w14:paraId="2AF6ADDC" w14:textId="77777777" w:rsidR="00DB52D8" w:rsidRPr="00DB52D8" w:rsidRDefault="00DB52D8" w:rsidP="00DB52D8">
            <w:pPr>
              <w:rPr>
                <w:rFonts w:cs="Calibri"/>
                <w:sz w:val="18"/>
                <w:szCs w:val="18"/>
              </w:rPr>
            </w:pPr>
          </w:p>
        </w:tc>
      </w:tr>
      <w:tr w:rsidR="00DB52D8" w:rsidRPr="00DB52D8" w14:paraId="2DA71B25" w14:textId="77777777" w:rsidTr="00871A9B">
        <w:tc>
          <w:tcPr>
            <w:tcW w:w="2088" w:type="dxa"/>
            <w:vMerge/>
            <w:vAlign w:val="center"/>
          </w:tcPr>
          <w:p w14:paraId="32CBDD11" w14:textId="77777777" w:rsidR="00DB52D8" w:rsidRPr="00DB52D8" w:rsidRDefault="00DB52D8" w:rsidP="00DB52D8">
            <w:pPr>
              <w:jc w:val="center"/>
              <w:rPr>
                <w:rFonts w:cs="Calibri"/>
                <w:sz w:val="18"/>
                <w:szCs w:val="18"/>
              </w:rPr>
            </w:pPr>
          </w:p>
        </w:tc>
        <w:tc>
          <w:tcPr>
            <w:tcW w:w="3780" w:type="dxa"/>
          </w:tcPr>
          <w:p w14:paraId="51ECA4F9" w14:textId="77777777" w:rsidR="00DB52D8" w:rsidRPr="00DB52D8" w:rsidRDefault="00DB52D8" w:rsidP="00DB52D8">
            <w:pPr>
              <w:rPr>
                <w:rFonts w:cs="Calibri"/>
                <w:sz w:val="18"/>
                <w:szCs w:val="18"/>
              </w:rPr>
            </w:pPr>
            <w:r w:rsidRPr="00DB52D8">
              <w:rPr>
                <w:rFonts w:cs="Calibri"/>
                <w:sz w:val="18"/>
                <w:szCs w:val="18"/>
              </w:rPr>
              <w:t>Evaluación en el aula</w:t>
            </w:r>
          </w:p>
        </w:tc>
        <w:tc>
          <w:tcPr>
            <w:tcW w:w="540" w:type="dxa"/>
          </w:tcPr>
          <w:p w14:paraId="7E81CF73" w14:textId="77777777" w:rsidR="00DB52D8" w:rsidRPr="00DB52D8" w:rsidRDefault="00DB52D8" w:rsidP="00DB52D8">
            <w:pPr>
              <w:jc w:val="center"/>
              <w:rPr>
                <w:rFonts w:cs="Calibri"/>
                <w:sz w:val="18"/>
                <w:szCs w:val="18"/>
              </w:rPr>
            </w:pPr>
          </w:p>
        </w:tc>
        <w:tc>
          <w:tcPr>
            <w:tcW w:w="540" w:type="dxa"/>
          </w:tcPr>
          <w:p w14:paraId="55007DAA" w14:textId="77777777" w:rsidR="00DB52D8" w:rsidRPr="00DB52D8" w:rsidRDefault="00DB52D8" w:rsidP="00DB52D8">
            <w:pPr>
              <w:jc w:val="center"/>
              <w:rPr>
                <w:rFonts w:cs="Calibri"/>
                <w:sz w:val="18"/>
                <w:szCs w:val="18"/>
              </w:rPr>
            </w:pPr>
          </w:p>
        </w:tc>
        <w:tc>
          <w:tcPr>
            <w:tcW w:w="540" w:type="dxa"/>
          </w:tcPr>
          <w:p w14:paraId="0EE1CB96" w14:textId="77777777" w:rsidR="00DB52D8" w:rsidRPr="00DB52D8" w:rsidRDefault="00DB52D8" w:rsidP="00DB52D8">
            <w:pPr>
              <w:jc w:val="center"/>
              <w:rPr>
                <w:rFonts w:cs="Calibri"/>
                <w:sz w:val="18"/>
                <w:szCs w:val="18"/>
              </w:rPr>
            </w:pPr>
          </w:p>
        </w:tc>
        <w:tc>
          <w:tcPr>
            <w:tcW w:w="540" w:type="dxa"/>
          </w:tcPr>
          <w:p w14:paraId="074BF164" w14:textId="77777777" w:rsidR="00DB52D8" w:rsidRPr="00DB52D8" w:rsidRDefault="00DB52D8" w:rsidP="00DB52D8">
            <w:pPr>
              <w:jc w:val="center"/>
              <w:rPr>
                <w:rFonts w:cs="Calibri"/>
                <w:sz w:val="18"/>
                <w:szCs w:val="18"/>
              </w:rPr>
            </w:pPr>
          </w:p>
        </w:tc>
        <w:tc>
          <w:tcPr>
            <w:tcW w:w="4554" w:type="dxa"/>
          </w:tcPr>
          <w:p w14:paraId="07785024" w14:textId="77777777" w:rsidR="00DB52D8" w:rsidRPr="00DB52D8" w:rsidRDefault="00DB52D8" w:rsidP="00DB52D8">
            <w:pPr>
              <w:rPr>
                <w:rFonts w:cs="Calibri"/>
                <w:sz w:val="18"/>
                <w:szCs w:val="18"/>
              </w:rPr>
            </w:pPr>
          </w:p>
        </w:tc>
      </w:tr>
      <w:tr w:rsidR="00DB52D8" w:rsidRPr="00DB52D8" w14:paraId="0198EDBC" w14:textId="77777777" w:rsidTr="00871A9B">
        <w:tc>
          <w:tcPr>
            <w:tcW w:w="2088" w:type="dxa"/>
            <w:vMerge/>
            <w:vAlign w:val="center"/>
          </w:tcPr>
          <w:p w14:paraId="7EC91867" w14:textId="77777777" w:rsidR="00DB52D8" w:rsidRPr="00DB52D8" w:rsidRDefault="00DB52D8" w:rsidP="00DB52D8">
            <w:pPr>
              <w:jc w:val="center"/>
              <w:rPr>
                <w:rFonts w:cs="Calibri"/>
                <w:sz w:val="18"/>
                <w:szCs w:val="18"/>
              </w:rPr>
            </w:pPr>
          </w:p>
        </w:tc>
        <w:tc>
          <w:tcPr>
            <w:tcW w:w="3780" w:type="dxa"/>
            <w:shd w:val="clear" w:color="auto" w:fill="BFBFBF"/>
          </w:tcPr>
          <w:p w14:paraId="03BA2FF1"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18CDE23B" w14:textId="77777777" w:rsidR="00DB52D8" w:rsidRPr="00DB52D8" w:rsidRDefault="00DB52D8" w:rsidP="00DB52D8">
            <w:pPr>
              <w:jc w:val="center"/>
              <w:rPr>
                <w:rFonts w:cs="Calibri"/>
                <w:sz w:val="18"/>
                <w:szCs w:val="18"/>
              </w:rPr>
            </w:pPr>
          </w:p>
        </w:tc>
        <w:tc>
          <w:tcPr>
            <w:tcW w:w="540" w:type="dxa"/>
            <w:shd w:val="clear" w:color="auto" w:fill="BFBFBF"/>
          </w:tcPr>
          <w:p w14:paraId="2D6CB552" w14:textId="77777777" w:rsidR="00DB52D8" w:rsidRPr="00DB52D8" w:rsidRDefault="00DB52D8" w:rsidP="00DB52D8">
            <w:pPr>
              <w:jc w:val="center"/>
              <w:rPr>
                <w:rFonts w:cs="Calibri"/>
                <w:sz w:val="18"/>
                <w:szCs w:val="18"/>
              </w:rPr>
            </w:pPr>
          </w:p>
        </w:tc>
        <w:tc>
          <w:tcPr>
            <w:tcW w:w="540" w:type="dxa"/>
            <w:shd w:val="clear" w:color="auto" w:fill="BFBFBF"/>
          </w:tcPr>
          <w:p w14:paraId="3E74D3FF" w14:textId="77777777" w:rsidR="00DB52D8" w:rsidRPr="00DB52D8" w:rsidRDefault="00DB52D8" w:rsidP="00DB52D8">
            <w:pPr>
              <w:jc w:val="center"/>
              <w:rPr>
                <w:rFonts w:cs="Calibri"/>
                <w:sz w:val="18"/>
                <w:szCs w:val="18"/>
              </w:rPr>
            </w:pPr>
          </w:p>
        </w:tc>
        <w:tc>
          <w:tcPr>
            <w:tcW w:w="540" w:type="dxa"/>
            <w:shd w:val="clear" w:color="auto" w:fill="BFBFBF"/>
          </w:tcPr>
          <w:p w14:paraId="22F5A2DF" w14:textId="77777777" w:rsidR="00DB52D8" w:rsidRPr="00DB52D8" w:rsidRDefault="00DB52D8" w:rsidP="00DB52D8">
            <w:pPr>
              <w:jc w:val="center"/>
              <w:rPr>
                <w:rFonts w:cs="Calibri"/>
                <w:sz w:val="18"/>
                <w:szCs w:val="18"/>
              </w:rPr>
            </w:pPr>
          </w:p>
        </w:tc>
        <w:tc>
          <w:tcPr>
            <w:tcW w:w="4554" w:type="dxa"/>
            <w:shd w:val="clear" w:color="auto" w:fill="BFBFBF"/>
          </w:tcPr>
          <w:p w14:paraId="4476188F" w14:textId="77777777" w:rsidR="00DB52D8" w:rsidRPr="00DB52D8" w:rsidRDefault="00DB52D8" w:rsidP="00DB52D8">
            <w:pPr>
              <w:rPr>
                <w:rFonts w:cs="Calibri"/>
                <w:sz w:val="18"/>
                <w:szCs w:val="18"/>
              </w:rPr>
            </w:pPr>
          </w:p>
        </w:tc>
      </w:tr>
      <w:tr w:rsidR="00DB52D8" w:rsidRPr="00DB52D8" w14:paraId="3FF9B9DF" w14:textId="77777777" w:rsidTr="00871A9B">
        <w:tc>
          <w:tcPr>
            <w:tcW w:w="2088" w:type="dxa"/>
            <w:vMerge w:val="restart"/>
            <w:vAlign w:val="center"/>
          </w:tcPr>
          <w:p w14:paraId="62E4F938" w14:textId="77777777" w:rsidR="00DB52D8" w:rsidRPr="00DB52D8" w:rsidRDefault="00DB52D8" w:rsidP="00DB52D8">
            <w:pPr>
              <w:jc w:val="center"/>
              <w:rPr>
                <w:rFonts w:cs="Calibri"/>
                <w:sz w:val="18"/>
                <w:szCs w:val="18"/>
              </w:rPr>
            </w:pPr>
            <w:r w:rsidRPr="00DB52D8">
              <w:rPr>
                <w:rFonts w:cs="Calibri"/>
                <w:sz w:val="18"/>
                <w:szCs w:val="18"/>
              </w:rPr>
              <w:t>Seguimiento académico</w:t>
            </w:r>
          </w:p>
        </w:tc>
        <w:tc>
          <w:tcPr>
            <w:tcW w:w="3780" w:type="dxa"/>
          </w:tcPr>
          <w:p w14:paraId="0539D4D5" w14:textId="77777777" w:rsidR="00DB52D8" w:rsidRPr="00DB52D8" w:rsidRDefault="00DB52D8" w:rsidP="00DB52D8">
            <w:pPr>
              <w:rPr>
                <w:rFonts w:cs="Calibri"/>
                <w:sz w:val="18"/>
                <w:szCs w:val="18"/>
              </w:rPr>
            </w:pPr>
            <w:r w:rsidRPr="00DB52D8">
              <w:rPr>
                <w:rFonts w:cs="Calibri"/>
                <w:sz w:val="18"/>
                <w:szCs w:val="18"/>
              </w:rPr>
              <w:t>Seguimiento a los resultados académicos</w:t>
            </w:r>
          </w:p>
        </w:tc>
        <w:tc>
          <w:tcPr>
            <w:tcW w:w="540" w:type="dxa"/>
          </w:tcPr>
          <w:p w14:paraId="16A69525" w14:textId="77777777" w:rsidR="00DB52D8" w:rsidRPr="00DB52D8" w:rsidRDefault="00DB52D8" w:rsidP="00DB52D8">
            <w:pPr>
              <w:jc w:val="center"/>
              <w:rPr>
                <w:rFonts w:cs="Calibri"/>
                <w:sz w:val="18"/>
                <w:szCs w:val="18"/>
              </w:rPr>
            </w:pPr>
          </w:p>
        </w:tc>
        <w:tc>
          <w:tcPr>
            <w:tcW w:w="540" w:type="dxa"/>
          </w:tcPr>
          <w:p w14:paraId="0FB474E6" w14:textId="77777777" w:rsidR="00DB52D8" w:rsidRPr="00DB52D8" w:rsidRDefault="00DB52D8" w:rsidP="00DB52D8">
            <w:pPr>
              <w:jc w:val="center"/>
              <w:rPr>
                <w:rFonts w:cs="Calibri"/>
                <w:sz w:val="18"/>
                <w:szCs w:val="18"/>
              </w:rPr>
            </w:pPr>
          </w:p>
        </w:tc>
        <w:tc>
          <w:tcPr>
            <w:tcW w:w="540" w:type="dxa"/>
          </w:tcPr>
          <w:p w14:paraId="18F567D6" w14:textId="77777777" w:rsidR="00DB52D8" w:rsidRPr="00DB52D8" w:rsidRDefault="00DB52D8" w:rsidP="00DB52D8">
            <w:pPr>
              <w:jc w:val="center"/>
              <w:rPr>
                <w:rFonts w:cs="Calibri"/>
                <w:sz w:val="18"/>
                <w:szCs w:val="18"/>
              </w:rPr>
            </w:pPr>
          </w:p>
        </w:tc>
        <w:tc>
          <w:tcPr>
            <w:tcW w:w="540" w:type="dxa"/>
          </w:tcPr>
          <w:p w14:paraId="199D2CC6" w14:textId="77777777" w:rsidR="00DB52D8" w:rsidRPr="00DB52D8" w:rsidRDefault="00DB52D8" w:rsidP="00DB52D8">
            <w:pPr>
              <w:jc w:val="center"/>
              <w:rPr>
                <w:rFonts w:cs="Calibri"/>
                <w:sz w:val="18"/>
                <w:szCs w:val="18"/>
              </w:rPr>
            </w:pPr>
          </w:p>
        </w:tc>
        <w:tc>
          <w:tcPr>
            <w:tcW w:w="4554" w:type="dxa"/>
          </w:tcPr>
          <w:p w14:paraId="3DCB6BF7" w14:textId="77777777" w:rsidR="00DB52D8" w:rsidRPr="00DB52D8" w:rsidRDefault="00DB52D8" w:rsidP="00DB52D8">
            <w:pPr>
              <w:rPr>
                <w:rFonts w:cs="Calibri"/>
                <w:sz w:val="18"/>
                <w:szCs w:val="18"/>
              </w:rPr>
            </w:pPr>
          </w:p>
        </w:tc>
      </w:tr>
      <w:tr w:rsidR="00DB52D8" w:rsidRPr="00DB52D8" w14:paraId="2279F59E" w14:textId="77777777" w:rsidTr="00871A9B">
        <w:tc>
          <w:tcPr>
            <w:tcW w:w="2088" w:type="dxa"/>
            <w:vMerge/>
            <w:vAlign w:val="center"/>
          </w:tcPr>
          <w:p w14:paraId="6A5C835D" w14:textId="77777777" w:rsidR="00DB52D8" w:rsidRPr="00DB52D8" w:rsidRDefault="00DB52D8" w:rsidP="00DB52D8">
            <w:pPr>
              <w:jc w:val="center"/>
              <w:rPr>
                <w:rFonts w:cs="Calibri"/>
                <w:sz w:val="18"/>
                <w:szCs w:val="18"/>
              </w:rPr>
            </w:pPr>
          </w:p>
        </w:tc>
        <w:tc>
          <w:tcPr>
            <w:tcW w:w="3780" w:type="dxa"/>
          </w:tcPr>
          <w:p w14:paraId="7A288171" w14:textId="77777777" w:rsidR="00DB52D8" w:rsidRPr="00DB52D8" w:rsidRDefault="00DB52D8" w:rsidP="00DB52D8">
            <w:pPr>
              <w:rPr>
                <w:rFonts w:cs="Calibri"/>
                <w:sz w:val="18"/>
                <w:szCs w:val="18"/>
              </w:rPr>
            </w:pPr>
            <w:r w:rsidRPr="00DB52D8">
              <w:rPr>
                <w:rFonts w:cs="Calibri"/>
                <w:sz w:val="18"/>
                <w:szCs w:val="18"/>
              </w:rPr>
              <w:t>Uso pedagógico de las evaluaciones externas</w:t>
            </w:r>
          </w:p>
        </w:tc>
        <w:tc>
          <w:tcPr>
            <w:tcW w:w="540" w:type="dxa"/>
          </w:tcPr>
          <w:p w14:paraId="7EFAB326" w14:textId="77777777" w:rsidR="00DB52D8" w:rsidRPr="00DB52D8" w:rsidRDefault="00DB52D8" w:rsidP="00DB52D8">
            <w:pPr>
              <w:jc w:val="center"/>
              <w:rPr>
                <w:rFonts w:cs="Calibri"/>
                <w:sz w:val="18"/>
                <w:szCs w:val="18"/>
              </w:rPr>
            </w:pPr>
          </w:p>
        </w:tc>
        <w:tc>
          <w:tcPr>
            <w:tcW w:w="540" w:type="dxa"/>
          </w:tcPr>
          <w:p w14:paraId="72B7B69B" w14:textId="77777777" w:rsidR="00DB52D8" w:rsidRPr="00DB52D8" w:rsidRDefault="00DB52D8" w:rsidP="00DB52D8">
            <w:pPr>
              <w:jc w:val="center"/>
              <w:rPr>
                <w:rFonts w:cs="Calibri"/>
                <w:sz w:val="18"/>
                <w:szCs w:val="18"/>
              </w:rPr>
            </w:pPr>
          </w:p>
        </w:tc>
        <w:tc>
          <w:tcPr>
            <w:tcW w:w="540" w:type="dxa"/>
          </w:tcPr>
          <w:p w14:paraId="0CE5579D" w14:textId="77777777" w:rsidR="00DB52D8" w:rsidRPr="00DB52D8" w:rsidRDefault="00DB52D8" w:rsidP="00DB52D8">
            <w:pPr>
              <w:jc w:val="center"/>
              <w:rPr>
                <w:rFonts w:cs="Calibri"/>
                <w:sz w:val="18"/>
                <w:szCs w:val="18"/>
              </w:rPr>
            </w:pPr>
          </w:p>
        </w:tc>
        <w:tc>
          <w:tcPr>
            <w:tcW w:w="540" w:type="dxa"/>
          </w:tcPr>
          <w:p w14:paraId="555EECE3" w14:textId="77777777" w:rsidR="00DB52D8" w:rsidRPr="00DB52D8" w:rsidRDefault="00DB52D8" w:rsidP="00DB52D8">
            <w:pPr>
              <w:jc w:val="center"/>
              <w:rPr>
                <w:rFonts w:cs="Calibri"/>
                <w:sz w:val="18"/>
                <w:szCs w:val="18"/>
              </w:rPr>
            </w:pPr>
          </w:p>
        </w:tc>
        <w:tc>
          <w:tcPr>
            <w:tcW w:w="4554" w:type="dxa"/>
          </w:tcPr>
          <w:p w14:paraId="35B2ABEA" w14:textId="77777777" w:rsidR="00DB52D8" w:rsidRPr="00DB52D8" w:rsidRDefault="00DB52D8" w:rsidP="00DB52D8">
            <w:pPr>
              <w:rPr>
                <w:rFonts w:cs="Calibri"/>
                <w:sz w:val="18"/>
                <w:szCs w:val="18"/>
              </w:rPr>
            </w:pPr>
          </w:p>
        </w:tc>
      </w:tr>
      <w:tr w:rsidR="00DB52D8" w:rsidRPr="00DB52D8" w14:paraId="1690B0A3" w14:textId="77777777" w:rsidTr="00871A9B">
        <w:tc>
          <w:tcPr>
            <w:tcW w:w="2088" w:type="dxa"/>
            <w:vMerge/>
            <w:vAlign w:val="center"/>
          </w:tcPr>
          <w:p w14:paraId="3BD07E6C" w14:textId="77777777" w:rsidR="00DB52D8" w:rsidRPr="00DB52D8" w:rsidRDefault="00DB52D8" w:rsidP="00DB52D8">
            <w:pPr>
              <w:jc w:val="center"/>
              <w:rPr>
                <w:rFonts w:cs="Calibri"/>
                <w:sz w:val="18"/>
                <w:szCs w:val="18"/>
              </w:rPr>
            </w:pPr>
          </w:p>
        </w:tc>
        <w:tc>
          <w:tcPr>
            <w:tcW w:w="3780" w:type="dxa"/>
          </w:tcPr>
          <w:p w14:paraId="488ECEC6" w14:textId="77777777" w:rsidR="00DB52D8" w:rsidRPr="00DB52D8" w:rsidRDefault="00DB52D8" w:rsidP="00DB52D8">
            <w:pPr>
              <w:rPr>
                <w:rFonts w:cs="Calibri"/>
                <w:sz w:val="18"/>
                <w:szCs w:val="18"/>
              </w:rPr>
            </w:pPr>
            <w:r w:rsidRPr="00DB52D8">
              <w:rPr>
                <w:rFonts w:cs="Calibri"/>
                <w:sz w:val="18"/>
                <w:szCs w:val="18"/>
              </w:rPr>
              <w:t>Seguimiento a la asistencia</w:t>
            </w:r>
          </w:p>
        </w:tc>
        <w:tc>
          <w:tcPr>
            <w:tcW w:w="540" w:type="dxa"/>
          </w:tcPr>
          <w:p w14:paraId="299F5E18" w14:textId="77777777" w:rsidR="00DB52D8" w:rsidRPr="00DB52D8" w:rsidRDefault="00DB52D8" w:rsidP="00DB52D8">
            <w:pPr>
              <w:jc w:val="center"/>
              <w:rPr>
                <w:rFonts w:cs="Calibri"/>
                <w:sz w:val="18"/>
                <w:szCs w:val="18"/>
              </w:rPr>
            </w:pPr>
          </w:p>
        </w:tc>
        <w:tc>
          <w:tcPr>
            <w:tcW w:w="540" w:type="dxa"/>
          </w:tcPr>
          <w:p w14:paraId="61E9823A" w14:textId="77777777" w:rsidR="00DB52D8" w:rsidRPr="00DB52D8" w:rsidRDefault="00DB52D8" w:rsidP="00DB52D8">
            <w:pPr>
              <w:jc w:val="center"/>
              <w:rPr>
                <w:rFonts w:cs="Calibri"/>
                <w:sz w:val="18"/>
                <w:szCs w:val="18"/>
              </w:rPr>
            </w:pPr>
          </w:p>
        </w:tc>
        <w:tc>
          <w:tcPr>
            <w:tcW w:w="540" w:type="dxa"/>
          </w:tcPr>
          <w:p w14:paraId="5635DE29" w14:textId="77777777" w:rsidR="00DB52D8" w:rsidRPr="00DB52D8" w:rsidRDefault="00DB52D8" w:rsidP="00DB52D8">
            <w:pPr>
              <w:jc w:val="center"/>
              <w:rPr>
                <w:rFonts w:cs="Calibri"/>
                <w:sz w:val="18"/>
                <w:szCs w:val="18"/>
              </w:rPr>
            </w:pPr>
          </w:p>
        </w:tc>
        <w:tc>
          <w:tcPr>
            <w:tcW w:w="540" w:type="dxa"/>
          </w:tcPr>
          <w:p w14:paraId="6B98A4BB" w14:textId="77777777" w:rsidR="00DB52D8" w:rsidRPr="00DB52D8" w:rsidRDefault="00DB52D8" w:rsidP="00DB52D8">
            <w:pPr>
              <w:jc w:val="center"/>
              <w:rPr>
                <w:rFonts w:cs="Calibri"/>
                <w:sz w:val="18"/>
                <w:szCs w:val="18"/>
              </w:rPr>
            </w:pPr>
          </w:p>
        </w:tc>
        <w:tc>
          <w:tcPr>
            <w:tcW w:w="4554" w:type="dxa"/>
          </w:tcPr>
          <w:p w14:paraId="59F491F8" w14:textId="77777777" w:rsidR="00DB52D8" w:rsidRPr="00DB52D8" w:rsidRDefault="00DB52D8" w:rsidP="00DB52D8">
            <w:pPr>
              <w:rPr>
                <w:rFonts w:cs="Calibri"/>
                <w:sz w:val="18"/>
                <w:szCs w:val="18"/>
              </w:rPr>
            </w:pPr>
          </w:p>
        </w:tc>
      </w:tr>
      <w:tr w:rsidR="00DB52D8" w:rsidRPr="00DB52D8" w14:paraId="46F71B8B" w14:textId="77777777" w:rsidTr="00871A9B">
        <w:tc>
          <w:tcPr>
            <w:tcW w:w="2088" w:type="dxa"/>
            <w:vMerge/>
            <w:vAlign w:val="center"/>
          </w:tcPr>
          <w:p w14:paraId="47D51303" w14:textId="77777777" w:rsidR="00DB52D8" w:rsidRPr="00DB52D8" w:rsidRDefault="00DB52D8" w:rsidP="00DB52D8">
            <w:pPr>
              <w:jc w:val="center"/>
              <w:rPr>
                <w:rFonts w:cs="Calibri"/>
                <w:sz w:val="18"/>
                <w:szCs w:val="18"/>
              </w:rPr>
            </w:pPr>
          </w:p>
        </w:tc>
        <w:tc>
          <w:tcPr>
            <w:tcW w:w="3780" w:type="dxa"/>
          </w:tcPr>
          <w:p w14:paraId="544743F6" w14:textId="77777777" w:rsidR="00DB52D8" w:rsidRPr="00DB52D8" w:rsidRDefault="00DB52D8" w:rsidP="00DB52D8">
            <w:pPr>
              <w:rPr>
                <w:rFonts w:cs="Calibri"/>
                <w:sz w:val="18"/>
                <w:szCs w:val="18"/>
              </w:rPr>
            </w:pPr>
            <w:r w:rsidRPr="00DB52D8">
              <w:rPr>
                <w:rFonts w:cs="Calibri"/>
                <w:sz w:val="18"/>
                <w:szCs w:val="18"/>
              </w:rPr>
              <w:t>Actividades de recuperación</w:t>
            </w:r>
          </w:p>
        </w:tc>
        <w:tc>
          <w:tcPr>
            <w:tcW w:w="540" w:type="dxa"/>
          </w:tcPr>
          <w:p w14:paraId="4D072775" w14:textId="77777777" w:rsidR="00DB52D8" w:rsidRPr="00DB52D8" w:rsidRDefault="00DB52D8" w:rsidP="00DB52D8">
            <w:pPr>
              <w:jc w:val="center"/>
              <w:rPr>
                <w:rFonts w:cs="Calibri"/>
                <w:sz w:val="18"/>
                <w:szCs w:val="18"/>
              </w:rPr>
            </w:pPr>
          </w:p>
        </w:tc>
        <w:tc>
          <w:tcPr>
            <w:tcW w:w="540" w:type="dxa"/>
          </w:tcPr>
          <w:p w14:paraId="26818D58" w14:textId="77777777" w:rsidR="00DB52D8" w:rsidRPr="00DB52D8" w:rsidRDefault="00DB52D8" w:rsidP="00DB52D8">
            <w:pPr>
              <w:jc w:val="center"/>
              <w:rPr>
                <w:rFonts w:cs="Calibri"/>
                <w:sz w:val="18"/>
                <w:szCs w:val="18"/>
              </w:rPr>
            </w:pPr>
          </w:p>
        </w:tc>
        <w:tc>
          <w:tcPr>
            <w:tcW w:w="540" w:type="dxa"/>
          </w:tcPr>
          <w:p w14:paraId="53183AA4" w14:textId="77777777" w:rsidR="00DB52D8" w:rsidRPr="00DB52D8" w:rsidRDefault="00DB52D8" w:rsidP="00DB52D8">
            <w:pPr>
              <w:jc w:val="center"/>
              <w:rPr>
                <w:rFonts w:cs="Calibri"/>
                <w:sz w:val="18"/>
                <w:szCs w:val="18"/>
              </w:rPr>
            </w:pPr>
          </w:p>
        </w:tc>
        <w:tc>
          <w:tcPr>
            <w:tcW w:w="540" w:type="dxa"/>
          </w:tcPr>
          <w:p w14:paraId="638E7EF7" w14:textId="77777777" w:rsidR="00DB52D8" w:rsidRPr="00DB52D8" w:rsidRDefault="00DB52D8" w:rsidP="00DB52D8">
            <w:pPr>
              <w:jc w:val="center"/>
              <w:rPr>
                <w:rFonts w:cs="Calibri"/>
                <w:sz w:val="18"/>
                <w:szCs w:val="18"/>
              </w:rPr>
            </w:pPr>
          </w:p>
        </w:tc>
        <w:tc>
          <w:tcPr>
            <w:tcW w:w="4554" w:type="dxa"/>
          </w:tcPr>
          <w:p w14:paraId="6CA9BE51" w14:textId="77777777" w:rsidR="00DB52D8" w:rsidRPr="00DB52D8" w:rsidRDefault="00DB52D8" w:rsidP="00DB52D8">
            <w:pPr>
              <w:rPr>
                <w:rFonts w:cs="Calibri"/>
                <w:sz w:val="18"/>
                <w:szCs w:val="18"/>
              </w:rPr>
            </w:pPr>
          </w:p>
        </w:tc>
      </w:tr>
      <w:tr w:rsidR="00DB52D8" w:rsidRPr="00DB52D8" w14:paraId="796BB59B" w14:textId="77777777" w:rsidTr="00871A9B">
        <w:tc>
          <w:tcPr>
            <w:tcW w:w="2088" w:type="dxa"/>
            <w:vMerge/>
            <w:vAlign w:val="center"/>
          </w:tcPr>
          <w:p w14:paraId="10E86F8D" w14:textId="77777777" w:rsidR="00DB52D8" w:rsidRPr="00DB52D8" w:rsidRDefault="00DB52D8" w:rsidP="00DB52D8">
            <w:pPr>
              <w:jc w:val="center"/>
              <w:rPr>
                <w:rFonts w:cs="Calibri"/>
                <w:sz w:val="18"/>
                <w:szCs w:val="18"/>
              </w:rPr>
            </w:pPr>
          </w:p>
        </w:tc>
        <w:tc>
          <w:tcPr>
            <w:tcW w:w="3780" w:type="dxa"/>
          </w:tcPr>
          <w:p w14:paraId="400C35B6" w14:textId="5D1212F2" w:rsidR="00DB52D8" w:rsidRPr="00DB52D8" w:rsidRDefault="00DB52D8" w:rsidP="00DB52D8">
            <w:pPr>
              <w:rPr>
                <w:rFonts w:cs="Calibri"/>
                <w:sz w:val="18"/>
                <w:szCs w:val="18"/>
              </w:rPr>
            </w:pPr>
            <w:r w:rsidRPr="00DB52D8">
              <w:rPr>
                <w:rFonts w:cs="Calibri"/>
                <w:sz w:val="18"/>
                <w:szCs w:val="18"/>
              </w:rPr>
              <w:t xml:space="preserve">Apoyo pedagógico para estudiantes con dificultades </w:t>
            </w:r>
            <w:r w:rsidR="001F4EBF">
              <w:rPr>
                <w:rFonts w:cs="Calibri"/>
                <w:sz w:val="18"/>
                <w:szCs w:val="18"/>
              </w:rPr>
              <w:t>estudiantil</w:t>
            </w:r>
          </w:p>
        </w:tc>
        <w:tc>
          <w:tcPr>
            <w:tcW w:w="540" w:type="dxa"/>
          </w:tcPr>
          <w:p w14:paraId="2F755784" w14:textId="77777777" w:rsidR="00DB52D8" w:rsidRPr="00DB52D8" w:rsidRDefault="00DB52D8" w:rsidP="00DB52D8">
            <w:pPr>
              <w:jc w:val="center"/>
              <w:rPr>
                <w:rFonts w:cs="Calibri"/>
                <w:sz w:val="18"/>
                <w:szCs w:val="18"/>
              </w:rPr>
            </w:pPr>
          </w:p>
        </w:tc>
        <w:tc>
          <w:tcPr>
            <w:tcW w:w="540" w:type="dxa"/>
          </w:tcPr>
          <w:p w14:paraId="43AB38F9" w14:textId="77777777" w:rsidR="00DB52D8" w:rsidRPr="00DB52D8" w:rsidRDefault="00DB52D8" w:rsidP="00DB52D8">
            <w:pPr>
              <w:jc w:val="center"/>
              <w:rPr>
                <w:rFonts w:cs="Calibri"/>
                <w:sz w:val="18"/>
                <w:szCs w:val="18"/>
              </w:rPr>
            </w:pPr>
          </w:p>
        </w:tc>
        <w:tc>
          <w:tcPr>
            <w:tcW w:w="540" w:type="dxa"/>
          </w:tcPr>
          <w:p w14:paraId="1AB57004" w14:textId="77777777" w:rsidR="00DB52D8" w:rsidRPr="00DB52D8" w:rsidRDefault="00DB52D8" w:rsidP="00DB52D8">
            <w:pPr>
              <w:jc w:val="center"/>
              <w:rPr>
                <w:rFonts w:cs="Calibri"/>
                <w:sz w:val="18"/>
                <w:szCs w:val="18"/>
              </w:rPr>
            </w:pPr>
          </w:p>
        </w:tc>
        <w:tc>
          <w:tcPr>
            <w:tcW w:w="540" w:type="dxa"/>
          </w:tcPr>
          <w:p w14:paraId="3D970ED6" w14:textId="77777777" w:rsidR="00DB52D8" w:rsidRPr="00DB52D8" w:rsidRDefault="00DB52D8" w:rsidP="00DB52D8">
            <w:pPr>
              <w:jc w:val="center"/>
              <w:rPr>
                <w:rFonts w:cs="Calibri"/>
                <w:sz w:val="18"/>
                <w:szCs w:val="18"/>
              </w:rPr>
            </w:pPr>
          </w:p>
        </w:tc>
        <w:tc>
          <w:tcPr>
            <w:tcW w:w="4554" w:type="dxa"/>
          </w:tcPr>
          <w:p w14:paraId="67210939" w14:textId="77777777" w:rsidR="00DB52D8" w:rsidRPr="00DB52D8" w:rsidRDefault="00DB52D8" w:rsidP="00DB52D8">
            <w:pPr>
              <w:rPr>
                <w:rFonts w:cs="Calibri"/>
                <w:sz w:val="18"/>
                <w:szCs w:val="18"/>
              </w:rPr>
            </w:pPr>
          </w:p>
        </w:tc>
      </w:tr>
      <w:tr w:rsidR="00DB52D8" w:rsidRPr="00DB52D8" w14:paraId="54FBCB13" w14:textId="77777777" w:rsidTr="00871A9B">
        <w:tc>
          <w:tcPr>
            <w:tcW w:w="2088" w:type="dxa"/>
            <w:vMerge/>
            <w:vAlign w:val="center"/>
          </w:tcPr>
          <w:p w14:paraId="3422FCB6" w14:textId="77777777" w:rsidR="00DB52D8" w:rsidRPr="00DB52D8" w:rsidRDefault="00DB52D8" w:rsidP="00DB52D8">
            <w:pPr>
              <w:jc w:val="center"/>
              <w:rPr>
                <w:rFonts w:cs="Calibri"/>
                <w:sz w:val="18"/>
                <w:szCs w:val="18"/>
              </w:rPr>
            </w:pPr>
          </w:p>
        </w:tc>
        <w:tc>
          <w:tcPr>
            <w:tcW w:w="3780" w:type="dxa"/>
          </w:tcPr>
          <w:p w14:paraId="3D45A045" w14:textId="77777777" w:rsidR="00DB52D8" w:rsidRPr="00DB52D8" w:rsidRDefault="00DB52D8" w:rsidP="00DB52D8">
            <w:pPr>
              <w:rPr>
                <w:rFonts w:cs="Calibri"/>
                <w:sz w:val="18"/>
                <w:szCs w:val="18"/>
              </w:rPr>
            </w:pPr>
            <w:r w:rsidRPr="00DB52D8">
              <w:rPr>
                <w:rFonts w:cs="Calibri"/>
                <w:sz w:val="18"/>
                <w:szCs w:val="18"/>
              </w:rPr>
              <w:t>Seguimiento a los egresados</w:t>
            </w:r>
          </w:p>
        </w:tc>
        <w:tc>
          <w:tcPr>
            <w:tcW w:w="540" w:type="dxa"/>
          </w:tcPr>
          <w:p w14:paraId="33223BDA" w14:textId="77777777" w:rsidR="00DB52D8" w:rsidRPr="00DB52D8" w:rsidRDefault="00DB52D8" w:rsidP="00DB52D8">
            <w:pPr>
              <w:jc w:val="center"/>
              <w:rPr>
                <w:rFonts w:cs="Calibri"/>
                <w:sz w:val="18"/>
                <w:szCs w:val="18"/>
              </w:rPr>
            </w:pPr>
          </w:p>
        </w:tc>
        <w:tc>
          <w:tcPr>
            <w:tcW w:w="540" w:type="dxa"/>
          </w:tcPr>
          <w:p w14:paraId="435EEA4B" w14:textId="77777777" w:rsidR="00DB52D8" w:rsidRPr="00DB52D8" w:rsidRDefault="00DB52D8" w:rsidP="00DB52D8">
            <w:pPr>
              <w:jc w:val="center"/>
              <w:rPr>
                <w:rFonts w:cs="Calibri"/>
                <w:sz w:val="18"/>
                <w:szCs w:val="18"/>
              </w:rPr>
            </w:pPr>
          </w:p>
        </w:tc>
        <w:tc>
          <w:tcPr>
            <w:tcW w:w="540" w:type="dxa"/>
          </w:tcPr>
          <w:p w14:paraId="2B4F1FC1" w14:textId="77777777" w:rsidR="00DB52D8" w:rsidRPr="00DB52D8" w:rsidRDefault="00DB52D8" w:rsidP="00DB52D8">
            <w:pPr>
              <w:jc w:val="center"/>
              <w:rPr>
                <w:rFonts w:cs="Calibri"/>
                <w:sz w:val="18"/>
                <w:szCs w:val="18"/>
              </w:rPr>
            </w:pPr>
          </w:p>
        </w:tc>
        <w:tc>
          <w:tcPr>
            <w:tcW w:w="540" w:type="dxa"/>
          </w:tcPr>
          <w:p w14:paraId="15820728" w14:textId="77777777" w:rsidR="00DB52D8" w:rsidRPr="00DB52D8" w:rsidRDefault="00DB52D8" w:rsidP="00DB52D8">
            <w:pPr>
              <w:jc w:val="center"/>
              <w:rPr>
                <w:rFonts w:cs="Calibri"/>
                <w:sz w:val="18"/>
                <w:szCs w:val="18"/>
              </w:rPr>
            </w:pPr>
          </w:p>
        </w:tc>
        <w:tc>
          <w:tcPr>
            <w:tcW w:w="4554" w:type="dxa"/>
          </w:tcPr>
          <w:p w14:paraId="38594D6B" w14:textId="77777777" w:rsidR="00DB52D8" w:rsidRPr="00DB52D8" w:rsidRDefault="00DB52D8" w:rsidP="00DB52D8">
            <w:pPr>
              <w:rPr>
                <w:rFonts w:cs="Calibri"/>
                <w:sz w:val="18"/>
                <w:szCs w:val="18"/>
              </w:rPr>
            </w:pPr>
          </w:p>
        </w:tc>
      </w:tr>
      <w:tr w:rsidR="00DB52D8" w:rsidRPr="00DB52D8" w14:paraId="2D883AC5" w14:textId="77777777" w:rsidTr="00871A9B">
        <w:tc>
          <w:tcPr>
            <w:tcW w:w="2088" w:type="dxa"/>
            <w:vMerge/>
            <w:vAlign w:val="center"/>
          </w:tcPr>
          <w:p w14:paraId="5AAA8380" w14:textId="77777777" w:rsidR="00DB52D8" w:rsidRPr="00DB52D8" w:rsidRDefault="00DB52D8" w:rsidP="00DB52D8">
            <w:pPr>
              <w:jc w:val="center"/>
              <w:rPr>
                <w:rFonts w:cs="Calibri"/>
                <w:sz w:val="18"/>
                <w:szCs w:val="18"/>
              </w:rPr>
            </w:pPr>
          </w:p>
        </w:tc>
        <w:tc>
          <w:tcPr>
            <w:tcW w:w="3780" w:type="dxa"/>
            <w:shd w:val="clear" w:color="auto" w:fill="BFBFBF"/>
          </w:tcPr>
          <w:p w14:paraId="5A83990B"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05932925" w14:textId="77777777" w:rsidR="00DB52D8" w:rsidRPr="00DB52D8" w:rsidRDefault="00DB52D8" w:rsidP="00DB52D8">
            <w:pPr>
              <w:jc w:val="center"/>
              <w:rPr>
                <w:rFonts w:cs="Calibri"/>
                <w:sz w:val="18"/>
                <w:szCs w:val="18"/>
              </w:rPr>
            </w:pPr>
          </w:p>
        </w:tc>
        <w:tc>
          <w:tcPr>
            <w:tcW w:w="540" w:type="dxa"/>
            <w:shd w:val="clear" w:color="auto" w:fill="BFBFBF"/>
          </w:tcPr>
          <w:p w14:paraId="799E245D" w14:textId="77777777" w:rsidR="00DB52D8" w:rsidRPr="00DB52D8" w:rsidRDefault="00DB52D8" w:rsidP="00DB52D8">
            <w:pPr>
              <w:jc w:val="center"/>
              <w:rPr>
                <w:rFonts w:cs="Calibri"/>
                <w:sz w:val="18"/>
                <w:szCs w:val="18"/>
              </w:rPr>
            </w:pPr>
          </w:p>
        </w:tc>
        <w:tc>
          <w:tcPr>
            <w:tcW w:w="540" w:type="dxa"/>
            <w:shd w:val="clear" w:color="auto" w:fill="BFBFBF"/>
          </w:tcPr>
          <w:p w14:paraId="42E5FF44" w14:textId="77777777" w:rsidR="00DB52D8" w:rsidRPr="00DB52D8" w:rsidRDefault="00DB52D8" w:rsidP="00DB52D8">
            <w:pPr>
              <w:jc w:val="center"/>
              <w:rPr>
                <w:rFonts w:cs="Calibri"/>
                <w:sz w:val="18"/>
                <w:szCs w:val="18"/>
              </w:rPr>
            </w:pPr>
          </w:p>
        </w:tc>
        <w:tc>
          <w:tcPr>
            <w:tcW w:w="540" w:type="dxa"/>
            <w:shd w:val="clear" w:color="auto" w:fill="BFBFBF"/>
          </w:tcPr>
          <w:p w14:paraId="0C7EBABC" w14:textId="77777777" w:rsidR="00DB52D8" w:rsidRPr="00DB52D8" w:rsidRDefault="00DB52D8" w:rsidP="00DB52D8">
            <w:pPr>
              <w:jc w:val="center"/>
              <w:rPr>
                <w:rFonts w:cs="Calibri"/>
                <w:sz w:val="18"/>
                <w:szCs w:val="18"/>
              </w:rPr>
            </w:pPr>
          </w:p>
        </w:tc>
        <w:tc>
          <w:tcPr>
            <w:tcW w:w="4554" w:type="dxa"/>
            <w:shd w:val="clear" w:color="auto" w:fill="BFBFBF"/>
          </w:tcPr>
          <w:p w14:paraId="74CE6867" w14:textId="77777777" w:rsidR="00DB52D8" w:rsidRPr="00DB52D8" w:rsidRDefault="00DB52D8" w:rsidP="00DB52D8">
            <w:pPr>
              <w:rPr>
                <w:rFonts w:cs="Calibri"/>
                <w:sz w:val="18"/>
                <w:szCs w:val="18"/>
              </w:rPr>
            </w:pPr>
          </w:p>
        </w:tc>
      </w:tr>
      <w:tr w:rsidR="00DB52D8" w:rsidRPr="00DB52D8" w14:paraId="316DED60" w14:textId="77777777" w:rsidTr="00871A9B">
        <w:trPr>
          <w:trHeight w:val="122"/>
        </w:trPr>
        <w:tc>
          <w:tcPr>
            <w:tcW w:w="5868" w:type="dxa"/>
            <w:gridSpan w:val="2"/>
            <w:vMerge w:val="restart"/>
            <w:shd w:val="clear" w:color="auto" w:fill="808080"/>
            <w:vAlign w:val="center"/>
          </w:tcPr>
          <w:p w14:paraId="5E435B13" w14:textId="77777777" w:rsidR="00DB52D8" w:rsidRPr="00DB52D8" w:rsidRDefault="00DB52D8" w:rsidP="00DB52D8">
            <w:pPr>
              <w:jc w:val="center"/>
              <w:rPr>
                <w:rFonts w:cs="Calibri"/>
                <w:b/>
                <w:sz w:val="18"/>
                <w:szCs w:val="18"/>
              </w:rPr>
            </w:pPr>
            <w:r w:rsidRPr="00DB52D8">
              <w:rPr>
                <w:rFonts w:cs="Calibri"/>
                <w:b/>
                <w:sz w:val="18"/>
                <w:szCs w:val="18"/>
              </w:rPr>
              <w:t>TOTAL PROCESO</w:t>
            </w:r>
          </w:p>
        </w:tc>
        <w:tc>
          <w:tcPr>
            <w:tcW w:w="540" w:type="dxa"/>
            <w:shd w:val="clear" w:color="auto" w:fill="808080"/>
          </w:tcPr>
          <w:p w14:paraId="5909DAFE" w14:textId="77777777" w:rsidR="00DB52D8" w:rsidRPr="00DB52D8" w:rsidRDefault="00DB52D8" w:rsidP="00DB52D8">
            <w:pPr>
              <w:jc w:val="center"/>
              <w:rPr>
                <w:rFonts w:cs="Calibri"/>
                <w:sz w:val="18"/>
                <w:szCs w:val="18"/>
              </w:rPr>
            </w:pPr>
          </w:p>
        </w:tc>
        <w:tc>
          <w:tcPr>
            <w:tcW w:w="540" w:type="dxa"/>
            <w:shd w:val="clear" w:color="auto" w:fill="808080"/>
          </w:tcPr>
          <w:p w14:paraId="6A231C1C" w14:textId="77777777" w:rsidR="00DB52D8" w:rsidRPr="00DB52D8" w:rsidRDefault="00DB52D8" w:rsidP="00DB52D8">
            <w:pPr>
              <w:jc w:val="center"/>
              <w:rPr>
                <w:rFonts w:cs="Calibri"/>
                <w:sz w:val="18"/>
                <w:szCs w:val="18"/>
              </w:rPr>
            </w:pPr>
          </w:p>
        </w:tc>
        <w:tc>
          <w:tcPr>
            <w:tcW w:w="540" w:type="dxa"/>
            <w:shd w:val="clear" w:color="auto" w:fill="808080"/>
          </w:tcPr>
          <w:p w14:paraId="5FFA5635" w14:textId="77777777" w:rsidR="00DB52D8" w:rsidRPr="00DB52D8" w:rsidRDefault="00DB52D8" w:rsidP="00DB52D8">
            <w:pPr>
              <w:jc w:val="center"/>
              <w:rPr>
                <w:rFonts w:cs="Calibri"/>
                <w:sz w:val="18"/>
                <w:szCs w:val="18"/>
              </w:rPr>
            </w:pPr>
          </w:p>
        </w:tc>
        <w:tc>
          <w:tcPr>
            <w:tcW w:w="540" w:type="dxa"/>
            <w:shd w:val="clear" w:color="auto" w:fill="808080"/>
          </w:tcPr>
          <w:p w14:paraId="21CA08A5" w14:textId="77777777" w:rsidR="00DB52D8" w:rsidRPr="00DB52D8" w:rsidRDefault="00DB52D8" w:rsidP="00DB52D8">
            <w:pPr>
              <w:jc w:val="center"/>
              <w:rPr>
                <w:rFonts w:cs="Calibri"/>
                <w:sz w:val="18"/>
                <w:szCs w:val="18"/>
              </w:rPr>
            </w:pPr>
          </w:p>
        </w:tc>
        <w:tc>
          <w:tcPr>
            <w:tcW w:w="4554" w:type="dxa"/>
            <w:vMerge w:val="restart"/>
            <w:shd w:val="clear" w:color="auto" w:fill="808080"/>
          </w:tcPr>
          <w:p w14:paraId="5EBA702A" w14:textId="77777777" w:rsidR="00DB52D8" w:rsidRPr="00DB52D8" w:rsidRDefault="00DB52D8" w:rsidP="00DB52D8">
            <w:pPr>
              <w:rPr>
                <w:rFonts w:cs="Calibri"/>
                <w:sz w:val="18"/>
                <w:szCs w:val="18"/>
              </w:rPr>
            </w:pPr>
          </w:p>
        </w:tc>
      </w:tr>
      <w:tr w:rsidR="00DB52D8" w:rsidRPr="00DB52D8" w14:paraId="5A0C3A8A" w14:textId="77777777" w:rsidTr="00871A9B">
        <w:trPr>
          <w:trHeight w:val="96"/>
        </w:trPr>
        <w:tc>
          <w:tcPr>
            <w:tcW w:w="5868" w:type="dxa"/>
            <w:gridSpan w:val="2"/>
            <w:vMerge/>
            <w:shd w:val="clear" w:color="auto" w:fill="808080"/>
            <w:vAlign w:val="center"/>
          </w:tcPr>
          <w:p w14:paraId="613847DA" w14:textId="77777777" w:rsidR="00DB52D8" w:rsidRPr="00DB52D8" w:rsidRDefault="00DB52D8" w:rsidP="00DB52D8">
            <w:pPr>
              <w:jc w:val="center"/>
              <w:rPr>
                <w:rFonts w:cs="Calibri"/>
                <w:b/>
                <w:sz w:val="18"/>
                <w:szCs w:val="18"/>
              </w:rPr>
            </w:pPr>
          </w:p>
        </w:tc>
        <w:tc>
          <w:tcPr>
            <w:tcW w:w="540" w:type="dxa"/>
            <w:shd w:val="clear" w:color="auto" w:fill="808080"/>
          </w:tcPr>
          <w:p w14:paraId="47295714" w14:textId="77777777" w:rsidR="00DB52D8" w:rsidRPr="00DB52D8" w:rsidRDefault="00DB52D8" w:rsidP="00DB52D8">
            <w:pPr>
              <w:jc w:val="center"/>
              <w:rPr>
                <w:rFonts w:cs="Calibri"/>
                <w:sz w:val="18"/>
                <w:szCs w:val="18"/>
              </w:rPr>
            </w:pPr>
          </w:p>
        </w:tc>
        <w:tc>
          <w:tcPr>
            <w:tcW w:w="540" w:type="dxa"/>
            <w:shd w:val="clear" w:color="auto" w:fill="808080"/>
          </w:tcPr>
          <w:p w14:paraId="17FE6ECA" w14:textId="77777777" w:rsidR="00DB52D8" w:rsidRPr="00DB52D8" w:rsidRDefault="00DB52D8" w:rsidP="00DB52D8">
            <w:pPr>
              <w:jc w:val="center"/>
              <w:rPr>
                <w:rFonts w:cs="Calibri"/>
                <w:sz w:val="18"/>
                <w:szCs w:val="18"/>
              </w:rPr>
            </w:pPr>
          </w:p>
        </w:tc>
        <w:tc>
          <w:tcPr>
            <w:tcW w:w="540" w:type="dxa"/>
            <w:shd w:val="clear" w:color="auto" w:fill="808080"/>
          </w:tcPr>
          <w:p w14:paraId="16ECEAAA" w14:textId="77777777" w:rsidR="00DB52D8" w:rsidRPr="00DB52D8" w:rsidRDefault="00DB52D8" w:rsidP="00DB52D8">
            <w:pPr>
              <w:jc w:val="center"/>
              <w:rPr>
                <w:rFonts w:cs="Calibri"/>
                <w:sz w:val="18"/>
                <w:szCs w:val="18"/>
              </w:rPr>
            </w:pPr>
          </w:p>
        </w:tc>
        <w:tc>
          <w:tcPr>
            <w:tcW w:w="540" w:type="dxa"/>
            <w:shd w:val="clear" w:color="auto" w:fill="808080"/>
          </w:tcPr>
          <w:p w14:paraId="19F346D7" w14:textId="77777777" w:rsidR="00DB52D8" w:rsidRPr="00DB52D8" w:rsidRDefault="00DB52D8" w:rsidP="00DB52D8">
            <w:pPr>
              <w:jc w:val="center"/>
              <w:rPr>
                <w:rFonts w:cs="Calibri"/>
                <w:sz w:val="18"/>
                <w:szCs w:val="18"/>
              </w:rPr>
            </w:pPr>
          </w:p>
        </w:tc>
        <w:tc>
          <w:tcPr>
            <w:tcW w:w="4554" w:type="dxa"/>
            <w:vMerge/>
            <w:shd w:val="clear" w:color="auto" w:fill="808080"/>
          </w:tcPr>
          <w:p w14:paraId="24F159BC" w14:textId="77777777" w:rsidR="00DB52D8" w:rsidRPr="00DB52D8" w:rsidRDefault="00DB52D8" w:rsidP="00DB52D8">
            <w:pPr>
              <w:rPr>
                <w:rFonts w:cs="Calibri"/>
                <w:sz w:val="18"/>
                <w:szCs w:val="18"/>
              </w:rPr>
            </w:pPr>
          </w:p>
        </w:tc>
      </w:tr>
    </w:tbl>
    <w:p w14:paraId="222EB7A5" w14:textId="77777777" w:rsidR="00DB52D8" w:rsidRPr="00DB52D8" w:rsidRDefault="00DB52D8" w:rsidP="00DB52D8">
      <w:pPr>
        <w:jc w:val="both"/>
        <w:rPr>
          <w:rFonts w:cs="Calibri"/>
          <w:b/>
          <w:szCs w:val="22"/>
        </w:rPr>
      </w:pPr>
      <w:r w:rsidRPr="00DB52D8">
        <w:rPr>
          <w:rFonts w:cs="Calibri"/>
          <w:b/>
          <w:szCs w:val="22"/>
        </w:rPr>
        <w:br w:type="page"/>
      </w:r>
      <w:r w:rsidRPr="00DB52D8">
        <w:rPr>
          <w:rFonts w:cs="Calibri"/>
          <w:b/>
          <w:szCs w:val="22"/>
        </w:rPr>
        <w:lastRenderedPageBreak/>
        <w:t>ÁREA: GESTIÓN ADMINISTRATIVA Y FINANCIERA</w:t>
      </w:r>
    </w:p>
    <w:p w14:paraId="754803EA" w14:textId="77777777" w:rsidR="00DB52D8" w:rsidRPr="00DB52D8" w:rsidRDefault="00DB52D8" w:rsidP="00DB52D8">
      <w:pPr>
        <w:jc w:val="both"/>
        <w:rPr>
          <w:rFonts w:cs="Calibri"/>
          <w:szCs w:val="22"/>
        </w:rPr>
      </w:pP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3780"/>
        <w:gridCol w:w="540"/>
        <w:gridCol w:w="540"/>
        <w:gridCol w:w="540"/>
        <w:gridCol w:w="540"/>
        <w:gridCol w:w="4554"/>
      </w:tblGrid>
      <w:tr w:rsidR="00DB52D8" w:rsidRPr="00DB52D8" w14:paraId="313CEEEE" w14:textId="77777777" w:rsidTr="00871A9B">
        <w:trPr>
          <w:tblHeader/>
        </w:trPr>
        <w:tc>
          <w:tcPr>
            <w:tcW w:w="2088" w:type="dxa"/>
            <w:vMerge w:val="restart"/>
            <w:vAlign w:val="center"/>
          </w:tcPr>
          <w:p w14:paraId="66CB1314" w14:textId="77777777" w:rsidR="00DB52D8" w:rsidRPr="00DB52D8" w:rsidRDefault="00DB52D8" w:rsidP="00DB52D8">
            <w:pPr>
              <w:jc w:val="center"/>
              <w:rPr>
                <w:rFonts w:cs="Calibri"/>
                <w:b/>
                <w:sz w:val="18"/>
                <w:szCs w:val="18"/>
              </w:rPr>
            </w:pPr>
            <w:r w:rsidRPr="00DB52D8">
              <w:rPr>
                <w:rFonts w:cs="Calibri"/>
                <w:b/>
                <w:sz w:val="18"/>
                <w:szCs w:val="18"/>
              </w:rPr>
              <w:t>PROCESO</w:t>
            </w:r>
          </w:p>
        </w:tc>
        <w:tc>
          <w:tcPr>
            <w:tcW w:w="3780" w:type="dxa"/>
            <w:vMerge w:val="restart"/>
            <w:vAlign w:val="center"/>
          </w:tcPr>
          <w:p w14:paraId="17A7D5D6" w14:textId="77777777" w:rsidR="00DB52D8" w:rsidRPr="00DB52D8" w:rsidRDefault="00DB52D8" w:rsidP="00DB52D8">
            <w:pPr>
              <w:jc w:val="center"/>
              <w:rPr>
                <w:rFonts w:cs="Calibri"/>
                <w:b/>
                <w:sz w:val="18"/>
                <w:szCs w:val="18"/>
              </w:rPr>
            </w:pPr>
            <w:r w:rsidRPr="00DB52D8">
              <w:rPr>
                <w:rFonts w:cs="Calibri"/>
                <w:b/>
                <w:sz w:val="18"/>
                <w:szCs w:val="18"/>
              </w:rPr>
              <w:t>COMPONENTE</w:t>
            </w:r>
          </w:p>
        </w:tc>
        <w:tc>
          <w:tcPr>
            <w:tcW w:w="2160" w:type="dxa"/>
            <w:gridSpan w:val="4"/>
            <w:vAlign w:val="center"/>
          </w:tcPr>
          <w:p w14:paraId="1CC337FA" w14:textId="77777777" w:rsidR="00DB52D8" w:rsidRPr="00DB52D8" w:rsidRDefault="00DB52D8" w:rsidP="00DB52D8">
            <w:pPr>
              <w:jc w:val="center"/>
              <w:rPr>
                <w:rFonts w:cs="Calibri"/>
                <w:b/>
                <w:sz w:val="18"/>
                <w:szCs w:val="18"/>
              </w:rPr>
            </w:pPr>
            <w:r w:rsidRPr="00DB52D8">
              <w:rPr>
                <w:rFonts w:cs="Calibri"/>
                <w:b/>
                <w:sz w:val="18"/>
                <w:szCs w:val="18"/>
              </w:rPr>
              <w:t>VALORACIÓN</w:t>
            </w:r>
          </w:p>
        </w:tc>
        <w:tc>
          <w:tcPr>
            <w:tcW w:w="4554" w:type="dxa"/>
            <w:vMerge w:val="restart"/>
            <w:vAlign w:val="center"/>
          </w:tcPr>
          <w:p w14:paraId="0847455E" w14:textId="77777777" w:rsidR="00DB52D8" w:rsidRPr="00DB52D8" w:rsidRDefault="00DB52D8" w:rsidP="00DB52D8">
            <w:pPr>
              <w:jc w:val="center"/>
              <w:rPr>
                <w:rFonts w:cs="Calibri"/>
                <w:b/>
                <w:sz w:val="18"/>
                <w:szCs w:val="18"/>
              </w:rPr>
            </w:pPr>
            <w:r w:rsidRPr="00DB52D8">
              <w:rPr>
                <w:rFonts w:cs="Calibri"/>
                <w:b/>
                <w:sz w:val="18"/>
                <w:szCs w:val="18"/>
              </w:rPr>
              <w:t>EVIDENCIAS</w:t>
            </w:r>
          </w:p>
        </w:tc>
      </w:tr>
      <w:tr w:rsidR="00DB52D8" w:rsidRPr="00DB52D8" w14:paraId="5804FE89" w14:textId="77777777" w:rsidTr="00871A9B">
        <w:trPr>
          <w:tblHeader/>
        </w:trPr>
        <w:tc>
          <w:tcPr>
            <w:tcW w:w="2088" w:type="dxa"/>
            <w:vMerge/>
            <w:vAlign w:val="center"/>
          </w:tcPr>
          <w:p w14:paraId="09A6FAC1" w14:textId="77777777" w:rsidR="00DB52D8" w:rsidRPr="00DB52D8" w:rsidRDefault="00DB52D8" w:rsidP="00DB52D8">
            <w:pPr>
              <w:jc w:val="center"/>
              <w:rPr>
                <w:rFonts w:cs="Calibri"/>
                <w:b/>
                <w:sz w:val="18"/>
                <w:szCs w:val="18"/>
              </w:rPr>
            </w:pPr>
          </w:p>
        </w:tc>
        <w:tc>
          <w:tcPr>
            <w:tcW w:w="3780" w:type="dxa"/>
            <w:vMerge/>
          </w:tcPr>
          <w:p w14:paraId="65EE6CDE" w14:textId="77777777" w:rsidR="00DB52D8" w:rsidRPr="00DB52D8" w:rsidRDefault="00DB52D8" w:rsidP="00DB52D8">
            <w:pPr>
              <w:jc w:val="center"/>
              <w:rPr>
                <w:rFonts w:cs="Calibri"/>
                <w:b/>
                <w:sz w:val="18"/>
                <w:szCs w:val="18"/>
              </w:rPr>
            </w:pPr>
          </w:p>
        </w:tc>
        <w:tc>
          <w:tcPr>
            <w:tcW w:w="540" w:type="dxa"/>
          </w:tcPr>
          <w:p w14:paraId="06D367AE" w14:textId="77777777" w:rsidR="00DB52D8" w:rsidRPr="00DB52D8" w:rsidRDefault="00DB52D8" w:rsidP="00DB52D8">
            <w:pPr>
              <w:jc w:val="center"/>
              <w:rPr>
                <w:rFonts w:cs="Calibri"/>
                <w:b/>
                <w:sz w:val="18"/>
                <w:szCs w:val="18"/>
              </w:rPr>
            </w:pPr>
            <w:r w:rsidRPr="00DB52D8">
              <w:rPr>
                <w:rFonts w:cs="Calibri"/>
                <w:b/>
                <w:sz w:val="18"/>
                <w:szCs w:val="18"/>
              </w:rPr>
              <w:t>1</w:t>
            </w:r>
          </w:p>
        </w:tc>
        <w:tc>
          <w:tcPr>
            <w:tcW w:w="540" w:type="dxa"/>
          </w:tcPr>
          <w:p w14:paraId="773D2851" w14:textId="77777777" w:rsidR="00DB52D8" w:rsidRPr="00DB52D8" w:rsidRDefault="00DB52D8" w:rsidP="00DB52D8">
            <w:pPr>
              <w:jc w:val="center"/>
              <w:rPr>
                <w:rFonts w:cs="Calibri"/>
                <w:b/>
                <w:sz w:val="18"/>
                <w:szCs w:val="18"/>
              </w:rPr>
            </w:pPr>
            <w:r w:rsidRPr="00DB52D8">
              <w:rPr>
                <w:rFonts w:cs="Calibri"/>
                <w:b/>
                <w:sz w:val="18"/>
                <w:szCs w:val="18"/>
              </w:rPr>
              <w:t>2</w:t>
            </w:r>
          </w:p>
        </w:tc>
        <w:tc>
          <w:tcPr>
            <w:tcW w:w="540" w:type="dxa"/>
          </w:tcPr>
          <w:p w14:paraId="0040AEC7" w14:textId="77777777" w:rsidR="00DB52D8" w:rsidRPr="00DB52D8" w:rsidRDefault="00DB52D8" w:rsidP="00DB52D8">
            <w:pPr>
              <w:jc w:val="center"/>
              <w:rPr>
                <w:rFonts w:cs="Calibri"/>
                <w:b/>
                <w:sz w:val="18"/>
                <w:szCs w:val="18"/>
              </w:rPr>
            </w:pPr>
            <w:r w:rsidRPr="00DB52D8">
              <w:rPr>
                <w:rFonts w:cs="Calibri"/>
                <w:b/>
                <w:sz w:val="18"/>
                <w:szCs w:val="18"/>
              </w:rPr>
              <w:t>3</w:t>
            </w:r>
          </w:p>
        </w:tc>
        <w:tc>
          <w:tcPr>
            <w:tcW w:w="540" w:type="dxa"/>
          </w:tcPr>
          <w:p w14:paraId="4C7DCBCE" w14:textId="77777777" w:rsidR="00DB52D8" w:rsidRPr="00DB52D8" w:rsidRDefault="00DB52D8" w:rsidP="00DB52D8">
            <w:pPr>
              <w:jc w:val="center"/>
              <w:rPr>
                <w:rFonts w:cs="Calibri"/>
                <w:b/>
                <w:sz w:val="18"/>
                <w:szCs w:val="18"/>
              </w:rPr>
            </w:pPr>
            <w:r w:rsidRPr="00DB52D8">
              <w:rPr>
                <w:rFonts w:cs="Calibri"/>
                <w:b/>
                <w:sz w:val="18"/>
                <w:szCs w:val="18"/>
              </w:rPr>
              <w:t>4</w:t>
            </w:r>
          </w:p>
        </w:tc>
        <w:tc>
          <w:tcPr>
            <w:tcW w:w="4554" w:type="dxa"/>
            <w:vMerge/>
          </w:tcPr>
          <w:p w14:paraId="11006A91" w14:textId="77777777" w:rsidR="00DB52D8" w:rsidRPr="00DB52D8" w:rsidRDefault="00DB52D8" w:rsidP="00DB52D8">
            <w:pPr>
              <w:jc w:val="center"/>
              <w:rPr>
                <w:rFonts w:cs="Calibri"/>
                <w:b/>
                <w:sz w:val="18"/>
                <w:szCs w:val="18"/>
              </w:rPr>
            </w:pPr>
          </w:p>
        </w:tc>
      </w:tr>
      <w:tr w:rsidR="00DB52D8" w:rsidRPr="00DB52D8" w14:paraId="70020E22" w14:textId="77777777" w:rsidTr="00871A9B">
        <w:tc>
          <w:tcPr>
            <w:tcW w:w="2088" w:type="dxa"/>
            <w:vMerge w:val="restart"/>
            <w:vAlign w:val="center"/>
          </w:tcPr>
          <w:p w14:paraId="52A5C102" w14:textId="77777777" w:rsidR="00DB52D8" w:rsidRPr="00DB52D8" w:rsidRDefault="00DB52D8" w:rsidP="00DB52D8">
            <w:pPr>
              <w:jc w:val="center"/>
              <w:rPr>
                <w:rFonts w:cs="Calibri"/>
                <w:sz w:val="18"/>
                <w:szCs w:val="18"/>
              </w:rPr>
            </w:pPr>
            <w:r w:rsidRPr="00DB52D8">
              <w:rPr>
                <w:rFonts w:cs="Calibri"/>
                <w:sz w:val="18"/>
                <w:szCs w:val="18"/>
              </w:rPr>
              <w:t>Apoyo a la gestión académica</w:t>
            </w:r>
          </w:p>
        </w:tc>
        <w:tc>
          <w:tcPr>
            <w:tcW w:w="3780" w:type="dxa"/>
          </w:tcPr>
          <w:p w14:paraId="3BEA5181" w14:textId="77777777" w:rsidR="00DB52D8" w:rsidRPr="00DB52D8" w:rsidRDefault="00DB52D8" w:rsidP="00DB52D8">
            <w:pPr>
              <w:rPr>
                <w:rFonts w:cs="Calibri"/>
                <w:sz w:val="18"/>
                <w:szCs w:val="18"/>
              </w:rPr>
            </w:pPr>
            <w:r w:rsidRPr="00DB52D8">
              <w:rPr>
                <w:rFonts w:cs="Calibri"/>
                <w:sz w:val="18"/>
                <w:szCs w:val="18"/>
              </w:rPr>
              <w:t>Proceso de matrícula</w:t>
            </w:r>
          </w:p>
        </w:tc>
        <w:tc>
          <w:tcPr>
            <w:tcW w:w="540" w:type="dxa"/>
          </w:tcPr>
          <w:p w14:paraId="27458B4B" w14:textId="77777777" w:rsidR="00DB52D8" w:rsidRPr="00DB52D8" w:rsidRDefault="00DB52D8" w:rsidP="00DB52D8">
            <w:pPr>
              <w:jc w:val="center"/>
              <w:rPr>
                <w:rFonts w:cs="Calibri"/>
                <w:sz w:val="18"/>
                <w:szCs w:val="18"/>
              </w:rPr>
            </w:pPr>
          </w:p>
        </w:tc>
        <w:tc>
          <w:tcPr>
            <w:tcW w:w="540" w:type="dxa"/>
          </w:tcPr>
          <w:p w14:paraId="31FD9663" w14:textId="77777777" w:rsidR="00DB52D8" w:rsidRPr="00DB52D8" w:rsidRDefault="00DB52D8" w:rsidP="00DB52D8">
            <w:pPr>
              <w:jc w:val="center"/>
              <w:rPr>
                <w:rFonts w:cs="Calibri"/>
                <w:sz w:val="18"/>
                <w:szCs w:val="18"/>
              </w:rPr>
            </w:pPr>
          </w:p>
        </w:tc>
        <w:tc>
          <w:tcPr>
            <w:tcW w:w="540" w:type="dxa"/>
          </w:tcPr>
          <w:p w14:paraId="687F1B25" w14:textId="77777777" w:rsidR="00DB52D8" w:rsidRPr="00DB52D8" w:rsidRDefault="00DB52D8" w:rsidP="00DB52D8">
            <w:pPr>
              <w:jc w:val="center"/>
              <w:rPr>
                <w:rFonts w:cs="Calibri"/>
                <w:sz w:val="18"/>
                <w:szCs w:val="18"/>
              </w:rPr>
            </w:pPr>
          </w:p>
        </w:tc>
        <w:tc>
          <w:tcPr>
            <w:tcW w:w="540" w:type="dxa"/>
          </w:tcPr>
          <w:p w14:paraId="6F4149B5" w14:textId="77777777" w:rsidR="00DB52D8" w:rsidRPr="00DB52D8" w:rsidRDefault="00DB52D8" w:rsidP="00DB52D8">
            <w:pPr>
              <w:jc w:val="center"/>
              <w:rPr>
                <w:rFonts w:cs="Calibri"/>
                <w:sz w:val="18"/>
                <w:szCs w:val="18"/>
              </w:rPr>
            </w:pPr>
          </w:p>
        </w:tc>
        <w:tc>
          <w:tcPr>
            <w:tcW w:w="4554" w:type="dxa"/>
          </w:tcPr>
          <w:p w14:paraId="36B59AD7" w14:textId="77777777" w:rsidR="00DB52D8" w:rsidRPr="00DB52D8" w:rsidRDefault="00DB52D8" w:rsidP="00DB52D8">
            <w:pPr>
              <w:rPr>
                <w:rFonts w:cs="Calibri"/>
                <w:sz w:val="18"/>
                <w:szCs w:val="18"/>
              </w:rPr>
            </w:pPr>
          </w:p>
        </w:tc>
      </w:tr>
      <w:tr w:rsidR="00DB52D8" w:rsidRPr="00DB52D8" w14:paraId="18DBBE88" w14:textId="77777777" w:rsidTr="00871A9B">
        <w:tc>
          <w:tcPr>
            <w:tcW w:w="2088" w:type="dxa"/>
            <w:vMerge/>
            <w:vAlign w:val="center"/>
          </w:tcPr>
          <w:p w14:paraId="19E51B00" w14:textId="77777777" w:rsidR="00DB52D8" w:rsidRPr="00DB52D8" w:rsidRDefault="00DB52D8" w:rsidP="00DB52D8">
            <w:pPr>
              <w:jc w:val="center"/>
              <w:rPr>
                <w:rFonts w:cs="Calibri"/>
                <w:sz w:val="18"/>
                <w:szCs w:val="18"/>
              </w:rPr>
            </w:pPr>
          </w:p>
        </w:tc>
        <w:tc>
          <w:tcPr>
            <w:tcW w:w="3780" w:type="dxa"/>
          </w:tcPr>
          <w:p w14:paraId="0549912A" w14:textId="77777777" w:rsidR="00DB52D8" w:rsidRPr="00DB52D8" w:rsidRDefault="00DB52D8" w:rsidP="00DB52D8">
            <w:pPr>
              <w:rPr>
                <w:rFonts w:cs="Calibri"/>
                <w:sz w:val="18"/>
                <w:szCs w:val="18"/>
              </w:rPr>
            </w:pPr>
            <w:r w:rsidRPr="00DB52D8">
              <w:rPr>
                <w:rFonts w:cs="Calibri"/>
                <w:sz w:val="18"/>
                <w:szCs w:val="18"/>
              </w:rPr>
              <w:t>Archivo académico</w:t>
            </w:r>
          </w:p>
        </w:tc>
        <w:tc>
          <w:tcPr>
            <w:tcW w:w="540" w:type="dxa"/>
          </w:tcPr>
          <w:p w14:paraId="7252BAA4" w14:textId="77777777" w:rsidR="00DB52D8" w:rsidRPr="00DB52D8" w:rsidRDefault="00DB52D8" w:rsidP="00DB52D8">
            <w:pPr>
              <w:jc w:val="center"/>
              <w:rPr>
                <w:rFonts w:cs="Calibri"/>
                <w:sz w:val="18"/>
                <w:szCs w:val="18"/>
              </w:rPr>
            </w:pPr>
          </w:p>
        </w:tc>
        <w:tc>
          <w:tcPr>
            <w:tcW w:w="540" w:type="dxa"/>
          </w:tcPr>
          <w:p w14:paraId="6ACF233B" w14:textId="77777777" w:rsidR="00DB52D8" w:rsidRPr="00DB52D8" w:rsidRDefault="00DB52D8" w:rsidP="00DB52D8">
            <w:pPr>
              <w:jc w:val="center"/>
              <w:rPr>
                <w:rFonts w:cs="Calibri"/>
                <w:sz w:val="18"/>
                <w:szCs w:val="18"/>
              </w:rPr>
            </w:pPr>
          </w:p>
        </w:tc>
        <w:tc>
          <w:tcPr>
            <w:tcW w:w="540" w:type="dxa"/>
          </w:tcPr>
          <w:p w14:paraId="27877FCD" w14:textId="77777777" w:rsidR="00DB52D8" w:rsidRPr="00DB52D8" w:rsidRDefault="00DB52D8" w:rsidP="00DB52D8">
            <w:pPr>
              <w:jc w:val="center"/>
              <w:rPr>
                <w:rFonts w:cs="Calibri"/>
                <w:sz w:val="18"/>
                <w:szCs w:val="18"/>
              </w:rPr>
            </w:pPr>
          </w:p>
        </w:tc>
        <w:tc>
          <w:tcPr>
            <w:tcW w:w="540" w:type="dxa"/>
          </w:tcPr>
          <w:p w14:paraId="143EAE92" w14:textId="77777777" w:rsidR="00DB52D8" w:rsidRPr="00DB52D8" w:rsidRDefault="00DB52D8" w:rsidP="00DB52D8">
            <w:pPr>
              <w:jc w:val="center"/>
              <w:rPr>
                <w:rFonts w:cs="Calibri"/>
                <w:sz w:val="18"/>
                <w:szCs w:val="18"/>
              </w:rPr>
            </w:pPr>
          </w:p>
        </w:tc>
        <w:tc>
          <w:tcPr>
            <w:tcW w:w="4554" w:type="dxa"/>
          </w:tcPr>
          <w:p w14:paraId="43BBDB60" w14:textId="77777777" w:rsidR="00DB52D8" w:rsidRPr="00DB52D8" w:rsidRDefault="00DB52D8" w:rsidP="00DB52D8">
            <w:pPr>
              <w:rPr>
                <w:rFonts w:cs="Calibri"/>
                <w:sz w:val="18"/>
                <w:szCs w:val="18"/>
              </w:rPr>
            </w:pPr>
          </w:p>
        </w:tc>
      </w:tr>
      <w:tr w:rsidR="00DB52D8" w:rsidRPr="00DB52D8" w14:paraId="3FEC2DF8" w14:textId="77777777" w:rsidTr="00871A9B">
        <w:tc>
          <w:tcPr>
            <w:tcW w:w="2088" w:type="dxa"/>
            <w:vMerge/>
            <w:vAlign w:val="center"/>
          </w:tcPr>
          <w:p w14:paraId="412913EA" w14:textId="77777777" w:rsidR="00DB52D8" w:rsidRPr="00DB52D8" w:rsidRDefault="00DB52D8" w:rsidP="00DB52D8">
            <w:pPr>
              <w:jc w:val="center"/>
              <w:rPr>
                <w:rFonts w:cs="Calibri"/>
                <w:sz w:val="18"/>
                <w:szCs w:val="18"/>
              </w:rPr>
            </w:pPr>
          </w:p>
        </w:tc>
        <w:tc>
          <w:tcPr>
            <w:tcW w:w="3780" w:type="dxa"/>
          </w:tcPr>
          <w:p w14:paraId="5FEDCDCD" w14:textId="77777777" w:rsidR="00DB52D8" w:rsidRPr="00DB52D8" w:rsidRDefault="00DB52D8" w:rsidP="00DB52D8">
            <w:pPr>
              <w:rPr>
                <w:rFonts w:cs="Calibri"/>
                <w:sz w:val="18"/>
                <w:szCs w:val="18"/>
              </w:rPr>
            </w:pPr>
            <w:r w:rsidRPr="00DB52D8">
              <w:rPr>
                <w:rFonts w:cs="Calibri"/>
                <w:sz w:val="18"/>
                <w:szCs w:val="18"/>
              </w:rPr>
              <w:t>Boletines de calificaciones</w:t>
            </w:r>
          </w:p>
        </w:tc>
        <w:tc>
          <w:tcPr>
            <w:tcW w:w="540" w:type="dxa"/>
          </w:tcPr>
          <w:p w14:paraId="40FD0A7D" w14:textId="77777777" w:rsidR="00DB52D8" w:rsidRPr="00DB52D8" w:rsidRDefault="00DB52D8" w:rsidP="00DB52D8">
            <w:pPr>
              <w:jc w:val="center"/>
              <w:rPr>
                <w:rFonts w:cs="Calibri"/>
                <w:sz w:val="18"/>
                <w:szCs w:val="18"/>
              </w:rPr>
            </w:pPr>
          </w:p>
        </w:tc>
        <w:tc>
          <w:tcPr>
            <w:tcW w:w="540" w:type="dxa"/>
          </w:tcPr>
          <w:p w14:paraId="46882F28" w14:textId="77777777" w:rsidR="00DB52D8" w:rsidRPr="00DB52D8" w:rsidRDefault="00DB52D8" w:rsidP="00DB52D8">
            <w:pPr>
              <w:jc w:val="center"/>
              <w:rPr>
                <w:rFonts w:cs="Calibri"/>
                <w:sz w:val="18"/>
                <w:szCs w:val="18"/>
              </w:rPr>
            </w:pPr>
          </w:p>
        </w:tc>
        <w:tc>
          <w:tcPr>
            <w:tcW w:w="540" w:type="dxa"/>
          </w:tcPr>
          <w:p w14:paraId="7185F1E3" w14:textId="77777777" w:rsidR="00DB52D8" w:rsidRPr="00DB52D8" w:rsidRDefault="00DB52D8" w:rsidP="00DB52D8">
            <w:pPr>
              <w:jc w:val="center"/>
              <w:rPr>
                <w:rFonts w:cs="Calibri"/>
                <w:sz w:val="18"/>
                <w:szCs w:val="18"/>
              </w:rPr>
            </w:pPr>
          </w:p>
        </w:tc>
        <w:tc>
          <w:tcPr>
            <w:tcW w:w="540" w:type="dxa"/>
          </w:tcPr>
          <w:p w14:paraId="3A9D81EF" w14:textId="77777777" w:rsidR="00DB52D8" w:rsidRPr="00DB52D8" w:rsidRDefault="00DB52D8" w:rsidP="00DB52D8">
            <w:pPr>
              <w:jc w:val="center"/>
              <w:rPr>
                <w:rFonts w:cs="Calibri"/>
                <w:sz w:val="18"/>
                <w:szCs w:val="18"/>
              </w:rPr>
            </w:pPr>
          </w:p>
        </w:tc>
        <w:tc>
          <w:tcPr>
            <w:tcW w:w="4554" w:type="dxa"/>
          </w:tcPr>
          <w:p w14:paraId="478E7A07" w14:textId="77777777" w:rsidR="00DB52D8" w:rsidRPr="00DB52D8" w:rsidRDefault="00DB52D8" w:rsidP="00DB52D8">
            <w:pPr>
              <w:rPr>
                <w:rFonts w:cs="Calibri"/>
                <w:sz w:val="18"/>
                <w:szCs w:val="18"/>
              </w:rPr>
            </w:pPr>
          </w:p>
        </w:tc>
      </w:tr>
      <w:tr w:rsidR="00DB52D8" w:rsidRPr="00DB52D8" w14:paraId="2ECE2429" w14:textId="77777777" w:rsidTr="00871A9B">
        <w:tc>
          <w:tcPr>
            <w:tcW w:w="2088" w:type="dxa"/>
            <w:vMerge/>
            <w:vAlign w:val="center"/>
          </w:tcPr>
          <w:p w14:paraId="62AC4B3F" w14:textId="77777777" w:rsidR="00DB52D8" w:rsidRPr="00DB52D8" w:rsidRDefault="00DB52D8" w:rsidP="00DB52D8">
            <w:pPr>
              <w:jc w:val="center"/>
              <w:rPr>
                <w:rFonts w:cs="Calibri"/>
                <w:sz w:val="18"/>
                <w:szCs w:val="18"/>
              </w:rPr>
            </w:pPr>
          </w:p>
        </w:tc>
        <w:tc>
          <w:tcPr>
            <w:tcW w:w="3780" w:type="dxa"/>
            <w:shd w:val="clear" w:color="auto" w:fill="BFBFBF"/>
          </w:tcPr>
          <w:p w14:paraId="06CFAD05"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682D5954" w14:textId="77777777" w:rsidR="00DB52D8" w:rsidRPr="00DB52D8" w:rsidRDefault="00DB52D8" w:rsidP="00DB52D8">
            <w:pPr>
              <w:jc w:val="center"/>
              <w:rPr>
                <w:rFonts w:cs="Calibri"/>
                <w:sz w:val="18"/>
                <w:szCs w:val="18"/>
              </w:rPr>
            </w:pPr>
          </w:p>
        </w:tc>
        <w:tc>
          <w:tcPr>
            <w:tcW w:w="540" w:type="dxa"/>
            <w:shd w:val="clear" w:color="auto" w:fill="BFBFBF"/>
          </w:tcPr>
          <w:p w14:paraId="2EC8D46B" w14:textId="77777777" w:rsidR="00DB52D8" w:rsidRPr="00DB52D8" w:rsidRDefault="00DB52D8" w:rsidP="00DB52D8">
            <w:pPr>
              <w:jc w:val="center"/>
              <w:rPr>
                <w:rFonts w:cs="Calibri"/>
                <w:sz w:val="18"/>
                <w:szCs w:val="18"/>
              </w:rPr>
            </w:pPr>
          </w:p>
        </w:tc>
        <w:tc>
          <w:tcPr>
            <w:tcW w:w="540" w:type="dxa"/>
            <w:shd w:val="clear" w:color="auto" w:fill="BFBFBF"/>
          </w:tcPr>
          <w:p w14:paraId="6989CBBC" w14:textId="77777777" w:rsidR="00DB52D8" w:rsidRPr="00DB52D8" w:rsidRDefault="00DB52D8" w:rsidP="00DB52D8">
            <w:pPr>
              <w:jc w:val="center"/>
              <w:rPr>
                <w:rFonts w:cs="Calibri"/>
                <w:sz w:val="18"/>
                <w:szCs w:val="18"/>
              </w:rPr>
            </w:pPr>
          </w:p>
        </w:tc>
        <w:tc>
          <w:tcPr>
            <w:tcW w:w="540" w:type="dxa"/>
            <w:shd w:val="clear" w:color="auto" w:fill="BFBFBF"/>
          </w:tcPr>
          <w:p w14:paraId="6659D458" w14:textId="77777777" w:rsidR="00DB52D8" w:rsidRPr="00DB52D8" w:rsidRDefault="00DB52D8" w:rsidP="00DB52D8">
            <w:pPr>
              <w:jc w:val="center"/>
              <w:rPr>
                <w:rFonts w:cs="Calibri"/>
                <w:sz w:val="18"/>
                <w:szCs w:val="18"/>
              </w:rPr>
            </w:pPr>
          </w:p>
        </w:tc>
        <w:tc>
          <w:tcPr>
            <w:tcW w:w="4554" w:type="dxa"/>
            <w:shd w:val="clear" w:color="auto" w:fill="BFBFBF"/>
          </w:tcPr>
          <w:p w14:paraId="1F342723" w14:textId="77777777" w:rsidR="00DB52D8" w:rsidRPr="00DB52D8" w:rsidRDefault="00DB52D8" w:rsidP="00DB52D8">
            <w:pPr>
              <w:rPr>
                <w:rFonts w:cs="Calibri"/>
                <w:sz w:val="18"/>
                <w:szCs w:val="18"/>
              </w:rPr>
            </w:pPr>
          </w:p>
        </w:tc>
      </w:tr>
      <w:tr w:rsidR="00DB52D8" w:rsidRPr="00DB52D8" w14:paraId="3514F371" w14:textId="77777777" w:rsidTr="00871A9B">
        <w:tc>
          <w:tcPr>
            <w:tcW w:w="2088" w:type="dxa"/>
            <w:vMerge w:val="restart"/>
            <w:vAlign w:val="center"/>
          </w:tcPr>
          <w:p w14:paraId="354E0672" w14:textId="77777777" w:rsidR="00DB52D8" w:rsidRPr="00DB52D8" w:rsidRDefault="00DB52D8" w:rsidP="00DB52D8">
            <w:pPr>
              <w:jc w:val="center"/>
              <w:rPr>
                <w:rFonts w:cs="Calibri"/>
                <w:sz w:val="18"/>
                <w:szCs w:val="18"/>
              </w:rPr>
            </w:pPr>
            <w:r w:rsidRPr="00DB52D8">
              <w:rPr>
                <w:rFonts w:cs="Calibri"/>
                <w:sz w:val="18"/>
                <w:szCs w:val="18"/>
              </w:rPr>
              <w:t>Administración de la planta física y de los recursos</w:t>
            </w:r>
          </w:p>
        </w:tc>
        <w:tc>
          <w:tcPr>
            <w:tcW w:w="3780" w:type="dxa"/>
          </w:tcPr>
          <w:p w14:paraId="0D5A1D2E" w14:textId="77777777" w:rsidR="00DB52D8" w:rsidRPr="00DB52D8" w:rsidRDefault="00DB52D8" w:rsidP="00DB52D8">
            <w:pPr>
              <w:rPr>
                <w:rFonts w:cs="Calibri"/>
                <w:sz w:val="18"/>
                <w:szCs w:val="18"/>
              </w:rPr>
            </w:pPr>
            <w:r w:rsidRPr="00DB52D8">
              <w:rPr>
                <w:rFonts w:cs="Calibri"/>
                <w:sz w:val="18"/>
                <w:szCs w:val="18"/>
              </w:rPr>
              <w:t>Mantenimiento de la planta física</w:t>
            </w:r>
          </w:p>
        </w:tc>
        <w:tc>
          <w:tcPr>
            <w:tcW w:w="540" w:type="dxa"/>
          </w:tcPr>
          <w:p w14:paraId="551E386A" w14:textId="77777777" w:rsidR="00DB52D8" w:rsidRPr="00DB52D8" w:rsidRDefault="00DB52D8" w:rsidP="00DB52D8">
            <w:pPr>
              <w:jc w:val="center"/>
              <w:rPr>
                <w:rFonts w:cs="Calibri"/>
                <w:sz w:val="18"/>
                <w:szCs w:val="18"/>
              </w:rPr>
            </w:pPr>
          </w:p>
        </w:tc>
        <w:tc>
          <w:tcPr>
            <w:tcW w:w="540" w:type="dxa"/>
          </w:tcPr>
          <w:p w14:paraId="03671806" w14:textId="77777777" w:rsidR="00DB52D8" w:rsidRPr="00DB52D8" w:rsidRDefault="00DB52D8" w:rsidP="00DB52D8">
            <w:pPr>
              <w:jc w:val="center"/>
              <w:rPr>
                <w:rFonts w:cs="Calibri"/>
                <w:sz w:val="18"/>
                <w:szCs w:val="18"/>
              </w:rPr>
            </w:pPr>
          </w:p>
        </w:tc>
        <w:tc>
          <w:tcPr>
            <w:tcW w:w="540" w:type="dxa"/>
          </w:tcPr>
          <w:p w14:paraId="251145AB" w14:textId="77777777" w:rsidR="00DB52D8" w:rsidRPr="00DB52D8" w:rsidRDefault="00DB52D8" w:rsidP="00DB52D8">
            <w:pPr>
              <w:jc w:val="center"/>
              <w:rPr>
                <w:rFonts w:cs="Calibri"/>
                <w:sz w:val="18"/>
                <w:szCs w:val="18"/>
              </w:rPr>
            </w:pPr>
          </w:p>
        </w:tc>
        <w:tc>
          <w:tcPr>
            <w:tcW w:w="540" w:type="dxa"/>
          </w:tcPr>
          <w:p w14:paraId="22AA8066" w14:textId="77777777" w:rsidR="00DB52D8" w:rsidRPr="00DB52D8" w:rsidRDefault="00DB52D8" w:rsidP="00DB52D8">
            <w:pPr>
              <w:jc w:val="center"/>
              <w:rPr>
                <w:rFonts w:cs="Calibri"/>
                <w:sz w:val="18"/>
                <w:szCs w:val="18"/>
              </w:rPr>
            </w:pPr>
          </w:p>
        </w:tc>
        <w:tc>
          <w:tcPr>
            <w:tcW w:w="4554" w:type="dxa"/>
          </w:tcPr>
          <w:p w14:paraId="020C8347" w14:textId="77777777" w:rsidR="00DB52D8" w:rsidRPr="00DB52D8" w:rsidRDefault="00DB52D8" w:rsidP="00DB52D8">
            <w:pPr>
              <w:rPr>
                <w:rFonts w:cs="Calibri"/>
                <w:sz w:val="18"/>
                <w:szCs w:val="18"/>
              </w:rPr>
            </w:pPr>
          </w:p>
        </w:tc>
      </w:tr>
      <w:tr w:rsidR="00DB52D8" w:rsidRPr="00DB52D8" w14:paraId="1D8E7832" w14:textId="77777777" w:rsidTr="00871A9B">
        <w:tc>
          <w:tcPr>
            <w:tcW w:w="2088" w:type="dxa"/>
            <w:vMerge/>
            <w:vAlign w:val="center"/>
          </w:tcPr>
          <w:p w14:paraId="7FCBF5D0" w14:textId="77777777" w:rsidR="00DB52D8" w:rsidRPr="00DB52D8" w:rsidRDefault="00DB52D8" w:rsidP="00DB52D8">
            <w:pPr>
              <w:jc w:val="center"/>
              <w:rPr>
                <w:rFonts w:cs="Calibri"/>
                <w:sz w:val="18"/>
                <w:szCs w:val="18"/>
              </w:rPr>
            </w:pPr>
          </w:p>
        </w:tc>
        <w:tc>
          <w:tcPr>
            <w:tcW w:w="3780" w:type="dxa"/>
          </w:tcPr>
          <w:p w14:paraId="4EA23382" w14:textId="77777777" w:rsidR="00DB52D8" w:rsidRPr="00DB52D8" w:rsidRDefault="00DB52D8" w:rsidP="00DB52D8">
            <w:pPr>
              <w:rPr>
                <w:rFonts w:cs="Calibri"/>
                <w:sz w:val="18"/>
                <w:szCs w:val="18"/>
              </w:rPr>
            </w:pPr>
            <w:r w:rsidRPr="00DB52D8">
              <w:rPr>
                <w:rFonts w:cs="Calibri"/>
                <w:sz w:val="18"/>
                <w:szCs w:val="18"/>
              </w:rPr>
              <w:t>Programas para la adecuación y embellecimiento de la planta física</w:t>
            </w:r>
          </w:p>
        </w:tc>
        <w:tc>
          <w:tcPr>
            <w:tcW w:w="540" w:type="dxa"/>
          </w:tcPr>
          <w:p w14:paraId="3F9EE150" w14:textId="77777777" w:rsidR="00DB52D8" w:rsidRPr="00DB52D8" w:rsidRDefault="00DB52D8" w:rsidP="00DB52D8">
            <w:pPr>
              <w:jc w:val="center"/>
              <w:rPr>
                <w:rFonts w:cs="Calibri"/>
                <w:sz w:val="18"/>
                <w:szCs w:val="18"/>
              </w:rPr>
            </w:pPr>
          </w:p>
        </w:tc>
        <w:tc>
          <w:tcPr>
            <w:tcW w:w="540" w:type="dxa"/>
          </w:tcPr>
          <w:p w14:paraId="4D3680CB" w14:textId="77777777" w:rsidR="00DB52D8" w:rsidRPr="00DB52D8" w:rsidRDefault="00DB52D8" w:rsidP="00DB52D8">
            <w:pPr>
              <w:jc w:val="center"/>
              <w:rPr>
                <w:rFonts w:cs="Calibri"/>
                <w:sz w:val="18"/>
                <w:szCs w:val="18"/>
              </w:rPr>
            </w:pPr>
          </w:p>
        </w:tc>
        <w:tc>
          <w:tcPr>
            <w:tcW w:w="540" w:type="dxa"/>
          </w:tcPr>
          <w:p w14:paraId="3EF7D791" w14:textId="77777777" w:rsidR="00DB52D8" w:rsidRPr="00DB52D8" w:rsidRDefault="00DB52D8" w:rsidP="00DB52D8">
            <w:pPr>
              <w:jc w:val="center"/>
              <w:rPr>
                <w:rFonts w:cs="Calibri"/>
                <w:sz w:val="18"/>
                <w:szCs w:val="18"/>
              </w:rPr>
            </w:pPr>
          </w:p>
        </w:tc>
        <w:tc>
          <w:tcPr>
            <w:tcW w:w="540" w:type="dxa"/>
          </w:tcPr>
          <w:p w14:paraId="4515BE20" w14:textId="77777777" w:rsidR="00DB52D8" w:rsidRPr="00DB52D8" w:rsidRDefault="00DB52D8" w:rsidP="00DB52D8">
            <w:pPr>
              <w:jc w:val="center"/>
              <w:rPr>
                <w:rFonts w:cs="Calibri"/>
                <w:sz w:val="18"/>
                <w:szCs w:val="18"/>
              </w:rPr>
            </w:pPr>
          </w:p>
        </w:tc>
        <w:tc>
          <w:tcPr>
            <w:tcW w:w="4554" w:type="dxa"/>
          </w:tcPr>
          <w:p w14:paraId="6E2BB367" w14:textId="77777777" w:rsidR="00DB52D8" w:rsidRPr="00DB52D8" w:rsidRDefault="00DB52D8" w:rsidP="00DB52D8">
            <w:pPr>
              <w:rPr>
                <w:rFonts w:cs="Calibri"/>
                <w:sz w:val="18"/>
                <w:szCs w:val="18"/>
              </w:rPr>
            </w:pPr>
          </w:p>
        </w:tc>
      </w:tr>
      <w:tr w:rsidR="00DB52D8" w:rsidRPr="00DB52D8" w14:paraId="476BE5FD" w14:textId="77777777" w:rsidTr="00871A9B">
        <w:tc>
          <w:tcPr>
            <w:tcW w:w="2088" w:type="dxa"/>
            <w:vMerge/>
            <w:vAlign w:val="center"/>
          </w:tcPr>
          <w:p w14:paraId="7DA5E0B7" w14:textId="77777777" w:rsidR="00DB52D8" w:rsidRPr="00DB52D8" w:rsidRDefault="00DB52D8" w:rsidP="00DB52D8">
            <w:pPr>
              <w:jc w:val="center"/>
              <w:rPr>
                <w:rFonts w:cs="Calibri"/>
                <w:sz w:val="18"/>
                <w:szCs w:val="18"/>
              </w:rPr>
            </w:pPr>
          </w:p>
        </w:tc>
        <w:tc>
          <w:tcPr>
            <w:tcW w:w="3780" w:type="dxa"/>
          </w:tcPr>
          <w:p w14:paraId="5FAAC26A" w14:textId="77777777" w:rsidR="00DB52D8" w:rsidRPr="00DB52D8" w:rsidRDefault="00DB52D8" w:rsidP="00DB52D8">
            <w:pPr>
              <w:rPr>
                <w:rFonts w:cs="Calibri"/>
                <w:sz w:val="18"/>
                <w:szCs w:val="18"/>
              </w:rPr>
            </w:pPr>
            <w:r w:rsidRPr="00DB52D8">
              <w:rPr>
                <w:rFonts w:cs="Calibri"/>
                <w:sz w:val="18"/>
                <w:szCs w:val="18"/>
              </w:rPr>
              <w:t>Seguimiento al uso de los espacios</w:t>
            </w:r>
          </w:p>
        </w:tc>
        <w:tc>
          <w:tcPr>
            <w:tcW w:w="540" w:type="dxa"/>
          </w:tcPr>
          <w:p w14:paraId="34F1591D" w14:textId="77777777" w:rsidR="00DB52D8" w:rsidRPr="00DB52D8" w:rsidRDefault="00DB52D8" w:rsidP="00DB52D8">
            <w:pPr>
              <w:jc w:val="center"/>
              <w:rPr>
                <w:rFonts w:cs="Calibri"/>
                <w:sz w:val="18"/>
                <w:szCs w:val="18"/>
              </w:rPr>
            </w:pPr>
          </w:p>
        </w:tc>
        <w:tc>
          <w:tcPr>
            <w:tcW w:w="540" w:type="dxa"/>
          </w:tcPr>
          <w:p w14:paraId="29F48A00" w14:textId="77777777" w:rsidR="00DB52D8" w:rsidRPr="00DB52D8" w:rsidRDefault="00DB52D8" w:rsidP="00DB52D8">
            <w:pPr>
              <w:jc w:val="center"/>
              <w:rPr>
                <w:rFonts w:cs="Calibri"/>
                <w:sz w:val="18"/>
                <w:szCs w:val="18"/>
              </w:rPr>
            </w:pPr>
          </w:p>
        </w:tc>
        <w:tc>
          <w:tcPr>
            <w:tcW w:w="540" w:type="dxa"/>
          </w:tcPr>
          <w:p w14:paraId="255EDB06" w14:textId="77777777" w:rsidR="00DB52D8" w:rsidRPr="00DB52D8" w:rsidRDefault="00DB52D8" w:rsidP="00DB52D8">
            <w:pPr>
              <w:jc w:val="center"/>
              <w:rPr>
                <w:rFonts w:cs="Calibri"/>
                <w:sz w:val="18"/>
                <w:szCs w:val="18"/>
              </w:rPr>
            </w:pPr>
          </w:p>
        </w:tc>
        <w:tc>
          <w:tcPr>
            <w:tcW w:w="540" w:type="dxa"/>
          </w:tcPr>
          <w:p w14:paraId="4305316C" w14:textId="77777777" w:rsidR="00DB52D8" w:rsidRPr="00DB52D8" w:rsidRDefault="00DB52D8" w:rsidP="00DB52D8">
            <w:pPr>
              <w:jc w:val="center"/>
              <w:rPr>
                <w:rFonts w:cs="Calibri"/>
                <w:sz w:val="18"/>
                <w:szCs w:val="18"/>
              </w:rPr>
            </w:pPr>
          </w:p>
        </w:tc>
        <w:tc>
          <w:tcPr>
            <w:tcW w:w="4554" w:type="dxa"/>
          </w:tcPr>
          <w:p w14:paraId="3945D793" w14:textId="77777777" w:rsidR="00DB52D8" w:rsidRPr="00DB52D8" w:rsidRDefault="00DB52D8" w:rsidP="00DB52D8">
            <w:pPr>
              <w:rPr>
                <w:rFonts w:cs="Calibri"/>
                <w:sz w:val="18"/>
                <w:szCs w:val="18"/>
              </w:rPr>
            </w:pPr>
          </w:p>
        </w:tc>
      </w:tr>
      <w:tr w:rsidR="00DB52D8" w:rsidRPr="00DB52D8" w14:paraId="65901D76" w14:textId="77777777" w:rsidTr="00871A9B">
        <w:tc>
          <w:tcPr>
            <w:tcW w:w="2088" w:type="dxa"/>
            <w:vMerge/>
            <w:vAlign w:val="center"/>
          </w:tcPr>
          <w:p w14:paraId="1162EE9C" w14:textId="77777777" w:rsidR="00DB52D8" w:rsidRPr="00DB52D8" w:rsidRDefault="00DB52D8" w:rsidP="00DB52D8">
            <w:pPr>
              <w:jc w:val="center"/>
              <w:rPr>
                <w:rFonts w:cs="Calibri"/>
                <w:sz w:val="18"/>
                <w:szCs w:val="18"/>
              </w:rPr>
            </w:pPr>
          </w:p>
        </w:tc>
        <w:tc>
          <w:tcPr>
            <w:tcW w:w="3780" w:type="dxa"/>
          </w:tcPr>
          <w:p w14:paraId="1B688607" w14:textId="5BDF81AF" w:rsidR="00DB52D8" w:rsidRPr="00DB52D8" w:rsidRDefault="00DB52D8" w:rsidP="00DB52D8">
            <w:pPr>
              <w:rPr>
                <w:rFonts w:cs="Calibri"/>
                <w:sz w:val="18"/>
                <w:szCs w:val="18"/>
              </w:rPr>
            </w:pPr>
            <w:r w:rsidRPr="00DB52D8">
              <w:rPr>
                <w:rFonts w:cs="Calibri"/>
                <w:sz w:val="18"/>
                <w:szCs w:val="18"/>
              </w:rPr>
              <w:t xml:space="preserve">Adquisición de los recursos para el </w:t>
            </w:r>
            <w:r w:rsidR="00086A54">
              <w:rPr>
                <w:rFonts w:cs="Calibri"/>
                <w:sz w:val="18"/>
                <w:szCs w:val="18"/>
              </w:rPr>
              <w:t>estudiantado</w:t>
            </w:r>
          </w:p>
        </w:tc>
        <w:tc>
          <w:tcPr>
            <w:tcW w:w="540" w:type="dxa"/>
          </w:tcPr>
          <w:p w14:paraId="13EA8C98" w14:textId="77777777" w:rsidR="00DB52D8" w:rsidRPr="00DB52D8" w:rsidRDefault="00DB52D8" w:rsidP="00DB52D8">
            <w:pPr>
              <w:jc w:val="center"/>
              <w:rPr>
                <w:rFonts w:cs="Calibri"/>
                <w:sz w:val="18"/>
                <w:szCs w:val="18"/>
              </w:rPr>
            </w:pPr>
          </w:p>
        </w:tc>
        <w:tc>
          <w:tcPr>
            <w:tcW w:w="540" w:type="dxa"/>
          </w:tcPr>
          <w:p w14:paraId="282052BA" w14:textId="77777777" w:rsidR="00DB52D8" w:rsidRPr="00DB52D8" w:rsidRDefault="00DB52D8" w:rsidP="00DB52D8">
            <w:pPr>
              <w:jc w:val="center"/>
              <w:rPr>
                <w:rFonts w:cs="Calibri"/>
                <w:sz w:val="18"/>
                <w:szCs w:val="18"/>
              </w:rPr>
            </w:pPr>
          </w:p>
        </w:tc>
        <w:tc>
          <w:tcPr>
            <w:tcW w:w="540" w:type="dxa"/>
          </w:tcPr>
          <w:p w14:paraId="7B126330" w14:textId="77777777" w:rsidR="00DB52D8" w:rsidRPr="00DB52D8" w:rsidRDefault="00DB52D8" w:rsidP="00DB52D8">
            <w:pPr>
              <w:jc w:val="center"/>
              <w:rPr>
                <w:rFonts w:cs="Calibri"/>
                <w:sz w:val="18"/>
                <w:szCs w:val="18"/>
              </w:rPr>
            </w:pPr>
          </w:p>
        </w:tc>
        <w:tc>
          <w:tcPr>
            <w:tcW w:w="540" w:type="dxa"/>
          </w:tcPr>
          <w:p w14:paraId="0B741C6E" w14:textId="77777777" w:rsidR="00DB52D8" w:rsidRPr="00DB52D8" w:rsidRDefault="00DB52D8" w:rsidP="00DB52D8">
            <w:pPr>
              <w:jc w:val="center"/>
              <w:rPr>
                <w:rFonts w:cs="Calibri"/>
                <w:sz w:val="18"/>
                <w:szCs w:val="18"/>
              </w:rPr>
            </w:pPr>
          </w:p>
        </w:tc>
        <w:tc>
          <w:tcPr>
            <w:tcW w:w="4554" w:type="dxa"/>
          </w:tcPr>
          <w:p w14:paraId="00736256" w14:textId="77777777" w:rsidR="00DB52D8" w:rsidRPr="00DB52D8" w:rsidRDefault="00DB52D8" w:rsidP="00DB52D8">
            <w:pPr>
              <w:rPr>
                <w:rFonts w:cs="Calibri"/>
                <w:sz w:val="18"/>
                <w:szCs w:val="18"/>
              </w:rPr>
            </w:pPr>
          </w:p>
        </w:tc>
      </w:tr>
      <w:tr w:rsidR="00DB52D8" w:rsidRPr="00DB52D8" w14:paraId="4FAF963B" w14:textId="77777777" w:rsidTr="00871A9B">
        <w:tc>
          <w:tcPr>
            <w:tcW w:w="2088" w:type="dxa"/>
            <w:vMerge/>
            <w:vAlign w:val="center"/>
          </w:tcPr>
          <w:p w14:paraId="64C715C0" w14:textId="77777777" w:rsidR="00DB52D8" w:rsidRPr="00DB52D8" w:rsidRDefault="00DB52D8" w:rsidP="00DB52D8">
            <w:pPr>
              <w:jc w:val="center"/>
              <w:rPr>
                <w:rFonts w:cs="Calibri"/>
                <w:sz w:val="18"/>
                <w:szCs w:val="18"/>
              </w:rPr>
            </w:pPr>
          </w:p>
        </w:tc>
        <w:tc>
          <w:tcPr>
            <w:tcW w:w="3780" w:type="dxa"/>
          </w:tcPr>
          <w:p w14:paraId="449A62E8" w14:textId="77777777" w:rsidR="00DB52D8" w:rsidRPr="00DB52D8" w:rsidRDefault="00DB52D8" w:rsidP="00DB52D8">
            <w:pPr>
              <w:rPr>
                <w:rFonts w:cs="Calibri"/>
                <w:sz w:val="18"/>
                <w:szCs w:val="18"/>
              </w:rPr>
            </w:pPr>
            <w:r w:rsidRPr="00DB52D8">
              <w:rPr>
                <w:rFonts w:cs="Calibri"/>
                <w:sz w:val="18"/>
                <w:szCs w:val="18"/>
              </w:rPr>
              <w:t>Suministros y dotación</w:t>
            </w:r>
          </w:p>
        </w:tc>
        <w:tc>
          <w:tcPr>
            <w:tcW w:w="540" w:type="dxa"/>
          </w:tcPr>
          <w:p w14:paraId="71D1374B" w14:textId="77777777" w:rsidR="00DB52D8" w:rsidRPr="00DB52D8" w:rsidRDefault="00DB52D8" w:rsidP="00DB52D8">
            <w:pPr>
              <w:jc w:val="center"/>
              <w:rPr>
                <w:rFonts w:cs="Calibri"/>
                <w:sz w:val="18"/>
                <w:szCs w:val="18"/>
              </w:rPr>
            </w:pPr>
          </w:p>
        </w:tc>
        <w:tc>
          <w:tcPr>
            <w:tcW w:w="540" w:type="dxa"/>
          </w:tcPr>
          <w:p w14:paraId="0243305C" w14:textId="77777777" w:rsidR="00DB52D8" w:rsidRPr="00DB52D8" w:rsidRDefault="00DB52D8" w:rsidP="00DB52D8">
            <w:pPr>
              <w:jc w:val="center"/>
              <w:rPr>
                <w:rFonts w:cs="Calibri"/>
                <w:sz w:val="18"/>
                <w:szCs w:val="18"/>
              </w:rPr>
            </w:pPr>
          </w:p>
        </w:tc>
        <w:tc>
          <w:tcPr>
            <w:tcW w:w="540" w:type="dxa"/>
          </w:tcPr>
          <w:p w14:paraId="66A2F37D" w14:textId="77777777" w:rsidR="00DB52D8" w:rsidRPr="00DB52D8" w:rsidRDefault="00DB52D8" w:rsidP="00DB52D8">
            <w:pPr>
              <w:jc w:val="center"/>
              <w:rPr>
                <w:rFonts w:cs="Calibri"/>
                <w:sz w:val="18"/>
                <w:szCs w:val="18"/>
              </w:rPr>
            </w:pPr>
          </w:p>
        </w:tc>
        <w:tc>
          <w:tcPr>
            <w:tcW w:w="540" w:type="dxa"/>
          </w:tcPr>
          <w:p w14:paraId="1463F9DA" w14:textId="77777777" w:rsidR="00DB52D8" w:rsidRPr="00DB52D8" w:rsidRDefault="00DB52D8" w:rsidP="00DB52D8">
            <w:pPr>
              <w:jc w:val="center"/>
              <w:rPr>
                <w:rFonts w:cs="Calibri"/>
                <w:sz w:val="18"/>
                <w:szCs w:val="18"/>
              </w:rPr>
            </w:pPr>
          </w:p>
        </w:tc>
        <w:tc>
          <w:tcPr>
            <w:tcW w:w="4554" w:type="dxa"/>
          </w:tcPr>
          <w:p w14:paraId="5A74D8D7" w14:textId="77777777" w:rsidR="00DB52D8" w:rsidRPr="00DB52D8" w:rsidRDefault="00DB52D8" w:rsidP="00DB52D8">
            <w:pPr>
              <w:rPr>
                <w:rFonts w:cs="Calibri"/>
                <w:sz w:val="18"/>
                <w:szCs w:val="18"/>
              </w:rPr>
            </w:pPr>
          </w:p>
        </w:tc>
      </w:tr>
      <w:tr w:rsidR="00DB52D8" w:rsidRPr="00DB52D8" w14:paraId="6306C065" w14:textId="77777777" w:rsidTr="00871A9B">
        <w:tc>
          <w:tcPr>
            <w:tcW w:w="2088" w:type="dxa"/>
            <w:vMerge/>
            <w:vAlign w:val="center"/>
          </w:tcPr>
          <w:p w14:paraId="1E234561" w14:textId="77777777" w:rsidR="00DB52D8" w:rsidRPr="00DB52D8" w:rsidRDefault="00DB52D8" w:rsidP="00DB52D8">
            <w:pPr>
              <w:jc w:val="center"/>
              <w:rPr>
                <w:rFonts w:cs="Calibri"/>
                <w:sz w:val="18"/>
                <w:szCs w:val="18"/>
              </w:rPr>
            </w:pPr>
          </w:p>
        </w:tc>
        <w:tc>
          <w:tcPr>
            <w:tcW w:w="3780" w:type="dxa"/>
          </w:tcPr>
          <w:p w14:paraId="4A295BF3" w14:textId="2AE22CC6" w:rsidR="00DB52D8" w:rsidRPr="00DB52D8" w:rsidRDefault="00DB52D8" w:rsidP="00DB52D8">
            <w:pPr>
              <w:rPr>
                <w:rFonts w:cs="Calibri"/>
                <w:sz w:val="18"/>
                <w:szCs w:val="18"/>
              </w:rPr>
            </w:pPr>
            <w:r w:rsidRPr="00DB52D8">
              <w:rPr>
                <w:rFonts w:cs="Calibri"/>
                <w:sz w:val="18"/>
                <w:szCs w:val="18"/>
              </w:rPr>
              <w:t xml:space="preserve">Mantenimiento de equipos y recursos para el </w:t>
            </w:r>
            <w:r w:rsidR="00086A54">
              <w:rPr>
                <w:rFonts w:cs="Calibri"/>
                <w:sz w:val="18"/>
                <w:szCs w:val="18"/>
              </w:rPr>
              <w:t>estudiantado</w:t>
            </w:r>
          </w:p>
        </w:tc>
        <w:tc>
          <w:tcPr>
            <w:tcW w:w="540" w:type="dxa"/>
          </w:tcPr>
          <w:p w14:paraId="2FB95E95" w14:textId="77777777" w:rsidR="00DB52D8" w:rsidRPr="00DB52D8" w:rsidRDefault="00DB52D8" w:rsidP="00DB52D8">
            <w:pPr>
              <w:jc w:val="center"/>
              <w:rPr>
                <w:rFonts w:cs="Calibri"/>
                <w:sz w:val="18"/>
                <w:szCs w:val="18"/>
              </w:rPr>
            </w:pPr>
          </w:p>
        </w:tc>
        <w:tc>
          <w:tcPr>
            <w:tcW w:w="540" w:type="dxa"/>
          </w:tcPr>
          <w:p w14:paraId="756E43C8" w14:textId="77777777" w:rsidR="00DB52D8" w:rsidRPr="00DB52D8" w:rsidRDefault="00DB52D8" w:rsidP="00DB52D8">
            <w:pPr>
              <w:jc w:val="center"/>
              <w:rPr>
                <w:rFonts w:cs="Calibri"/>
                <w:sz w:val="18"/>
                <w:szCs w:val="18"/>
              </w:rPr>
            </w:pPr>
          </w:p>
        </w:tc>
        <w:tc>
          <w:tcPr>
            <w:tcW w:w="540" w:type="dxa"/>
          </w:tcPr>
          <w:p w14:paraId="222B3EB4" w14:textId="77777777" w:rsidR="00DB52D8" w:rsidRPr="00DB52D8" w:rsidRDefault="00DB52D8" w:rsidP="00DB52D8">
            <w:pPr>
              <w:jc w:val="center"/>
              <w:rPr>
                <w:rFonts w:cs="Calibri"/>
                <w:sz w:val="18"/>
                <w:szCs w:val="18"/>
              </w:rPr>
            </w:pPr>
          </w:p>
        </w:tc>
        <w:tc>
          <w:tcPr>
            <w:tcW w:w="540" w:type="dxa"/>
          </w:tcPr>
          <w:p w14:paraId="70113A5B" w14:textId="77777777" w:rsidR="00DB52D8" w:rsidRPr="00DB52D8" w:rsidRDefault="00DB52D8" w:rsidP="00DB52D8">
            <w:pPr>
              <w:jc w:val="center"/>
              <w:rPr>
                <w:rFonts w:cs="Calibri"/>
                <w:sz w:val="18"/>
                <w:szCs w:val="18"/>
              </w:rPr>
            </w:pPr>
          </w:p>
        </w:tc>
        <w:tc>
          <w:tcPr>
            <w:tcW w:w="4554" w:type="dxa"/>
          </w:tcPr>
          <w:p w14:paraId="5FF8B363" w14:textId="77777777" w:rsidR="00DB52D8" w:rsidRPr="00DB52D8" w:rsidRDefault="00DB52D8" w:rsidP="00DB52D8">
            <w:pPr>
              <w:rPr>
                <w:rFonts w:cs="Calibri"/>
                <w:sz w:val="18"/>
                <w:szCs w:val="18"/>
              </w:rPr>
            </w:pPr>
          </w:p>
        </w:tc>
      </w:tr>
      <w:tr w:rsidR="00DB52D8" w:rsidRPr="00DB52D8" w14:paraId="10DEC262" w14:textId="77777777" w:rsidTr="00871A9B">
        <w:tc>
          <w:tcPr>
            <w:tcW w:w="2088" w:type="dxa"/>
            <w:vMerge/>
            <w:vAlign w:val="center"/>
          </w:tcPr>
          <w:p w14:paraId="150FBDF5" w14:textId="77777777" w:rsidR="00DB52D8" w:rsidRPr="00DB52D8" w:rsidRDefault="00DB52D8" w:rsidP="00DB52D8">
            <w:pPr>
              <w:jc w:val="center"/>
              <w:rPr>
                <w:rFonts w:cs="Calibri"/>
                <w:sz w:val="18"/>
                <w:szCs w:val="18"/>
              </w:rPr>
            </w:pPr>
          </w:p>
        </w:tc>
        <w:tc>
          <w:tcPr>
            <w:tcW w:w="3780" w:type="dxa"/>
          </w:tcPr>
          <w:p w14:paraId="17F71CA0" w14:textId="77777777" w:rsidR="00DB52D8" w:rsidRPr="00DB52D8" w:rsidRDefault="00DB52D8" w:rsidP="00DB52D8">
            <w:pPr>
              <w:rPr>
                <w:rFonts w:cs="Calibri"/>
                <w:sz w:val="18"/>
                <w:szCs w:val="18"/>
              </w:rPr>
            </w:pPr>
            <w:r w:rsidRPr="00DB52D8">
              <w:rPr>
                <w:rFonts w:cs="Calibri"/>
                <w:sz w:val="18"/>
                <w:szCs w:val="18"/>
              </w:rPr>
              <w:t>Seguridad y protección</w:t>
            </w:r>
          </w:p>
        </w:tc>
        <w:tc>
          <w:tcPr>
            <w:tcW w:w="540" w:type="dxa"/>
          </w:tcPr>
          <w:p w14:paraId="7E11D793" w14:textId="77777777" w:rsidR="00DB52D8" w:rsidRPr="00DB52D8" w:rsidRDefault="00DB52D8" w:rsidP="00DB52D8">
            <w:pPr>
              <w:jc w:val="center"/>
              <w:rPr>
                <w:rFonts w:cs="Calibri"/>
                <w:sz w:val="18"/>
                <w:szCs w:val="18"/>
              </w:rPr>
            </w:pPr>
          </w:p>
        </w:tc>
        <w:tc>
          <w:tcPr>
            <w:tcW w:w="540" w:type="dxa"/>
          </w:tcPr>
          <w:p w14:paraId="0D881E1D" w14:textId="77777777" w:rsidR="00DB52D8" w:rsidRPr="00DB52D8" w:rsidRDefault="00DB52D8" w:rsidP="00DB52D8">
            <w:pPr>
              <w:jc w:val="center"/>
              <w:rPr>
                <w:rFonts w:cs="Calibri"/>
                <w:sz w:val="18"/>
                <w:szCs w:val="18"/>
              </w:rPr>
            </w:pPr>
          </w:p>
        </w:tc>
        <w:tc>
          <w:tcPr>
            <w:tcW w:w="540" w:type="dxa"/>
          </w:tcPr>
          <w:p w14:paraId="39F7EDD1" w14:textId="77777777" w:rsidR="00DB52D8" w:rsidRPr="00DB52D8" w:rsidRDefault="00DB52D8" w:rsidP="00DB52D8">
            <w:pPr>
              <w:jc w:val="center"/>
              <w:rPr>
                <w:rFonts w:cs="Calibri"/>
                <w:sz w:val="18"/>
                <w:szCs w:val="18"/>
              </w:rPr>
            </w:pPr>
          </w:p>
        </w:tc>
        <w:tc>
          <w:tcPr>
            <w:tcW w:w="540" w:type="dxa"/>
          </w:tcPr>
          <w:p w14:paraId="776B3600" w14:textId="77777777" w:rsidR="00DB52D8" w:rsidRPr="00DB52D8" w:rsidRDefault="00DB52D8" w:rsidP="00DB52D8">
            <w:pPr>
              <w:jc w:val="center"/>
              <w:rPr>
                <w:rFonts w:cs="Calibri"/>
                <w:sz w:val="18"/>
                <w:szCs w:val="18"/>
              </w:rPr>
            </w:pPr>
          </w:p>
        </w:tc>
        <w:tc>
          <w:tcPr>
            <w:tcW w:w="4554" w:type="dxa"/>
          </w:tcPr>
          <w:p w14:paraId="67039E5A" w14:textId="77777777" w:rsidR="00DB52D8" w:rsidRPr="00DB52D8" w:rsidRDefault="00DB52D8" w:rsidP="00DB52D8">
            <w:pPr>
              <w:rPr>
                <w:rFonts w:cs="Calibri"/>
                <w:sz w:val="18"/>
                <w:szCs w:val="18"/>
              </w:rPr>
            </w:pPr>
          </w:p>
        </w:tc>
      </w:tr>
      <w:tr w:rsidR="00DB52D8" w:rsidRPr="00DB52D8" w14:paraId="18AFF1C2" w14:textId="77777777" w:rsidTr="00871A9B">
        <w:tc>
          <w:tcPr>
            <w:tcW w:w="2088" w:type="dxa"/>
            <w:vMerge/>
            <w:vAlign w:val="center"/>
          </w:tcPr>
          <w:p w14:paraId="4CD3DB5A" w14:textId="77777777" w:rsidR="00DB52D8" w:rsidRPr="00DB52D8" w:rsidRDefault="00DB52D8" w:rsidP="00DB52D8">
            <w:pPr>
              <w:jc w:val="center"/>
              <w:rPr>
                <w:rFonts w:cs="Calibri"/>
                <w:sz w:val="18"/>
                <w:szCs w:val="18"/>
              </w:rPr>
            </w:pPr>
          </w:p>
        </w:tc>
        <w:tc>
          <w:tcPr>
            <w:tcW w:w="3780" w:type="dxa"/>
            <w:shd w:val="clear" w:color="auto" w:fill="BFBFBF"/>
          </w:tcPr>
          <w:p w14:paraId="7692FCE9"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7FFD6217" w14:textId="77777777" w:rsidR="00DB52D8" w:rsidRPr="00DB52D8" w:rsidRDefault="00DB52D8" w:rsidP="00DB52D8">
            <w:pPr>
              <w:jc w:val="center"/>
              <w:rPr>
                <w:rFonts w:cs="Calibri"/>
                <w:sz w:val="18"/>
                <w:szCs w:val="18"/>
              </w:rPr>
            </w:pPr>
          </w:p>
        </w:tc>
        <w:tc>
          <w:tcPr>
            <w:tcW w:w="540" w:type="dxa"/>
            <w:shd w:val="clear" w:color="auto" w:fill="BFBFBF"/>
          </w:tcPr>
          <w:p w14:paraId="36A8F87A" w14:textId="77777777" w:rsidR="00DB52D8" w:rsidRPr="00DB52D8" w:rsidRDefault="00DB52D8" w:rsidP="00DB52D8">
            <w:pPr>
              <w:jc w:val="center"/>
              <w:rPr>
                <w:rFonts w:cs="Calibri"/>
                <w:sz w:val="18"/>
                <w:szCs w:val="18"/>
              </w:rPr>
            </w:pPr>
          </w:p>
        </w:tc>
        <w:tc>
          <w:tcPr>
            <w:tcW w:w="540" w:type="dxa"/>
            <w:shd w:val="clear" w:color="auto" w:fill="BFBFBF"/>
          </w:tcPr>
          <w:p w14:paraId="0B513E5C" w14:textId="77777777" w:rsidR="00DB52D8" w:rsidRPr="00DB52D8" w:rsidRDefault="00DB52D8" w:rsidP="00DB52D8">
            <w:pPr>
              <w:jc w:val="center"/>
              <w:rPr>
                <w:rFonts w:cs="Calibri"/>
                <w:sz w:val="18"/>
                <w:szCs w:val="18"/>
              </w:rPr>
            </w:pPr>
          </w:p>
        </w:tc>
        <w:tc>
          <w:tcPr>
            <w:tcW w:w="540" w:type="dxa"/>
            <w:shd w:val="clear" w:color="auto" w:fill="BFBFBF"/>
          </w:tcPr>
          <w:p w14:paraId="46D20153" w14:textId="77777777" w:rsidR="00DB52D8" w:rsidRPr="00DB52D8" w:rsidRDefault="00DB52D8" w:rsidP="00DB52D8">
            <w:pPr>
              <w:jc w:val="center"/>
              <w:rPr>
                <w:rFonts w:cs="Calibri"/>
                <w:sz w:val="18"/>
                <w:szCs w:val="18"/>
              </w:rPr>
            </w:pPr>
          </w:p>
        </w:tc>
        <w:tc>
          <w:tcPr>
            <w:tcW w:w="4554" w:type="dxa"/>
            <w:shd w:val="clear" w:color="auto" w:fill="BFBFBF"/>
          </w:tcPr>
          <w:p w14:paraId="0189A5F2" w14:textId="77777777" w:rsidR="00DB52D8" w:rsidRPr="00DB52D8" w:rsidRDefault="00DB52D8" w:rsidP="00DB52D8">
            <w:pPr>
              <w:rPr>
                <w:rFonts w:cs="Calibri"/>
                <w:sz w:val="18"/>
                <w:szCs w:val="18"/>
              </w:rPr>
            </w:pPr>
          </w:p>
        </w:tc>
      </w:tr>
      <w:tr w:rsidR="00DB52D8" w:rsidRPr="00DB52D8" w14:paraId="7D22236F" w14:textId="77777777" w:rsidTr="00871A9B">
        <w:tc>
          <w:tcPr>
            <w:tcW w:w="2088" w:type="dxa"/>
            <w:vMerge w:val="restart"/>
            <w:vAlign w:val="center"/>
          </w:tcPr>
          <w:p w14:paraId="30DA65D6" w14:textId="77777777" w:rsidR="00DB52D8" w:rsidRPr="00DB52D8" w:rsidRDefault="00DB52D8" w:rsidP="00DB52D8">
            <w:pPr>
              <w:jc w:val="center"/>
              <w:rPr>
                <w:rFonts w:cs="Calibri"/>
                <w:sz w:val="18"/>
                <w:szCs w:val="18"/>
              </w:rPr>
            </w:pPr>
            <w:r w:rsidRPr="00DB52D8">
              <w:rPr>
                <w:rFonts w:cs="Calibri"/>
                <w:sz w:val="18"/>
                <w:szCs w:val="18"/>
              </w:rPr>
              <w:t>Administración de servicios complementarios</w:t>
            </w:r>
          </w:p>
        </w:tc>
        <w:tc>
          <w:tcPr>
            <w:tcW w:w="3780" w:type="dxa"/>
          </w:tcPr>
          <w:p w14:paraId="45819739" w14:textId="77777777" w:rsidR="00DB52D8" w:rsidRPr="00DB52D8" w:rsidRDefault="00DB52D8" w:rsidP="00DB52D8">
            <w:pPr>
              <w:rPr>
                <w:rFonts w:cs="Calibri"/>
                <w:sz w:val="18"/>
                <w:szCs w:val="18"/>
              </w:rPr>
            </w:pPr>
            <w:r w:rsidRPr="00DB52D8">
              <w:rPr>
                <w:rFonts w:cs="Calibri"/>
                <w:sz w:val="18"/>
                <w:szCs w:val="18"/>
              </w:rPr>
              <w:t xml:space="preserve">Servicios de transporte, restaurante, cafetería y salud (enfermería, odontología, psicología) </w:t>
            </w:r>
          </w:p>
        </w:tc>
        <w:tc>
          <w:tcPr>
            <w:tcW w:w="540" w:type="dxa"/>
          </w:tcPr>
          <w:p w14:paraId="17934B0D" w14:textId="77777777" w:rsidR="00DB52D8" w:rsidRPr="00DB52D8" w:rsidRDefault="00DB52D8" w:rsidP="00DB52D8">
            <w:pPr>
              <w:jc w:val="center"/>
              <w:rPr>
                <w:rFonts w:cs="Calibri"/>
                <w:sz w:val="18"/>
                <w:szCs w:val="18"/>
              </w:rPr>
            </w:pPr>
          </w:p>
        </w:tc>
        <w:tc>
          <w:tcPr>
            <w:tcW w:w="540" w:type="dxa"/>
          </w:tcPr>
          <w:p w14:paraId="08B2EBB9" w14:textId="77777777" w:rsidR="00DB52D8" w:rsidRPr="00DB52D8" w:rsidRDefault="00DB52D8" w:rsidP="00DB52D8">
            <w:pPr>
              <w:jc w:val="center"/>
              <w:rPr>
                <w:rFonts w:cs="Calibri"/>
                <w:sz w:val="18"/>
                <w:szCs w:val="18"/>
              </w:rPr>
            </w:pPr>
          </w:p>
        </w:tc>
        <w:tc>
          <w:tcPr>
            <w:tcW w:w="540" w:type="dxa"/>
          </w:tcPr>
          <w:p w14:paraId="5309BBF2" w14:textId="77777777" w:rsidR="00DB52D8" w:rsidRPr="00DB52D8" w:rsidRDefault="00DB52D8" w:rsidP="00DB52D8">
            <w:pPr>
              <w:jc w:val="center"/>
              <w:rPr>
                <w:rFonts w:cs="Calibri"/>
                <w:sz w:val="18"/>
                <w:szCs w:val="18"/>
              </w:rPr>
            </w:pPr>
          </w:p>
        </w:tc>
        <w:tc>
          <w:tcPr>
            <w:tcW w:w="540" w:type="dxa"/>
          </w:tcPr>
          <w:p w14:paraId="377C2568" w14:textId="77777777" w:rsidR="00DB52D8" w:rsidRPr="00DB52D8" w:rsidRDefault="00DB52D8" w:rsidP="00DB52D8">
            <w:pPr>
              <w:jc w:val="center"/>
              <w:rPr>
                <w:rFonts w:cs="Calibri"/>
                <w:sz w:val="18"/>
                <w:szCs w:val="18"/>
              </w:rPr>
            </w:pPr>
          </w:p>
        </w:tc>
        <w:tc>
          <w:tcPr>
            <w:tcW w:w="4554" w:type="dxa"/>
          </w:tcPr>
          <w:p w14:paraId="30B3CF3D" w14:textId="77777777" w:rsidR="00DB52D8" w:rsidRPr="00DB52D8" w:rsidRDefault="00DB52D8" w:rsidP="00DB52D8">
            <w:pPr>
              <w:rPr>
                <w:rFonts w:cs="Calibri"/>
                <w:sz w:val="18"/>
                <w:szCs w:val="18"/>
              </w:rPr>
            </w:pPr>
          </w:p>
        </w:tc>
      </w:tr>
      <w:tr w:rsidR="00DB52D8" w:rsidRPr="00DB52D8" w14:paraId="444CBC0B" w14:textId="77777777" w:rsidTr="00871A9B">
        <w:tc>
          <w:tcPr>
            <w:tcW w:w="2088" w:type="dxa"/>
            <w:vMerge/>
            <w:vAlign w:val="center"/>
          </w:tcPr>
          <w:p w14:paraId="21B65615" w14:textId="77777777" w:rsidR="00DB52D8" w:rsidRPr="00DB52D8" w:rsidRDefault="00DB52D8" w:rsidP="00DB52D8">
            <w:pPr>
              <w:jc w:val="center"/>
              <w:rPr>
                <w:rFonts w:cs="Calibri"/>
                <w:sz w:val="18"/>
                <w:szCs w:val="18"/>
              </w:rPr>
            </w:pPr>
          </w:p>
        </w:tc>
        <w:tc>
          <w:tcPr>
            <w:tcW w:w="3780" w:type="dxa"/>
          </w:tcPr>
          <w:p w14:paraId="6B1127BD" w14:textId="77777777" w:rsidR="00DB52D8" w:rsidRPr="00DB52D8" w:rsidRDefault="00DB52D8" w:rsidP="00DB52D8">
            <w:pPr>
              <w:rPr>
                <w:rFonts w:cs="Calibri"/>
                <w:sz w:val="18"/>
                <w:szCs w:val="18"/>
              </w:rPr>
            </w:pPr>
            <w:r w:rsidRPr="00DB52D8">
              <w:rPr>
                <w:rFonts w:cs="Calibri"/>
                <w:sz w:val="18"/>
                <w:szCs w:val="18"/>
              </w:rPr>
              <w:t>Apoyo a estudiantes con necesidades educativas especiales</w:t>
            </w:r>
          </w:p>
        </w:tc>
        <w:tc>
          <w:tcPr>
            <w:tcW w:w="540" w:type="dxa"/>
          </w:tcPr>
          <w:p w14:paraId="0C2E5BC6" w14:textId="77777777" w:rsidR="00DB52D8" w:rsidRPr="00DB52D8" w:rsidRDefault="00DB52D8" w:rsidP="00DB52D8">
            <w:pPr>
              <w:jc w:val="center"/>
              <w:rPr>
                <w:rFonts w:cs="Calibri"/>
                <w:sz w:val="18"/>
                <w:szCs w:val="18"/>
              </w:rPr>
            </w:pPr>
          </w:p>
        </w:tc>
        <w:tc>
          <w:tcPr>
            <w:tcW w:w="540" w:type="dxa"/>
          </w:tcPr>
          <w:p w14:paraId="698373CC" w14:textId="77777777" w:rsidR="00DB52D8" w:rsidRPr="00DB52D8" w:rsidRDefault="00DB52D8" w:rsidP="00DB52D8">
            <w:pPr>
              <w:jc w:val="center"/>
              <w:rPr>
                <w:rFonts w:cs="Calibri"/>
                <w:sz w:val="18"/>
                <w:szCs w:val="18"/>
              </w:rPr>
            </w:pPr>
          </w:p>
        </w:tc>
        <w:tc>
          <w:tcPr>
            <w:tcW w:w="540" w:type="dxa"/>
          </w:tcPr>
          <w:p w14:paraId="72FE5424" w14:textId="77777777" w:rsidR="00DB52D8" w:rsidRPr="00DB52D8" w:rsidRDefault="00DB52D8" w:rsidP="00DB52D8">
            <w:pPr>
              <w:jc w:val="center"/>
              <w:rPr>
                <w:rFonts w:cs="Calibri"/>
                <w:sz w:val="18"/>
                <w:szCs w:val="18"/>
              </w:rPr>
            </w:pPr>
          </w:p>
        </w:tc>
        <w:tc>
          <w:tcPr>
            <w:tcW w:w="540" w:type="dxa"/>
          </w:tcPr>
          <w:p w14:paraId="21EECCA9" w14:textId="77777777" w:rsidR="00DB52D8" w:rsidRPr="00DB52D8" w:rsidRDefault="00DB52D8" w:rsidP="00DB52D8">
            <w:pPr>
              <w:jc w:val="center"/>
              <w:rPr>
                <w:rFonts w:cs="Calibri"/>
                <w:sz w:val="18"/>
                <w:szCs w:val="18"/>
              </w:rPr>
            </w:pPr>
          </w:p>
        </w:tc>
        <w:tc>
          <w:tcPr>
            <w:tcW w:w="4554" w:type="dxa"/>
          </w:tcPr>
          <w:p w14:paraId="612E324E" w14:textId="77777777" w:rsidR="00DB52D8" w:rsidRPr="00DB52D8" w:rsidRDefault="00DB52D8" w:rsidP="00DB52D8">
            <w:pPr>
              <w:rPr>
                <w:rFonts w:cs="Calibri"/>
                <w:sz w:val="18"/>
                <w:szCs w:val="18"/>
              </w:rPr>
            </w:pPr>
          </w:p>
        </w:tc>
      </w:tr>
      <w:tr w:rsidR="00DB52D8" w:rsidRPr="00DB52D8" w14:paraId="2F0D6480" w14:textId="77777777" w:rsidTr="00871A9B">
        <w:tc>
          <w:tcPr>
            <w:tcW w:w="2088" w:type="dxa"/>
            <w:vMerge/>
            <w:vAlign w:val="center"/>
          </w:tcPr>
          <w:p w14:paraId="4ED6C671" w14:textId="77777777" w:rsidR="00DB52D8" w:rsidRPr="00DB52D8" w:rsidRDefault="00DB52D8" w:rsidP="00DB52D8">
            <w:pPr>
              <w:jc w:val="center"/>
              <w:rPr>
                <w:rFonts w:cs="Calibri"/>
                <w:sz w:val="18"/>
                <w:szCs w:val="18"/>
              </w:rPr>
            </w:pPr>
          </w:p>
        </w:tc>
        <w:tc>
          <w:tcPr>
            <w:tcW w:w="3780" w:type="dxa"/>
            <w:shd w:val="clear" w:color="auto" w:fill="BFBFBF"/>
          </w:tcPr>
          <w:p w14:paraId="2087ABBA"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0FD3CDC6" w14:textId="77777777" w:rsidR="00DB52D8" w:rsidRPr="00DB52D8" w:rsidRDefault="00DB52D8" w:rsidP="00DB52D8">
            <w:pPr>
              <w:jc w:val="center"/>
              <w:rPr>
                <w:rFonts w:cs="Calibri"/>
                <w:sz w:val="18"/>
                <w:szCs w:val="18"/>
              </w:rPr>
            </w:pPr>
          </w:p>
        </w:tc>
        <w:tc>
          <w:tcPr>
            <w:tcW w:w="540" w:type="dxa"/>
            <w:shd w:val="clear" w:color="auto" w:fill="BFBFBF"/>
          </w:tcPr>
          <w:p w14:paraId="4B89D82E" w14:textId="77777777" w:rsidR="00DB52D8" w:rsidRPr="00DB52D8" w:rsidRDefault="00DB52D8" w:rsidP="00DB52D8">
            <w:pPr>
              <w:jc w:val="center"/>
              <w:rPr>
                <w:rFonts w:cs="Calibri"/>
                <w:sz w:val="18"/>
                <w:szCs w:val="18"/>
              </w:rPr>
            </w:pPr>
          </w:p>
        </w:tc>
        <w:tc>
          <w:tcPr>
            <w:tcW w:w="540" w:type="dxa"/>
            <w:shd w:val="clear" w:color="auto" w:fill="BFBFBF"/>
          </w:tcPr>
          <w:p w14:paraId="02373FD8" w14:textId="77777777" w:rsidR="00DB52D8" w:rsidRPr="00DB52D8" w:rsidRDefault="00DB52D8" w:rsidP="00DB52D8">
            <w:pPr>
              <w:jc w:val="center"/>
              <w:rPr>
                <w:rFonts w:cs="Calibri"/>
                <w:sz w:val="18"/>
                <w:szCs w:val="18"/>
              </w:rPr>
            </w:pPr>
          </w:p>
        </w:tc>
        <w:tc>
          <w:tcPr>
            <w:tcW w:w="540" w:type="dxa"/>
            <w:shd w:val="clear" w:color="auto" w:fill="BFBFBF"/>
          </w:tcPr>
          <w:p w14:paraId="1C9900DC" w14:textId="77777777" w:rsidR="00DB52D8" w:rsidRPr="00DB52D8" w:rsidRDefault="00DB52D8" w:rsidP="00DB52D8">
            <w:pPr>
              <w:jc w:val="center"/>
              <w:rPr>
                <w:rFonts w:cs="Calibri"/>
                <w:sz w:val="18"/>
                <w:szCs w:val="18"/>
              </w:rPr>
            </w:pPr>
          </w:p>
        </w:tc>
        <w:tc>
          <w:tcPr>
            <w:tcW w:w="4554" w:type="dxa"/>
            <w:shd w:val="clear" w:color="auto" w:fill="BFBFBF"/>
          </w:tcPr>
          <w:p w14:paraId="34C2C507" w14:textId="77777777" w:rsidR="00DB52D8" w:rsidRPr="00DB52D8" w:rsidRDefault="00DB52D8" w:rsidP="00DB52D8">
            <w:pPr>
              <w:rPr>
                <w:rFonts w:cs="Calibri"/>
                <w:sz w:val="18"/>
                <w:szCs w:val="18"/>
              </w:rPr>
            </w:pPr>
          </w:p>
        </w:tc>
      </w:tr>
      <w:tr w:rsidR="00DB52D8" w:rsidRPr="00DB52D8" w14:paraId="45DD5401" w14:textId="77777777" w:rsidTr="00871A9B">
        <w:tc>
          <w:tcPr>
            <w:tcW w:w="2088" w:type="dxa"/>
            <w:vMerge w:val="restart"/>
            <w:vAlign w:val="center"/>
          </w:tcPr>
          <w:p w14:paraId="2FD55CDD" w14:textId="77777777" w:rsidR="00DB52D8" w:rsidRPr="00DB52D8" w:rsidRDefault="00DB52D8" w:rsidP="00DB52D8">
            <w:pPr>
              <w:jc w:val="center"/>
              <w:rPr>
                <w:rFonts w:cs="Calibri"/>
                <w:sz w:val="18"/>
                <w:szCs w:val="18"/>
              </w:rPr>
            </w:pPr>
            <w:r w:rsidRPr="00DB52D8">
              <w:rPr>
                <w:rFonts w:cs="Calibri"/>
                <w:sz w:val="18"/>
                <w:szCs w:val="18"/>
              </w:rPr>
              <w:t>Talento humano</w:t>
            </w:r>
          </w:p>
        </w:tc>
        <w:tc>
          <w:tcPr>
            <w:tcW w:w="3780" w:type="dxa"/>
          </w:tcPr>
          <w:p w14:paraId="27586660" w14:textId="77777777" w:rsidR="00DB52D8" w:rsidRPr="00DB52D8" w:rsidRDefault="00DB52D8" w:rsidP="00DB52D8">
            <w:pPr>
              <w:rPr>
                <w:rFonts w:cs="Calibri"/>
                <w:sz w:val="18"/>
                <w:szCs w:val="18"/>
              </w:rPr>
            </w:pPr>
            <w:r w:rsidRPr="00DB52D8">
              <w:rPr>
                <w:rFonts w:cs="Calibri"/>
                <w:sz w:val="18"/>
                <w:szCs w:val="18"/>
              </w:rPr>
              <w:t>Perfiles</w:t>
            </w:r>
          </w:p>
        </w:tc>
        <w:tc>
          <w:tcPr>
            <w:tcW w:w="540" w:type="dxa"/>
          </w:tcPr>
          <w:p w14:paraId="055C2D6C" w14:textId="77777777" w:rsidR="00DB52D8" w:rsidRPr="00DB52D8" w:rsidRDefault="00DB52D8" w:rsidP="00DB52D8">
            <w:pPr>
              <w:jc w:val="center"/>
              <w:rPr>
                <w:rFonts w:cs="Calibri"/>
                <w:sz w:val="18"/>
                <w:szCs w:val="18"/>
              </w:rPr>
            </w:pPr>
          </w:p>
        </w:tc>
        <w:tc>
          <w:tcPr>
            <w:tcW w:w="540" w:type="dxa"/>
          </w:tcPr>
          <w:p w14:paraId="3C4732B8" w14:textId="77777777" w:rsidR="00DB52D8" w:rsidRPr="00DB52D8" w:rsidRDefault="00DB52D8" w:rsidP="00DB52D8">
            <w:pPr>
              <w:jc w:val="center"/>
              <w:rPr>
                <w:rFonts w:cs="Calibri"/>
                <w:sz w:val="18"/>
                <w:szCs w:val="18"/>
              </w:rPr>
            </w:pPr>
          </w:p>
        </w:tc>
        <w:tc>
          <w:tcPr>
            <w:tcW w:w="540" w:type="dxa"/>
          </w:tcPr>
          <w:p w14:paraId="12719650" w14:textId="77777777" w:rsidR="00DB52D8" w:rsidRPr="00DB52D8" w:rsidRDefault="00DB52D8" w:rsidP="00DB52D8">
            <w:pPr>
              <w:jc w:val="center"/>
              <w:rPr>
                <w:rFonts w:cs="Calibri"/>
                <w:sz w:val="18"/>
                <w:szCs w:val="18"/>
              </w:rPr>
            </w:pPr>
          </w:p>
        </w:tc>
        <w:tc>
          <w:tcPr>
            <w:tcW w:w="540" w:type="dxa"/>
          </w:tcPr>
          <w:p w14:paraId="2AA029E5" w14:textId="77777777" w:rsidR="00DB52D8" w:rsidRPr="00DB52D8" w:rsidRDefault="00DB52D8" w:rsidP="00DB52D8">
            <w:pPr>
              <w:jc w:val="center"/>
              <w:rPr>
                <w:rFonts w:cs="Calibri"/>
                <w:sz w:val="18"/>
                <w:szCs w:val="18"/>
              </w:rPr>
            </w:pPr>
          </w:p>
        </w:tc>
        <w:tc>
          <w:tcPr>
            <w:tcW w:w="4554" w:type="dxa"/>
          </w:tcPr>
          <w:p w14:paraId="5D73FDD2" w14:textId="77777777" w:rsidR="00DB52D8" w:rsidRPr="00DB52D8" w:rsidRDefault="00DB52D8" w:rsidP="00DB52D8">
            <w:pPr>
              <w:rPr>
                <w:rFonts w:cs="Calibri"/>
                <w:sz w:val="18"/>
                <w:szCs w:val="18"/>
              </w:rPr>
            </w:pPr>
          </w:p>
        </w:tc>
      </w:tr>
      <w:tr w:rsidR="00DB52D8" w:rsidRPr="00DB52D8" w14:paraId="2E06B0EE" w14:textId="77777777" w:rsidTr="00871A9B">
        <w:tc>
          <w:tcPr>
            <w:tcW w:w="2088" w:type="dxa"/>
            <w:vMerge/>
            <w:vAlign w:val="center"/>
          </w:tcPr>
          <w:p w14:paraId="56EC87B9" w14:textId="77777777" w:rsidR="00DB52D8" w:rsidRPr="00DB52D8" w:rsidRDefault="00DB52D8" w:rsidP="00DB52D8">
            <w:pPr>
              <w:jc w:val="center"/>
              <w:rPr>
                <w:rFonts w:cs="Calibri"/>
                <w:sz w:val="18"/>
                <w:szCs w:val="18"/>
              </w:rPr>
            </w:pPr>
          </w:p>
        </w:tc>
        <w:tc>
          <w:tcPr>
            <w:tcW w:w="3780" w:type="dxa"/>
          </w:tcPr>
          <w:p w14:paraId="4B1FAA7C" w14:textId="77777777" w:rsidR="00DB52D8" w:rsidRPr="00DB52D8" w:rsidRDefault="00DB52D8" w:rsidP="00DB52D8">
            <w:pPr>
              <w:rPr>
                <w:rFonts w:cs="Calibri"/>
                <w:sz w:val="18"/>
                <w:szCs w:val="18"/>
              </w:rPr>
            </w:pPr>
            <w:r w:rsidRPr="00DB52D8">
              <w:rPr>
                <w:rFonts w:cs="Calibri"/>
                <w:sz w:val="18"/>
                <w:szCs w:val="18"/>
              </w:rPr>
              <w:t>Inducción</w:t>
            </w:r>
          </w:p>
        </w:tc>
        <w:tc>
          <w:tcPr>
            <w:tcW w:w="540" w:type="dxa"/>
          </w:tcPr>
          <w:p w14:paraId="18DC2E91" w14:textId="77777777" w:rsidR="00DB52D8" w:rsidRPr="00DB52D8" w:rsidRDefault="00DB52D8" w:rsidP="00DB52D8">
            <w:pPr>
              <w:jc w:val="center"/>
              <w:rPr>
                <w:rFonts w:cs="Calibri"/>
                <w:sz w:val="18"/>
                <w:szCs w:val="18"/>
              </w:rPr>
            </w:pPr>
          </w:p>
        </w:tc>
        <w:tc>
          <w:tcPr>
            <w:tcW w:w="540" w:type="dxa"/>
          </w:tcPr>
          <w:p w14:paraId="51F32A25" w14:textId="77777777" w:rsidR="00DB52D8" w:rsidRPr="00DB52D8" w:rsidRDefault="00DB52D8" w:rsidP="00DB52D8">
            <w:pPr>
              <w:jc w:val="center"/>
              <w:rPr>
                <w:rFonts w:cs="Calibri"/>
                <w:sz w:val="18"/>
                <w:szCs w:val="18"/>
              </w:rPr>
            </w:pPr>
          </w:p>
        </w:tc>
        <w:tc>
          <w:tcPr>
            <w:tcW w:w="540" w:type="dxa"/>
          </w:tcPr>
          <w:p w14:paraId="78A4B37E" w14:textId="77777777" w:rsidR="00DB52D8" w:rsidRPr="00DB52D8" w:rsidRDefault="00DB52D8" w:rsidP="00DB52D8">
            <w:pPr>
              <w:jc w:val="center"/>
              <w:rPr>
                <w:rFonts w:cs="Calibri"/>
                <w:sz w:val="18"/>
                <w:szCs w:val="18"/>
              </w:rPr>
            </w:pPr>
          </w:p>
        </w:tc>
        <w:tc>
          <w:tcPr>
            <w:tcW w:w="540" w:type="dxa"/>
          </w:tcPr>
          <w:p w14:paraId="6186D1BF" w14:textId="77777777" w:rsidR="00DB52D8" w:rsidRPr="00DB52D8" w:rsidRDefault="00DB52D8" w:rsidP="00DB52D8">
            <w:pPr>
              <w:jc w:val="center"/>
              <w:rPr>
                <w:rFonts w:cs="Calibri"/>
                <w:sz w:val="18"/>
                <w:szCs w:val="18"/>
              </w:rPr>
            </w:pPr>
          </w:p>
        </w:tc>
        <w:tc>
          <w:tcPr>
            <w:tcW w:w="4554" w:type="dxa"/>
          </w:tcPr>
          <w:p w14:paraId="0C2978A9" w14:textId="77777777" w:rsidR="00DB52D8" w:rsidRPr="00DB52D8" w:rsidRDefault="00DB52D8" w:rsidP="00DB52D8">
            <w:pPr>
              <w:rPr>
                <w:rFonts w:cs="Calibri"/>
                <w:sz w:val="18"/>
                <w:szCs w:val="18"/>
              </w:rPr>
            </w:pPr>
          </w:p>
        </w:tc>
      </w:tr>
      <w:tr w:rsidR="00DB52D8" w:rsidRPr="00DB52D8" w14:paraId="223C2BF3" w14:textId="77777777" w:rsidTr="00871A9B">
        <w:tc>
          <w:tcPr>
            <w:tcW w:w="2088" w:type="dxa"/>
            <w:vMerge/>
            <w:vAlign w:val="center"/>
          </w:tcPr>
          <w:p w14:paraId="51BE6384" w14:textId="77777777" w:rsidR="00DB52D8" w:rsidRPr="00DB52D8" w:rsidRDefault="00DB52D8" w:rsidP="00DB52D8">
            <w:pPr>
              <w:jc w:val="center"/>
              <w:rPr>
                <w:rFonts w:cs="Calibri"/>
                <w:sz w:val="18"/>
                <w:szCs w:val="18"/>
              </w:rPr>
            </w:pPr>
          </w:p>
        </w:tc>
        <w:tc>
          <w:tcPr>
            <w:tcW w:w="3780" w:type="dxa"/>
          </w:tcPr>
          <w:p w14:paraId="0FFC9C9E" w14:textId="77777777" w:rsidR="00DB52D8" w:rsidRPr="00DB52D8" w:rsidRDefault="00DB52D8" w:rsidP="00DB52D8">
            <w:pPr>
              <w:rPr>
                <w:rFonts w:cs="Calibri"/>
                <w:sz w:val="18"/>
                <w:szCs w:val="18"/>
              </w:rPr>
            </w:pPr>
            <w:r w:rsidRPr="00DB52D8">
              <w:rPr>
                <w:rFonts w:cs="Calibri"/>
                <w:sz w:val="18"/>
                <w:szCs w:val="18"/>
              </w:rPr>
              <w:t>Formación y capacitación</w:t>
            </w:r>
          </w:p>
        </w:tc>
        <w:tc>
          <w:tcPr>
            <w:tcW w:w="540" w:type="dxa"/>
          </w:tcPr>
          <w:p w14:paraId="69110ED2" w14:textId="77777777" w:rsidR="00DB52D8" w:rsidRPr="00DB52D8" w:rsidRDefault="00DB52D8" w:rsidP="00DB52D8">
            <w:pPr>
              <w:jc w:val="center"/>
              <w:rPr>
                <w:rFonts w:cs="Calibri"/>
                <w:sz w:val="18"/>
                <w:szCs w:val="18"/>
              </w:rPr>
            </w:pPr>
          </w:p>
        </w:tc>
        <w:tc>
          <w:tcPr>
            <w:tcW w:w="540" w:type="dxa"/>
          </w:tcPr>
          <w:p w14:paraId="4E727BAF" w14:textId="77777777" w:rsidR="00DB52D8" w:rsidRPr="00DB52D8" w:rsidRDefault="00DB52D8" w:rsidP="00DB52D8">
            <w:pPr>
              <w:jc w:val="center"/>
              <w:rPr>
                <w:rFonts w:cs="Calibri"/>
                <w:sz w:val="18"/>
                <w:szCs w:val="18"/>
              </w:rPr>
            </w:pPr>
          </w:p>
        </w:tc>
        <w:tc>
          <w:tcPr>
            <w:tcW w:w="540" w:type="dxa"/>
          </w:tcPr>
          <w:p w14:paraId="18FFC9E9" w14:textId="77777777" w:rsidR="00DB52D8" w:rsidRPr="00DB52D8" w:rsidRDefault="00DB52D8" w:rsidP="00DB52D8">
            <w:pPr>
              <w:jc w:val="center"/>
              <w:rPr>
                <w:rFonts w:cs="Calibri"/>
                <w:sz w:val="18"/>
                <w:szCs w:val="18"/>
              </w:rPr>
            </w:pPr>
          </w:p>
        </w:tc>
        <w:tc>
          <w:tcPr>
            <w:tcW w:w="540" w:type="dxa"/>
          </w:tcPr>
          <w:p w14:paraId="27F1A140" w14:textId="77777777" w:rsidR="00DB52D8" w:rsidRPr="00DB52D8" w:rsidRDefault="00DB52D8" w:rsidP="00DB52D8">
            <w:pPr>
              <w:jc w:val="center"/>
              <w:rPr>
                <w:rFonts w:cs="Calibri"/>
                <w:sz w:val="18"/>
                <w:szCs w:val="18"/>
              </w:rPr>
            </w:pPr>
          </w:p>
        </w:tc>
        <w:tc>
          <w:tcPr>
            <w:tcW w:w="4554" w:type="dxa"/>
          </w:tcPr>
          <w:p w14:paraId="7BC3D12A" w14:textId="77777777" w:rsidR="00DB52D8" w:rsidRPr="00DB52D8" w:rsidRDefault="00DB52D8" w:rsidP="00DB52D8">
            <w:pPr>
              <w:rPr>
                <w:rFonts w:cs="Calibri"/>
                <w:sz w:val="18"/>
                <w:szCs w:val="18"/>
              </w:rPr>
            </w:pPr>
          </w:p>
        </w:tc>
      </w:tr>
      <w:tr w:rsidR="00DB52D8" w:rsidRPr="00DB52D8" w14:paraId="635F149D" w14:textId="77777777" w:rsidTr="00871A9B">
        <w:tc>
          <w:tcPr>
            <w:tcW w:w="2088" w:type="dxa"/>
            <w:vMerge/>
            <w:vAlign w:val="center"/>
          </w:tcPr>
          <w:p w14:paraId="796ECE22" w14:textId="77777777" w:rsidR="00DB52D8" w:rsidRPr="00DB52D8" w:rsidRDefault="00DB52D8" w:rsidP="00DB52D8">
            <w:pPr>
              <w:jc w:val="center"/>
              <w:rPr>
                <w:rFonts w:cs="Calibri"/>
                <w:sz w:val="18"/>
                <w:szCs w:val="18"/>
              </w:rPr>
            </w:pPr>
          </w:p>
        </w:tc>
        <w:tc>
          <w:tcPr>
            <w:tcW w:w="3780" w:type="dxa"/>
          </w:tcPr>
          <w:p w14:paraId="2AE6EBC8" w14:textId="77777777" w:rsidR="00DB52D8" w:rsidRPr="00DB52D8" w:rsidRDefault="00DB52D8" w:rsidP="00DB52D8">
            <w:pPr>
              <w:rPr>
                <w:rFonts w:cs="Calibri"/>
                <w:sz w:val="18"/>
                <w:szCs w:val="18"/>
              </w:rPr>
            </w:pPr>
            <w:r w:rsidRPr="00DB52D8">
              <w:rPr>
                <w:rFonts w:cs="Calibri"/>
                <w:sz w:val="18"/>
                <w:szCs w:val="18"/>
              </w:rPr>
              <w:t>Asignación académica</w:t>
            </w:r>
          </w:p>
        </w:tc>
        <w:tc>
          <w:tcPr>
            <w:tcW w:w="540" w:type="dxa"/>
          </w:tcPr>
          <w:p w14:paraId="77F03431" w14:textId="77777777" w:rsidR="00DB52D8" w:rsidRPr="00DB52D8" w:rsidRDefault="00DB52D8" w:rsidP="00DB52D8">
            <w:pPr>
              <w:jc w:val="center"/>
              <w:rPr>
                <w:rFonts w:cs="Calibri"/>
                <w:sz w:val="18"/>
                <w:szCs w:val="18"/>
              </w:rPr>
            </w:pPr>
          </w:p>
        </w:tc>
        <w:tc>
          <w:tcPr>
            <w:tcW w:w="540" w:type="dxa"/>
          </w:tcPr>
          <w:p w14:paraId="550F2227" w14:textId="77777777" w:rsidR="00DB52D8" w:rsidRPr="00DB52D8" w:rsidRDefault="00DB52D8" w:rsidP="00DB52D8">
            <w:pPr>
              <w:jc w:val="center"/>
              <w:rPr>
                <w:rFonts w:cs="Calibri"/>
                <w:sz w:val="18"/>
                <w:szCs w:val="18"/>
              </w:rPr>
            </w:pPr>
          </w:p>
        </w:tc>
        <w:tc>
          <w:tcPr>
            <w:tcW w:w="540" w:type="dxa"/>
          </w:tcPr>
          <w:p w14:paraId="409E10CD" w14:textId="77777777" w:rsidR="00DB52D8" w:rsidRPr="00DB52D8" w:rsidRDefault="00DB52D8" w:rsidP="00DB52D8">
            <w:pPr>
              <w:jc w:val="center"/>
              <w:rPr>
                <w:rFonts w:cs="Calibri"/>
                <w:sz w:val="18"/>
                <w:szCs w:val="18"/>
              </w:rPr>
            </w:pPr>
          </w:p>
        </w:tc>
        <w:tc>
          <w:tcPr>
            <w:tcW w:w="540" w:type="dxa"/>
          </w:tcPr>
          <w:p w14:paraId="0AF77220" w14:textId="77777777" w:rsidR="00DB52D8" w:rsidRPr="00DB52D8" w:rsidRDefault="00DB52D8" w:rsidP="00DB52D8">
            <w:pPr>
              <w:jc w:val="center"/>
              <w:rPr>
                <w:rFonts w:cs="Calibri"/>
                <w:sz w:val="18"/>
                <w:szCs w:val="18"/>
              </w:rPr>
            </w:pPr>
          </w:p>
        </w:tc>
        <w:tc>
          <w:tcPr>
            <w:tcW w:w="4554" w:type="dxa"/>
          </w:tcPr>
          <w:p w14:paraId="51E1ED72" w14:textId="77777777" w:rsidR="00DB52D8" w:rsidRPr="00DB52D8" w:rsidRDefault="00DB52D8" w:rsidP="00DB52D8">
            <w:pPr>
              <w:rPr>
                <w:rFonts w:cs="Calibri"/>
                <w:sz w:val="18"/>
                <w:szCs w:val="18"/>
              </w:rPr>
            </w:pPr>
          </w:p>
        </w:tc>
      </w:tr>
      <w:tr w:rsidR="00DB52D8" w:rsidRPr="00DB52D8" w14:paraId="0D44A9B1" w14:textId="77777777" w:rsidTr="00871A9B">
        <w:tc>
          <w:tcPr>
            <w:tcW w:w="2088" w:type="dxa"/>
            <w:vMerge/>
            <w:vAlign w:val="center"/>
          </w:tcPr>
          <w:p w14:paraId="51A6C1F2" w14:textId="77777777" w:rsidR="00DB52D8" w:rsidRPr="00DB52D8" w:rsidRDefault="00DB52D8" w:rsidP="00DB52D8">
            <w:pPr>
              <w:jc w:val="center"/>
              <w:rPr>
                <w:rFonts w:cs="Calibri"/>
                <w:sz w:val="18"/>
                <w:szCs w:val="18"/>
              </w:rPr>
            </w:pPr>
          </w:p>
        </w:tc>
        <w:tc>
          <w:tcPr>
            <w:tcW w:w="3780" w:type="dxa"/>
          </w:tcPr>
          <w:p w14:paraId="056B44DF" w14:textId="77777777" w:rsidR="00DB52D8" w:rsidRPr="00DB52D8" w:rsidRDefault="00DB52D8" w:rsidP="00DB52D8">
            <w:pPr>
              <w:rPr>
                <w:rFonts w:cs="Calibri"/>
                <w:sz w:val="18"/>
                <w:szCs w:val="18"/>
              </w:rPr>
            </w:pPr>
            <w:r w:rsidRPr="00DB52D8">
              <w:rPr>
                <w:rFonts w:cs="Calibri"/>
                <w:sz w:val="18"/>
                <w:szCs w:val="18"/>
              </w:rPr>
              <w:t>Pertenencia del personal vinculado</w:t>
            </w:r>
          </w:p>
        </w:tc>
        <w:tc>
          <w:tcPr>
            <w:tcW w:w="540" w:type="dxa"/>
          </w:tcPr>
          <w:p w14:paraId="7F3DDE53" w14:textId="77777777" w:rsidR="00DB52D8" w:rsidRPr="00DB52D8" w:rsidRDefault="00DB52D8" w:rsidP="00DB52D8">
            <w:pPr>
              <w:jc w:val="center"/>
              <w:rPr>
                <w:rFonts w:cs="Calibri"/>
                <w:sz w:val="18"/>
                <w:szCs w:val="18"/>
              </w:rPr>
            </w:pPr>
          </w:p>
        </w:tc>
        <w:tc>
          <w:tcPr>
            <w:tcW w:w="540" w:type="dxa"/>
          </w:tcPr>
          <w:p w14:paraId="038702A7" w14:textId="77777777" w:rsidR="00DB52D8" w:rsidRPr="00DB52D8" w:rsidRDefault="00DB52D8" w:rsidP="00DB52D8">
            <w:pPr>
              <w:jc w:val="center"/>
              <w:rPr>
                <w:rFonts w:cs="Calibri"/>
                <w:sz w:val="18"/>
                <w:szCs w:val="18"/>
              </w:rPr>
            </w:pPr>
          </w:p>
        </w:tc>
        <w:tc>
          <w:tcPr>
            <w:tcW w:w="540" w:type="dxa"/>
          </w:tcPr>
          <w:p w14:paraId="6D7D74BE" w14:textId="77777777" w:rsidR="00DB52D8" w:rsidRPr="00DB52D8" w:rsidRDefault="00DB52D8" w:rsidP="00DB52D8">
            <w:pPr>
              <w:jc w:val="center"/>
              <w:rPr>
                <w:rFonts w:cs="Calibri"/>
                <w:sz w:val="18"/>
                <w:szCs w:val="18"/>
              </w:rPr>
            </w:pPr>
          </w:p>
        </w:tc>
        <w:tc>
          <w:tcPr>
            <w:tcW w:w="540" w:type="dxa"/>
          </w:tcPr>
          <w:p w14:paraId="00F48015" w14:textId="77777777" w:rsidR="00DB52D8" w:rsidRPr="00DB52D8" w:rsidRDefault="00DB52D8" w:rsidP="00DB52D8">
            <w:pPr>
              <w:jc w:val="center"/>
              <w:rPr>
                <w:rFonts w:cs="Calibri"/>
                <w:sz w:val="18"/>
                <w:szCs w:val="18"/>
              </w:rPr>
            </w:pPr>
          </w:p>
        </w:tc>
        <w:tc>
          <w:tcPr>
            <w:tcW w:w="4554" w:type="dxa"/>
          </w:tcPr>
          <w:p w14:paraId="3EE25E33" w14:textId="77777777" w:rsidR="00DB52D8" w:rsidRPr="00DB52D8" w:rsidRDefault="00DB52D8" w:rsidP="00DB52D8">
            <w:pPr>
              <w:rPr>
                <w:rFonts w:cs="Calibri"/>
                <w:sz w:val="18"/>
                <w:szCs w:val="18"/>
              </w:rPr>
            </w:pPr>
          </w:p>
        </w:tc>
      </w:tr>
      <w:tr w:rsidR="00DB52D8" w:rsidRPr="00DB52D8" w14:paraId="474842AA" w14:textId="77777777" w:rsidTr="00871A9B">
        <w:tc>
          <w:tcPr>
            <w:tcW w:w="2088" w:type="dxa"/>
            <w:vMerge/>
            <w:vAlign w:val="center"/>
          </w:tcPr>
          <w:p w14:paraId="1E2E9E1B" w14:textId="77777777" w:rsidR="00DB52D8" w:rsidRPr="00DB52D8" w:rsidRDefault="00DB52D8" w:rsidP="00DB52D8">
            <w:pPr>
              <w:jc w:val="center"/>
              <w:rPr>
                <w:rFonts w:cs="Calibri"/>
                <w:sz w:val="18"/>
                <w:szCs w:val="18"/>
              </w:rPr>
            </w:pPr>
          </w:p>
        </w:tc>
        <w:tc>
          <w:tcPr>
            <w:tcW w:w="3780" w:type="dxa"/>
          </w:tcPr>
          <w:p w14:paraId="7D742B20" w14:textId="77777777" w:rsidR="00DB52D8" w:rsidRPr="00DB52D8" w:rsidRDefault="00DB52D8" w:rsidP="00DB52D8">
            <w:pPr>
              <w:rPr>
                <w:rFonts w:cs="Calibri"/>
                <w:sz w:val="18"/>
                <w:szCs w:val="18"/>
              </w:rPr>
            </w:pPr>
            <w:r w:rsidRPr="00DB52D8">
              <w:rPr>
                <w:rFonts w:cs="Calibri"/>
                <w:sz w:val="18"/>
                <w:szCs w:val="18"/>
              </w:rPr>
              <w:t>Evaluación del desempeño</w:t>
            </w:r>
          </w:p>
        </w:tc>
        <w:tc>
          <w:tcPr>
            <w:tcW w:w="540" w:type="dxa"/>
          </w:tcPr>
          <w:p w14:paraId="6CA7691A" w14:textId="77777777" w:rsidR="00DB52D8" w:rsidRPr="00DB52D8" w:rsidRDefault="00DB52D8" w:rsidP="00DB52D8">
            <w:pPr>
              <w:jc w:val="center"/>
              <w:rPr>
                <w:rFonts w:cs="Calibri"/>
                <w:sz w:val="18"/>
                <w:szCs w:val="18"/>
              </w:rPr>
            </w:pPr>
          </w:p>
        </w:tc>
        <w:tc>
          <w:tcPr>
            <w:tcW w:w="540" w:type="dxa"/>
          </w:tcPr>
          <w:p w14:paraId="6D77FBA9" w14:textId="77777777" w:rsidR="00DB52D8" w:rsidRPr="00DB52D8" w:rsidRDefault="00DB52D8" w:rsidP="00DB52D8">
            <w:pPr>
              <w:jc w:val="center"/>
              <w:rPr>
                <w:rFonts w:cs="Calibri"/>
                <w:sz w:val="18"/>
                <w:szCs w:val="18"/>
              </w:rPr>
            </w:pPr>
          </w:p>
        </w:tc>
        <w:tc>
          <w:tcPr>
            <w:tcW w:w="540" w:type="dxa"/>
          </w:tcPr>
          <w:p w14:paraId="2EFE6DEB" w14:textId="77777777" w:rsidR="00DB52D8" w:rsidRPr="00DB52D8" w:rsidRDefault="00DB52D8" w:rsidP="00DB52D8">
            <w:pPr>
              <w:jc w:val="center"/>
              <w:rPr>
                <w:rFonts w:cs="Calibri"/>
                <w:sz w:val="18"/>
                <w:szCs w:val="18"/>
              </w:rPr>
            </w:pPr>
          </w:p>
        </w:tc>
        <w:tc>
          <w:tcPr>
            <w:tcW w:w="540" w:type="dxa"/>
          </w:tcPr>
          <w:p w14:paraId="71CB9D05" w14:textId="77777777" w:rsidR="00DB52D8" w:rsidRPr="00DB52D8" w:rsidRDefault="00DB52D8" w:rsidP="00DB52D8">
            <w:pPr>
              <w:jc w:val="center"/>
              <w:rPr>
                <w:rFonts w:cs="Calibri"/>
                <w:sz w:val="18"/>
                <w:szCs w:val="18"/>
              </w:rPr>
            </w:pPr>
          </w:p>
        </w:tc>
        <w:tc>
          <w:tcPr>
            <w:tcW w:w="4554" w:type="dxa"/>
          </w:tcPr>
          <w:p w14:paraId="2B53C20D" w14:textId="77777777" w:rsidR="00DB52D8" w:rsidRPr="00DB52D8" w:rsidRDefault="00DB52D8" w:rsidP="00DB52D8">
            <w:pPr>
              <w:rPr>
                <w:rFonts w:cs="Calibri"/>
                <w:sz w:val="18"/>
                <w:szCs w:val="18"/>
              </w:rPr>
            </w:pPr>
          </w:p>
        </w:tc>
      </w:tr>
      <w:tr w:rsidR="00DB52D8" w:rsidRPr="00DB52D8" w14:paraId="468647B4" w14:textId="77777777" w:rsidTr="00871A9B">
        <w:tc>
          <w:tcPr>
            <w:tcW w:w="2088" w:type="dxa"/>
            <w:vMerge/>
            <w:vAlign w:val="center"/>
          </w:tcPr>
          <w:p w14:paraId="3A325AB6" w14:textId="77777777" w:rsidR="00DB52D8" w:rsidRPr="00DB52D8" w:rsidRDefault="00DB52D8" w:rsidP="00DB52D8">
            <w:pPr>
              <w:jc w:val="center"/>
              <w:rPr>
                <w:rFonts w:cs="Calibri"/>
                <w:sz w:val="18"/>
                <w:szCs w:val="18"/>
              </w:rPr>
            </w:pPr>
          </w:p>
        </w:tc>
        <w:tc>
          <w:tcPr>
            <w:tcW w:w="3780" w:type="dxa"/>
          </w:tcPr>
          <w:p w14:paraId="38CEC19F" w14:textId="77777777" w:rsidR="00DB52D8" w:rsidRPr="00DB52D8" w:rsidRDefault="00DB52D8" w:rsidP="00DB52D8">
            <w:pPr>
              <w:rPr>
                <w:rFonts w:cs="Calibri"/>
                <w:sz w:val="18"/>
                <w:szCs w:val="18"/>
              </w:rPr>
            </w:pPr>
            <w:r w:rsidRPr="00DB52D8">
              <w:rPr>
                <w:rFonts w:cs="Calibri"/>
                <w:sz w:val="18"/>
                <w:szCs w:val="18"/>
              </w:rPr>
              <w:t>Estímulos</w:t>
            </w:r>
          </w:p>
        </w:tc>
        <w:tc>
          <w:tcPr>
            <w:tcW w:w="540" w:type="dxa"/>
          </w:tcPr>
          <w:p w14:paraId="6EE6D1DE" w14:textId="77777777" w:rsidR="00DB52D8" w:rsidRPr="00DB52D8" w:rsidRDefault="00DB52D8" w:rsidP="00DB52D8">
            <w:pPr>
              <w:jc w:val="center"/>
              <w:rPr>
                <w:rFonts w:cs="Calibri"/>
                <w:sz w:val="18"/>
                <w:szCs w:val="18"/>
              </w:rPr>
            </w:pPr>
          </w:p>
        </w:tc>
        <w:tc>
          <w:tcPr>
            <w:tcW w:w="540" w:type="dxa"/>
          </w:tcPr>
          <w:p w14:paraId="280E1B13" w14:textId="77777777" w:rsidR="00DB52D8" w:rsidRPr="00DB52D8" w:rsidRDefault="00DB52D8" w:rsidP="00DB52D8">
            <w:pPr>
              <w:jc w:val="center"/>
              <w:rPr>
                <w:rFonts w:cs="Calibri"/>
                <w:sz w:val="18"/>
                <w:szCs w:val="18"/>
              </w:rPr>
            </w:pPr>
          </w:p>
        </w:tc>
        <w:tc>
          <w:tcPr>
            <w:tcW w:w="540" w:type="dxa"/>
          </w:tcPr>
          <w:p w14:paraId="40317142" w14:textId="77777777" w:rsidR="00DB52D8" w:rsidRPr="00DB52D8" w:rsidRDefault="00DB52D8" w:rsidP="00DB52D8">
            <w:pPr>
              <w:jc w:val="center"/>
              <w:rPr>
                <w:rFonts w:cs="Calibri"/>
                <w:sz w:val="18"/>
                <w:szCs w:val="18"/>
              </w:rPr>
            </w:pPr>
          </w:p>
        </w:tc>
        <w:tc>
          <w:tcPr>
            <w:tcW w:w="540" w:type="dxa"/>
          </w:tcPr>
          <w:p w14:paraId="43D2C426" w14:textId="77777777" w:rsidR="00DB52D8" w:rsidRPr="00DB52D8" w:rsidRDefault="00DB52D8" w:rsidP="00DB52D8">
            <w:pPr>
              <w:jc w:val="center"/>
              <w:rPr>
                <w:rFonts w:cs="Calibri"/>
                <w:sz w:val="18"/>
                <w:szCs w:val="18"/>
              </w:rPr>
            </w:pPr>
          </w:p>
        </w:tc>
        <w:tc>
          <w:tcPr>
            <w:tcW w:w="4554" w:type="dxa"/>
          </w:tcPr>
          <w:p w14:paraId="07BBB11D" w14:textId="77777777" w:rsidR="00DB52D8" w:rsidRPr="00DB52D8" w:rsidRDefault="00DB52D8" w:rsidP="00DB52D8">
            <w:pPr>
              <w:rPr>
                <w:rFonts w:cs="Calibri"/>
                <w:sz w:val="18"/>
                <w:szCs w:val="18"/>
              </w:rPr>
            </w:pPr>
          </w:p>
        </w:tc>
      </w:tr>
      <w:tr w:rsidR="00DB52D8" w:rsidRPr="00DB52D8" w14:paraId="76DAEC02" w14:textId="77777777" w:rsidTr="00871A9B">
        <w:tc>
          <w:tcPr>
            <w:tcW w:w="2088" w:type="dxa"/>
            <w:vMerge/>
            <w:vAlign w:val="center"/>
          </w:tcPr>
          <w:p w14:paraId="287997A3" w14:textId="77777777" w:rsidR="00DB52D8" w:rsidRPr="00DB52D8" w:rsidRDefault="00DB52D8" w:rsidP="00DB52D8">
            <w:pPr>
              <w:jc w:val="center"/>
              <w:rPr>
                <w:rFonts w:cs="Calibri"/>
                <w:sz w:val="18"/>
                <w:szCs w:val="18"/>
              </w:rPr>
            </w:pPr>
          </w:p>
        </w:tc>
        <w:tc>
          <w:tcPr>
            <w:tcW w:w="3780" w:type="dxa"/>
          </w:tcPr>
          <w:p w14:paraId="5BBB1A7C" w14:textId="77777777" w:rsidR="00DB52D8" w:rsidRPr="00DB52D8" w:rsidRDefault="00DB52D8" w:rsidP="00DB52D8">
            <w:pPr>
              <w:rPr>
                <w:rFonts w:cs="Calibri"/>
                <w:sz w:val="18"/>
                <w:szCs w:val="18"/>
              </w:rPr>
            </w:pPr>
            <w:r w:rsidRPr="00DB52D8">
              <w:rPr>
                <w:rFonts w:cs="Calibri"/>
                <w:sz w:val="18"/>
                <w:szCs w:val="18"/>
              </w:rPr>
              <w:t>Apoyo a la investigación</w:t>
            </w:r>
          </w:p>
        </w:tc>
        <w:tc>
          <w:tcPr>
            <w:tcW w:w="540" w:type="dxa"/>
          </w:tcPr>
          <w:p w14:paraId="33F3F1D2" w14:textId="77777777" w:rsidR="00DB52D8" w:rsidRPr="00DB52D8" w:rsidRDefault="00DB52D8" w:rsidP="00DB52D8">
            <w:pPr>
              <w:jc w:val="center"/>
              <w:rPr>
                <w:rFonts w:cs="Calibri"/>
                <w:sz w:val="18"/>
                <w:szCs w:val="18"/>
              </w:rPr>
            </w:pPr>
          </w:p>
        </w:tc>
        <w:tc>
          <w:tcPr>
            <w:tcW w:w="540" w:type="dxa"/>
          </w:tcPr>
          <w:p w14:paraId="3090D8E9" w14:textId="77777777" w:rsidR="00DB52D8" w:rsidRPr="00DB52D8" w:rsidRDefault="00DB52D8" w:rsidP="00DB52D8">
            <w:pPr>
              <w:jc w:val="center"/>
              <w:rPr>
                <w:rFonts w:cs="Calibri"/>
                <w:sz w:val="18"/>
                <w:szCs w:val="18"/>
              </w:rPr>
            </w:pPr>
          </w:p>
        </w:tc>
        <w:tc>
          <w:tcPr>
            <w:tcW w:w="540" w:type="dxa"/>
          </w:tcPr>
          <w:p w14:paraId="3FDE3165" w14:textId="77777777" w:rsidR="00DB52D8" w:rsidRPr="00DB52D8" w:rsidRDefault="00DB52D8" w:rsidP="00DB52D8">
            <w:pPr>
              <w:jc w:val="center"/>
              <w:rPr>
                <w:rFonts w:cs="Calibri"/>
                <w:sz w:val="18"/>
                <w:szCs w:val="18"/>
              </w:rPr>
            </w:pPr>
          </w:p>
        </w:tc>
        <w:tc>
          <w:tcPr>
            <w:tcW w:w="540" w:type="dxa"/>
          </w:tcPr>
          <w:p w14:paraId="4A19C5DC" w14:textId="77777777" w:rsidR="00DB52D8" w:rsidRPr="00DB52D8" w:rsidRDefault="00DB52D8" w:rsidP="00DB52D8">
            <w:pPr>
              <w:jc w:val="center"/>
              <w:rPr>
                <w:rFonts w:cs="Calibri"/>
                <w:sz w:val="18"/>
                <w:szCs w:val="18"/>
              </w:rPr>
            </w:pPr>
          </w:p>
        </w:tc>
        <w:tc>
          <w:tcPr>
            <w:tcW w:w="4554" w:type="dxa"/>
          </w:tcPr>
          <w:p w14:paraId="59C85E6A" w14:textId="77777777" w:rsidR="00DB52D8" w:rsidRPr="00DB52D8" w:rsidRDefault="00DB52D8" w:rsidP="00DB52D8">
            <w:pPr>
              <w:rPr>
                <w:rFonts w:cs="Calibri"/>
                <w:sz w:val="18"/>
                <w:szCs w:val="18"/>
              </w:rPr>
            </w:pPr>
          </w:p>
        </w:tc>
      </w:tr>
      <w:tr w:rsidR="00DB52D8" w:rsidRPr="00DB52D8" w14:paraId="23C57136" w14:textId="77777777" w:rsidTr="00871A9B">
        <w:tc>
          <w:tcPr>
            <w:tcW w:w="2088" w:type="dxa"/>
            <w:vMerge/>
            <w:vAlign w:val="center"/>
          </w:tcPr>
          <w:p w14:paraId="479D1152" w14:textId="77777777" w:rsidR="00DB52D8" w:rsidRPr="00DB52D8" w:rsidRDefault="00DB52D8" w:rsidP="00DB52D8">
            <w:pPr>
              <w:jc w:val="center"/>
              <w:rPr>
                <w:rFonts w:cs="Calibri"/>
                <w:sz w:val="18"/>
                <w:szCs w:val="18"/>
              </w:rPr>
            </w:pPr>
          </w:p>
        </w:tc>
        <w:tc>
          <w:tcPr>
            <w:tcW w:w="3780" w:type="dxa"/>
          </w:tcPr>
          <w:p w14:paraId="6FAE55B8" w14:textId="77777777" w:rsidR="00DB52D8" w:rsidRPr="00DB52D8" w:rsidRDefault="00DB52D8" w:rsidP="00DB52D8">
            <w:pPr>
              <w:rPr>
                <w:rFonts w:cs="Calibri"/>
                <w:sz w:val="18"/>
                <w:szCs w:val="18"/>
              </w:rPr>
            </w:pPr>
            <w:r w:rsidRPr="00DB52D8">
              <w:rPr>
                <w:rFonts w:cs="Calibri"/>
                <w:sz w:val="18"/>
                <w:szCs w:val="18"/>
              </w:rPr>
              <w:t>Convivencia y manejo de conflictos</w:t>
            </w:r>
          </w:p>
        </w:tc>
        <w:tc>
          <w:tcPr>
            <w:tcW w:w="540" w:type="dxa"/>
          </w:tcPr>
          <w:p w14:paraId="0E1B795F" w14:textId="77777777" w:rsidR="00DB52D8" w:rsidRPr="00DB52D8" w:rsidRDefault="00DB52D8" w:rsidP="00DB52D8">
            <w:pPr>
              <w:jc w:val="center"/>
              <w:rPr>
                <w:rFonts w:cs="Calibri"/>
                <w:sz w:val="18"/>
                <w:szCs w:val="18"/>
              </w:rPr>
            </w:pPr>
          </w:p>
        </w:tc>
        <w:tc>
          <w:tcPr>
            <w:tcW w:w="540" w:type="dxa"/>
          </w:tcPr>
          <w:p w14:paraId="4F0BD900" w14:textId="77777777" w:rsidR="00DB52D8" w:rsidRPr="00DB52D8" w:rsidRDefault="00DB52D8" w:rsidP="00DB52D8">
            <w:pPr>
              <w:jc w:val="center"/>
              <w:rPr>
                <w:rFonts w:cs="Calibri"/>
                <w:sz w:val="18"/>
                <w:szCs w:val="18"/>
              </w:rPr>
            </w:pPr>
          </w:p>
        </w:tc>
        <w:tc>
          <w:tcPr>
            <w:tcW w:w="540" w:type="dxa"/>
          </w:tcPr>
          <w:p w14:paraId="1490A447" w14:textId="77777777" w:rsidR="00DB52D8" w:rsidRPr="00DB52D8" w:rsidRDefault="00DB52D8" w:rsidP="00DB52D8">
            <w:pPr>
              <w:jc w:val="center"/>
              <w:rPr>
                <w:rFonts w:cs="Calibri"/>
                <w:sz w:val="18"/>
                <w:szCs w:val="18"/>
              </w:rPr>
            </w:pPr>
          </w:p>
        </w:tc>
        <w:tc>
          <w:tcPr>
            <w:tcW w:w="540" w:type="dxa"/>
          </w:tcPr>
          <w:p w14:paraId="0BFAF204" w14:textId="77777777" w:rsidR="00DB52D8" w:rsidRPr="00DB52D8" w:rsidRDefault="00DB52D8" w:rsidP="00DB52D8">
            <w:pPr>
              <w:jc w:val="center"/>
              <w:rPr>
                <w:rFonts w:cs="Calibri"/>
                <w:sz w:val="18"/>
                <w:szCs w:val="18"/>
              </w:rPr>
            </w:pPr>
          </w:p>
        </w:tc>
        <w:tc>
          <w:tcPr>
            <w:tcW w:w="4554" w:type="dxa"/>
          </w:tcPr>
          <w:p w14:paraId="35233C1A" w14:textId="77777777" w:rsidR="00DB52D8" w:rsidRPr="00DB52D8" w:rsidRDefault="00DB52D8" w:rsidP="00DB52D8">
            <w:pPr>
              <w:rPr>
                <w:rFonts w:cs="Calibri"/>
                <w:sz w:val="18"/>
                <w:szCs w:val="18"/>
              </w:rPr>
            </w:pPr>
          </w:p>
        </w:tc>
      </w:tr>
      <w:tr w:rsidR="00DB52D8" w:rsidRPr="00DB52D8" w14:paraId="3FE593B1" w14:textId="77777777" w:rsidTr="00871A9B">
        <w:tc>
          <w:tcPr>
            <w:tcW w:w="2088" w:type="dxa"/>
            <w:vMerge/>
            <w:vAlign w:val="center"/>
          </w:tcPr>
          <w:p w14:paraId="6894EE32" w14:textId="77777777" w:rsidR="00DB52D8" w:rsidRPr="00DB52D8" w:rsidRDefault="00DB52D8" w:rsidP="00DB52D8">
            <w:pPr>
              <w:jc w:val="center"/>
              <w:rPr>
                <w:rFonts w:cs="Calibri"/>
                <w:sz w:val="18"/>
                <w:szCs w:val="18"/>
              </w:rPr>
            </w:pPr>
          </w:p>
        </w:tc>
        <w:tc>
          <w:tcPr>
            <w:tcW w:w="3780" w:type="dxa"/>
          </w:tcPr>
          <w:p w14:paraId="3482DC3E" w14:textId="77777777" w:rsidR="00DB52D8" w:rsidRPr="00DB52D8" w:rsidRDefault="00DB52D8" w:rsidP="00DB52D8">
            <w:pPr>
              <w:rPr>
                <w:rFonts w:cs="Calibri"/>
                <w:sz w:val="18"/>
                <w:szCs w:val="18"/>
              </w:rPr>
            </w:pPr>
            <w:r w:rsidRPr="00DB52D8">
              <w:rPr>
                <w:rFonts w:cs="Calibri"/>
                <w:sz w:val="18"/>
                <w:szCs w:val="18"/>
              </w:rPr>
              <w:t>Bienestar del talento humano</w:t>
            </w:r>
          </w:p>
        </w:tc>
        <w:tc>
          <w:tcPr>
            <w:tcW w:w="540" w:type="dxa"/>
          </w:tcPr>
          <w:p w14:paraId="1B47F577" w14:textId="77777777" w:rsidR="00DB52D8" w:rsidRPr="00DB52D8" w:rsidRDefault="00DB52D8" w:rsidP="00DB52D8">
            <w:pPr>
              <w:jc w:val="center"/>
              <w:rPr>
                <w:rFonts w:cs="Calibri"/>
                <w:sz w:val="18"/>
                <w:szCs w:val="18"/>
              </w:rPr>
            </w:pPr>
          </w:p>
        </w:tc>
        <w:tc>
          <w:tcPr>
            <w:tcW w:w="540" w:type="dxa"/>
          </w:tcPr>
          <w:p w14:paraId="32A09FE3" w14:textId="77777777" w:rsidR="00DB52D8" w:rsidRPr="00DB52D8" w:rsidRDefault="00DB52D8" w:rsidP="00DB52D8">
            <w:pPr>
              <w:jc w:val="center"/>
              <w:rPr>
                <w:rFonts w:cs="Calibri"/>
                <w:sz w:val="18"/>
                <w:szCs w:val="18"/>
              </w:rPr>
            </w:pPr>
          </w:p>
        </w:tc>
        <w:tc>
          <w:tcPr>
            <w:tcW w:w="540" w:type="dxa"/>
          </w:tcPr>
          <w:p w14:paraId="57229025" w14:textId="77777777" w:rsidR="00DB52D8" w:rsidRPr="00DB52D8" w:rsidRDefault="00DB52D8" w:rsidP="00DB52D8">
            <w:pPr>
              <w:jc w:val="center"/>
              <w:rPr>
                <w:rFonts w:cs="Calibri"/>
                <w:sz w:val="18"/>
                <w:szCs w:val="18"/>
              </w:rPr>
            </w:pPr>
          </w:p>
        </w:tc>
        <w:tc>
          <w:tcPr>
            <w:tcW w:w="540" w:type="dxa"/>
          </w:tcPr>
          <w:p w14:paraId="6400BC9F" w14:textId="77777777" w:rsidR="00DB52D8" w:rsidRPr="00DB52D8" w:rsidRDefault="00DB52D8" w:rsidP="00DB52D8">
            <w:pPr>
              <w:jc w:val="center"/>
              <w:rPr>
                <w:rFonts w:cs="Calibri"/>
                <w:sz w:val="18"/>
                <w:szCs w:val="18"/>
              </w:rPr>
            </w:pPr>
          </w:p>
        </w:tc>
        <w:tc>
          <w:tcPr>
            <w:tcW w:w="4554" w:type="dxa"/>
          </w:tcPr>
          <w:p w14:paraId="0B511028" w14:textId="77777777" w:rsidR="00DB52D8" w:rsidRPr="00DB52D8" w:rsidRDefault="00DB52D8" w:rsidP="00DB52D8">
            <w:pPr>
              <w:rPr>
                <w:rFonts w:cs="Calibri"/>
                <w:sz w:val="18"/>
                <w:szCs w:val="18"/>
              </w:rPr>
            </w:pPr>
          </w:p>
        </w:tc>
      </w:tr>
      <w:tr w:rsidR="00DB52D8" w:rsidRPr="00DB52D8" w14:paraId="29690FF9" w14:textId="77777777" w:rsidTr="00871A9B">
        <w:tc>
          <w:tcPr>
            <w:tcW w:w="2088" w:type="dxa"/>
            <w:vMerge/>
            <w:vAlign w:val="center"/>
          </w:tcPr>
          <w:p w14:paraId="655FB9E0" w14:textId="77777777" w:rsidR="00DB52D8" w:rsidRPr="00DB52D8" w:rsidRDefault="00DB52D8" w:rsidP="00DB52D8">
            <w:pPr>
              <w:jc w:val="center"/>
              <w:rPr>
                <w:rFonts w:cs="Calibri"/>
                <w:sz w:val="18"/>
                <w:szCs w:val="18"/>
              </w:rPr>
            </w:pPr>
          </w:p>
        </w:tc>
        <w:tc>
          <w:tcPr>
            <w:tcW w:w="3780" w:type="dxa"/>
            <w:shd w:val="clear" w:color="auto" w:fill="BFBFBF"/>
          </w:tcPr>
          <w:p w14:paraId="246AB8A5"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2D3A457E" w14:textId="77777777" w:rsidR="00DB52D8" w:rsidRPr="00DB52D8" w:rsidRDefault="00DB52D8" w:rsidP="00DB52D8">
            <w:pPr>
              <w:jc w:val="center"/>
              <w:rPr>
                <w:rFonts w:cs="Calibri"/>
                <w:sz w:val="18"/>
                <w:szCs w:val="18"/>
              </w:rPr>
            </w:pPr>
          </w:p>
        </w:tc>
        <w:tc>
          <w:tcPr>
            <w:tcW w:w="540" w:type="dxa"/>
            <w:shd w:val="clear" w:color="auto" w:fill="BFBFBF"/>
          </w:tcPr>
          <w:p w14:paraId="2F88CB6A" w14:textId="77777777" w:rsidR="00DB52D8" w:rsidRPr="00DB52D8" w:rsidRDefault="00DB52D8" w:rsidP="00DB52D8">
            <w:pPr>
              <w:jc w:val="center"/>
              <w:rPr>
                <w:rFonts w:cs="Calibri"/>
                <w:sz w:val="18"/>
                <w:szCs w:val="18"/>
              </w:rPr>
            </w:pPr>
          </w:p>
        </w:tc>
        <w:tc>
          <w:tcPr>
            <w:tcW w:w="540" w:type="dxa"/>
            <w:shd w:val="clear" w:color="auto" w:fill="BFBFBF"/>
          </w:tcPr>
          <w:p w14:paraId="2DF076C7" w14:textId="77777777" w:rsidR="00DB52D8" w:rsidRPr="00DB52D8" w:rsidRDefault="00DB52D8" w:rsidP="00DB52D8">
            <w:pPr>
              <w:jc w:val="center"/>
              <w:rPr>
                <w:rFonts w:cs="Calibri"/>
                <w:sz w:val="18"/>
                <w:szCs w:val="18"/>
              </w:rPr>
            </w:pPr>
          </w:p>
        </w:tc>
        <w:tc>
          <w:tcPr>
            <w:tcW w:w="540" w:type="dxa"/>
            <w:shd w:val="clear" w:color="auto" w:fill="BFBFBF"/>
          </w:tcPr>
          <w:p w14:paraId="7D097EE4" w14:textId="77777777" w:rsidR="00DB52D8" w:rsidRPr="00DB52D8" w:rsidRDefault="00DB52D8" w:rsidP="00DB52D8">
            <w:pPr>
              <w:jc w:val="center"/>
              <w:rPr>
                <w:rFonts w:cs="Calibri"/>
                <w:sz w:val="18"/>
                <w:szCs w:val="18"/>
              </w:rPr>
            </w:pPr>
          </w:p>
        </w:tc>
        <w:tc>
          <w:tcPr>
            <w:tcW w:w="4554" w:type="dxa"/>
            <w:shd w:val="clear" w:color="auto" w:fill="BFBFBF"/>
          </w:tcPr>
          <w:p w14:paraId="7055DF6B" w14:textId="77777777" w:rsidR="00DB52D8" w:rsidRPr="00DB52D8" w:rsidRDefault="00DB52D8" w:rsidP="00DB52D8">
            <w:pPr>
              <w:rPr>
                <w:rFonts w:cs="Calibri"/>
                <w:sz w:val="18"/>
                <w:szCs w:val="18"/>
              </w:rPr>
            </w:pPr>
          </w:p>
        </w:tc>
      </w:tr>
      <w:tr w:rsidR="00DB52D8" w:rsidRPr="00DB52D8" w14:paraId="58D4BEC8" w14:textId="77777777" w:rsidTr="00871A9B">
        <w:tc>
          <w:tcPr>
            <w:tcW w:w="2088" w:type="dxa"/>
            <w:vMerge w:val="restart"/>
            <w:vAlign w:val="center"/>
          </w:tcPr>
          <w:p w14:paraId="3E967FED" w14:textId="77777777" w:rsidR="00DB52D8" w:rsidRPr="00DB52D8" w:rsidRDefault="00DB52D8" w:rsidP="00DB52D8">
            <w:pPr>
              <w:jc w:val="center"/>
              <w:rPr>
                <w:rFonts w:cs="Calibri"/>
                <w:sz w:val="18"/>
                <w:szCs w:val="18"/>
              </w:rPr>
            </w:pPr>
            <w:r w:rsidRPr="00DB52D8">
              <w:rPr>
                <w:rFonts w:cs="Calibri"/>
                <w:sz w:val="18"/>
                <w:szCs w:val="18"/>
              </w:rPr>
              <w:t>Apoyo financiero y contable</w:t>
            </w:r>
          </w:p>
        </w:tc>
        <w:tc>
          <w:tcPr>
            <w:tcW w:w="3780" w:type="dxa"/>
          </w:tcPr>
          <w:p w14:paraId="2EB670FA" w14:textId="77777777" w:rsidR="00DB52D8" w:rsidRPr="00DB52D8" w:rsidRDefault="00DB52D8" w:rsidP="00DB52D8">
            <w:pPr>
              <w:rPr>
                <w:rFonts w:cs="Calibri"/>
                <w:sz w:val="18"/>
                <w:szCs w:val="18"/>
              </w:rPr>
            </w:pPr>
            <w:r w:rsidRPr="00DB52D8">
              <w:rPr>
                <w:rFonts w:cs="Calibri"/>
                <w:sz w:val="18"/>
                <w:szCs w:val="18"/>
              </w:rPr>
              <w:t>Presupuesto anual del Fondo de Servicios Educativos (FSE)</w:t>
            </w:r>
          </w:p>
        </w:tc>
        <w:tc>
          <w:tcPr>
            <w:tcW w:w="540" w:type="dxa"/>
          </w:tcPr>
          <w:p w14:paraId="28190468" w14:textId="77777777" w:rsidR="00DB52D8" w:rsidRPr="00DB52D8" w:rsidRDefault="00DB52D8" w:rsidP="00DB52D8">
            <w:pPr>
              <w:jc w:val="center"/>
              <w:rPr>
                <w:rFonts w:cs="Calibri"/>
                <w:sz w:val="18"/>
                <w:szCs w:val="18"/>
              </w:rPr>
            </w:pPr>
          </w:p>
        </w:tc>
        <w:tc>
          <w:tcPr>
            <w:tcW w:w="540" w:type="dxa"/>
          </w:tcPr>
          <w:p w14:paraId="62CADE99" w14:textId="77777777" w:rsidR="00DB52D8" w:rsidRPr="00DB52D8" w:rsidRDefault="00DB52D8" w:rsidP="00DB52D8">
            <w:pPr>
              <w:jc w:val="center"/>
              <w:rPr>
                <w:rFonts w:cs="Calibri"/>
                <w:sz w:val="18"/>
                <w:szCs w:val="18"/>
              </w:rPr>
            </w:pPr>
          </w:p>
        </w:tc>
        <w:tc>
          <w:tcPr>
            <w:tcW w:w="540" w:type="dxa"/>
          </w:tcPr>
          <w:p w14:paraId="1BCA851A" w14:textId="77777777" w:rsidR="00DB52D8" w:rsidRPr="00DB52D8" w:rsidRDefault="00DB52D8" w:rsidP="00DB52D8">
            <w:pPr>
              <w:jc w:val="center"/>
              <w:rPr>
                <w:rFonts w:cs="Calibri"/>
                <w:sz w:val="18"/>
                <w:szCs w:val="18"/>
              </w:rPr>
            </w:pPr>
          </w:p>
        </w:tc>
        <w:tc>
          <w:tcPr>
            <w:tcW w:w="540" w:type="dxa"/>
          </w:tcPr>
          <w:p w14:paraId="4360F10A" w14:textId="77777777" w:rsidR="00DB52D8" w:rsidRPr="00DB52D8" w:rsidRDefault="00DB52D8" w:rsidP="00DB52D8">
            <w:pPr>
              <w:jc w:val="center"/>
              <w:rPr>
                <w:rFonts w:cs="Calibri"/>
                <w:sz w:val="18"/>
                <w:szCs w:val="18"/>
              </w:rPr>
            </w:pPr>
          </w:p>
        </w:tc>
        <w:tc>
          <w:tcPr>
            <w:tcW w:w="4554" w:type="dxa"/>
          </w:tcPr>
          <w:p w14:paraId="790BE81E" w14:textId="77777777" w:rsidR="00DB52D8" w:rsidRPr="00DB52D8" w:rsidRDefault="00DB52D8" w:rsidP="00DB52D8">
            <w:pPr>
              <w:rPr>
                <w:rFonts w:cs="Calibri"/>
                <w:sz w:val="18"/>
                <w:szCs w:val="18"/>
              </w:rPr>
            </w:pPr>
          </w:p>
        </w:tc>
      </w:tr>
      <w:tr w:rsidR="00DB52D8" w:rsidRPr="00DB52D8" w14:paraId="3268CE08" w14:textId="77777777" w:rsidTr="00871A9B">
        <w:tc>
          <w:tcPr>
            <w:tcW w:w="2088" w:type="dxa"/>
            <w:vMerge/>
            <w:vAlign w:val="center"/>
          </w:tcPr>
          <w:p w14:paraId="74A7F078" w14:textId="77777777" w:rsidR="00DB52D8" w:rsidRPr="00DB52D8" w:rsidRDefault="00DB52D8" w:rsidP="00DB52D8">
            <w:pPr>
              <w:jc w:val="center"/>
              <w:rPr>
                <w:rFonts w:cs="Calibri"/>
                <w:sz w:val="18"/>
                <w:szCs w:val="18"/>
              </w:rPr>
            </w:pPr>
          </w:p>
        </w:tc>
        <w:tc>
          <w:tcPr>
            <w:tcW w:w="3780" w:type="dxa"/>
          </w:tcPr>
          <w:p w14:paraId="69C1286C" w14:textId="77777777" w:rsidR="00DB52D8" w:rsidRPr="00DB52D8" w:rsidRDefault="00DB52D8" w:rsidP="00DB52D8">
            <w:pPr>
              <w:rPr>
                <w:rFonts w:cs="Calibri"/>
                <w:sz w:val="18"/>
                <w:szCs w:val="18"/>
              </w:rPr>
            </w:pPr>
            <w:r w:rsidRPr="00DB52D8">
              <w:rPr>
                <w:rFonts w:cs="Calibri"/>
                <w:sz w:val="18"/>
                <w:szCs w:val="18"/>
              </w:rPr>
              <w:t>Contabilidad</w:t>
            </w:r>
          </w:p>
        </w:tc>
        <w:tc>
          <w:tcPr>
            <w:tcW w:w="540" w:type="dxa"/>
          </w:tcPr>
          <w:p w14:paraId="3238A8C0" w14:textId="77777777" w:rsidR="00DB52D8" w:rsidRPr="00DB52D8" w:rsidRDefault="00DB52D8" w:rsidP="00DB52D8">
            <w:pPr>
              <w:jc w:val="center"/>
              <w:rPr>
                <w:rFonts w:cs="Calibri"/>
                <w:sz w:val="18"/>
                <w:szCs w:val="18"/>
              </w:rPr>
            </w:pPr>
          </w:p>
        </w:tc>
        <w:tc>
          <w:tcPr>
            <w:tcW w:w="540" w:type="dxa"/>
          </w:tcPr>
          <w:p w14:paraId="42AEAEB5" w14:textId="77777777" w:rsidR="00DB52D8" w:rsidRPr="00DB52D8" w:rsidRDefault="00DB52D8" w:rsidP="00DB52D8">
            <w:pPr>
              <w:jc w:val="center"/>
              <w:rPr>
                <w:rFonts w:cs="Calibri"/>
                <w:sz w:val="18"/>
                <w:szCs w:val="18"/>
              </w:rPr>
            </w:pPr>
          </w:p>
        </w:tc>
        <w:tc>
          <w:tcPr>
            <w:tcW w:w="540" w:type="dxa"/>
          </w:tcPr>
          <w:p w14:paraId="4271313E" w14:textId="77777777" w:rsidR="00DB52D8" w:rsidRPr="00DB52D8" w:rsidRDefault="00DB52D8" w:rsidP="00DB52D8">
            <w:pPr>
              <w:jc w:val="center"/>
              <w:rPr>
                <w:rFonts w:cs="Calibri"/>
                <w:sz w:val="18"/>
                <w:szCs w:val="18"/>
              </w:rPr>
            </w:pPr>
          </w:p>
        </w:tc>
        <w:tc>
          <w:tcPr>
            <w:tcW w:w="540" w:type="dxa"/>
          </w:tcPr>
          <w:p w14:paraId="0B7AE90D" w14:textId="77777777" w:rsidR="00DB52D8" w:rsidRPr="00DB52D8" w:rsidRDefault="00DB52D8" w:rsidP="00DB52D8">
            <w:pPr>
              <w:jc w:val="center"/>
              <w:rPr>
                <w:rFonts w:cs="Calibri"/>
                <w:sz w:val="18"/>
                <w:szCs w:val="18"/>
              </w:rPr>
            </w:pPr>
          </w:p>
        </w:tc>
        <w:tc>
          <w:tcPr>
            <w:tcW w:w="4554" w:type="dxa"/>
          </w:tcPr>
          <w:p w14:paraId="054B3CD1" w14:textId="77777777" w:rsidR="00DB52D8" w:rsidRPr="00DB52D8" w:rsidRDefault="00DB52D8" w:rsidP="00DB52D8">
            <w:pPr>
              <w:rPr>
                <w:rFonts w:cs="Calibri"/>
                <w:sz w:val="18"/>
                <w:szCs w:val="18"/>
              </w:rPr>
            </w:pPr>
          </w:p>
        </w:tc>
      </w:tr>
      <w:tr w:rsidR="00DB52D8" w:rsidRPr="00DB52D8" w14:paraId="101FF961" w14:textId="77777777" w:rsidTr="00871A9B">
        <w:tc>
          <w:tcPr>
            <w:tcW w:w="2088" w:type="dxa"/>
            <w:vMerge/>
            <w:vAlign w:val="center"/>
          </w:tcPr>
          <w:p w14:paraId="79B4D3E8" w14:textId="77777777" w:rsidR="00DB52D8" w:rsidRPr="00DB52D8" w:rsidRDefault="00DB52D8" w:rsidP="00DB52D8">
            <w:pPr>
              <w:jc w:val="center"/>
              <w:rPr>
                <w:rFonts w:cs="Calibri"/>
                <w:sz w:val="18"/>
                <w:szCs w:val="18"/>
              </w:rPr>
            </w:pPr>
          </w:p>
        </w:tc>
        <w:tc>
          <w:tcPr>
            <w:tcW w:w="3780" w:type="dxa"/>
          </w:tcPr>
          <w:p w14:paraId="293264AB" w14:textId="77777777" w:rsidR="00DB52D8" w:rsidRPr="00DB52D8" w:rsidRDefault="00DB52D8" w:rsidP="00DB52D8">
            <w:pPr>
              <w:ind w:firstLine="12"/>
              <w:rPr>
                <w:rFonts w:cs="Calibri"/>
                <w:sz w:val="18"/>
                <w:szCs w:val="18"/>
              </w:rPr>
            </w:pPr>
            <w:r w:rsidRPr="00DB52D8">
              <w:rPr>
                <w:rFonts w:cs="Calibri"/>
                <w:sz w:val="18"/>
                <w:szCs w:val="18"/>
              </w:rPr>
              <w:t>Ingresos y gastos</w:t>
            </w:r>
          </w:p>
        </w:tc>
        <w:tc>
          <w:tcPr>
            <w:tcW w:w="540" w:type="dxa"/>
          </w:tcPr>
          <w:p w14:paraId="0D4CB17E" w14:textId="77777777" w:rsidR="00DB52D8" w:rsidRPr="00DB52D8" w:rsidRDefault="00DB52D8" w:rsidP="00DB52D8">
            <w:pPr>
              <w:jc w:val="center"/>
              <w:rPr>
                <w:rFonts w:cs="Calibri"/>
                <w:sz w:val="18"/>
                <w:szCs w:val="18"/>
              </w:rPr>
            </w:pPr>
          </w:p>
        </w:tc>
        <w:tc>
          <w:tcPr>
            <w:tcW w:w="540" w:type="dxa"/>
          </w:tcPr>
          <w:p w14:paraId="5241D92F" w14:textId="77777777" w:rsidR="00DB52D8" w:rsidRPr="00DB52D8" w:rsidRDefault="00DB52D8" w:rsidP="00DB52D8">
            <w:pPr>
              <w:jc w:val="center"/>
              <w:rPr>
                <w:rFonts w:cs="Calibri"/>
                <w:sz w:val="18"/>
                <w:szCs w:val="18"/>
              </w:rPr>
            </w:pPr>
          </w:p>
        </w:tc>
        <w:tc>
          <w:tcPr>
            <w:tcW w:w="540" w:type="dxa"/>
          </w:tcPr>
          <w:p w14:paraId="4335B292" w14:textId="77777777" w:rsidR="00DB52D8" w:rsidRPr="00DB52D8" w:rsidRDefault="00DB52D8" w:rsidP="00DB52D8">
            <w:pPr>
              <w:jc w:val="center"/>
              <w:rPr>
                <w:rFonts w:cs="Calibri"/>
                <w:sz w:val="18"/>
                <w:szCs w:val="18"/>
              </w:rPr>
            </w:pPr>
          </w:p>
        </w:tc>
        <w:tc>
          <w:tcPr>
            <w:tcW w:w="540" w:type="dxa"/>
          </w:tcPr>
          <w:p w14:paraId="7E10645A" w14:textId="77777777" w:rsidR="00DB52D8" w:rsidRPr="00DB52D8" w:rsidRDefault="00DB52D8" w:rsidP="00DB52D8">
            <w:pPr>
              <w:jc w:val="center"/>
              <w:rPr>
                <w:rFonts w:cs="Calibri"/>
                <w:sz w:val="18"/>
                <w:szCs w:val="18"/>
              </w:rPr>
            </w:pPr>
          </w:p>
        </w:tc>
        <w:tc>
          <w:tcPr>
            <w:tcW w:w="4554" w:type="dxa"/>
          </w:tcPr>
          <w:p w14:paraId="55E6BE50" w14:textId="77777777" w:rsidR="00DB52D8" w:rsidRPr="00DB52D8" w:rsidRDefault="00DB52D8" w:rsidP="00DB52D8">
            <w:pPr>
              <w:rPr>
                <w:rFonts w:cs="Calibri"/>
                <w:sz w:val="18"/>
                <w:szCs w:val="18"/>
              </w:rPr>
            </w:pPr>
          </w:p>
        </w:tc>
      </w:tr>
      <w:tr w:rsidR="00DB52D8" w:rsidRPr="00DB52D8" w14:paraId="63AE94BF" w14:textId="77777777" w:rsidTr="00871A9B">
        <w:tc>
          <w:tcPr>
            <w:tcW w:w="2088" w:type="dxa"/>
            <w:vMerge/>
            <w:vAlign w:val="center"/>
          </w:tcPr>
          <w:p w14:paraId="35AEAA72" w14:textId="77777777" w:rsidR="00DB52D8" w:rsidRPr="00DB52D8" w:rsidRDefault="00DB52D8" w:rsidP="00DB52D8">
            <w:pPr>
              <w:jc w:val="center"/>
              <w:rPr>
                <w:rFonts w:cs="Calibri"/>
                <w:sz w:val="18"/>
                <w:szCs w:val="18"/>
              </w:rPr>
            </w:pPr>
          </w:p>
        </w:tc>
        <w:tc>
          <w:tcPr>
            <w:tcW w:w="3780" w:type="dxa"/>
          </w:tcPr>
          <w:p w14:paraId="08CDB7B3" w14:textId="77777777" w:rsidR="00DB52D8" w:rsidRPr="00DB52D8" w:rsidRDefault="00DB52D8" w:rsidP="00DB52D8">
            <w:pPr>
              <w:rPr>
                <w:rFonts w:cs="Calibri"/>
                <w:sz w:val="18"/>
                <w:szCs w:val="18"/>
              </w:rPr>
            </w:pPr>
            <w:r w:rsidRPr="00DB52D8">
              <w:rPr>
                <w:rFonts w:cs="Calibri"/>
                <w:sz w:val="18"/>
                <w:szCs w:val="18"/>
              </w:rPr>
              <w:t>Control fiscal</w:t>
            </w:r>
          </w:p>
        </w:tc>
        <w:tc>
          <w:tcPr>
            <w:tcW w:w="540" w:type="dxa"/>
          </w:tcPr>
          <w:p w14:paraId="570D1129" w14:textId="77777777" w:rsidR="00DB52D8" w:rsidRPr="00DB52D8" w:rsidRDefault="00DB52D8" w:rsidP="00DB52D8">
            <w:pPr>
              <w:jc w:val="center"/>
              <w:rPr>
                <w:rFonts w:cs="Calibri"/>
                <w:sz w:val="18"/>
                <w:szCs w:val="18"/>
              </w:rPr>
            </w:pPr>
          </w:p>
        </w:tc>
        <w:tc>
          <w:tcPr>
            <w:tcW w:w="540" w:type="dxa"/>
          </w:tcPr>
          <w:p w14:paraId="2B584882" w14:textId="77777777" w:rsidR="00DB52D8" w:rsidRPr="00DB52D8" w:rsidRDefault="00DB52D8" w:rsidP="00DB52D8">
            <w:pPr>
              <w:jc w:val="center"/>
              <w:rPr>
                <w:rFonts w:cs="Calibri"/>
                <w:sz w:val="18"/>
                <w:szCs w:val="18"/>
              </w:rPr>
            </w:pPr>
          </w:p>
        </w:tc>
        <w:tc>
          <w:tcPr>
            <w:tcW w:w="540" w:type="dxa"/>
          </w:tcPr>
          <w:p w14:paraId="74E26B4E" w14:textId="77777777" w:rsidR="00DB52D8" w:rsidRPr="00DB52D8" w:rsidRDefault="00DB52D8" w:rsidP="00DB52D8">
            <w:pPr>
              <w:jc w:val="center"/>
              <w:rPr>
                <w:rFonts w:cs="Calibri"/>
                <w:sz w:val="18"/>
                <w:szCs w:val="18"/>
              </w:rPr>
            </w:pPr>
          </w:p>
        </w:tc>
        <w:tc>
          <w:tcPr>
            <w:tcW w:w="540" w:type="dxa"/>
          </w:tcPr>
          <w:p w14:paraId="2D3B8580" w14:textId="77777777" w:rsidR="00DB52D8" w:rsidRPr="00DB52D8" w:rsidRDefault="00DB52D8" w:rsidP="00DB52D8">
            <w:pPr>
              <w:jc w:val="center"/>
              <w:rPr>
                <w:rFonts w:cs="Calibri"/>
                <w:sz w:val="18"/>
                <w:szCs w:val="18"/>
              </w:rPr>
            </w:pPr>
          </w:p>
        </w:tc>
        <w:tc>
          <w:tcPr>
            <w:tcW w:w="4554" w:type="dxa"/>
          </w:tcPr>
          <w:p w14:paraId="5F7D4435" w14:textId="77777777" w:rsidR="00DB52D8" w:rsidRPr="00DB52D8" w:rsidRDefault="00DB52D8" w:rsidP="00DB52D8">
            <w:pPr>
              <w:rPr>
                <w:rFonts w:cs="Calibri"/>
                <w:sz w:val="18"/>
                <w:szCs w:val="18"/>
              </w:rPr>
            </w:pPr>
          </w:p>
        </w:tc>
      </w:tr>
      <w:tr w:rsidR="00DB52D8" w:rsidRPr="00DB52D8" w14:paraId="723C698D" w14:textId="77777777" w:rsidTr="00871A9B">
        <w:tc>
          <w:tcPr>
            <w:tcW w:w="2088" w:type="dxa"/>
            <w:vMerge/>
            <w:vAlign w:val="center"/>
          </w:tcPr>
          <w:p w14:paraId="3B8D4804" w14:textId="77777777" w:rsidR="00DB52D8" w:rsidRPr="00DB52D8" w:rsidRDefault="00DB52D8" w:rsidP="00DB52D8">
            <w:pPr>
              <w:jc w:val="center"/>
              <w:rPr>
                <w:rFonts w:cs="Calibri"/>
                <w:sz w:val="18"/>
                <w:szCs w:val="18"/>
              </w:rPr>
            </w:pPr>
          </w:p>
        </w:tc>
        <w:tc>
          <w:tcPr>
            <w:tcW w:w="3780" w:type="dxa"/>
            <w:shd w:val="clear" w:color="auto" w:fill="BFBFBF"/>
          </w:tcPr>
          <w:p w14:paraId="3610991F"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35CF01AB" w14:textId="77777777" w:rsidR="00DB52D8" w:rsidRPr="00DB52D8" w:rsidRDefault="00DB52D8" w:rsidP="00DB52D8">
            <w:pPr>
              <w:jc w:val="center"/>
              <w:rPr>
                <w:rFonts w:cs="Calibri"/>
                <w:sz w:val="18"/>
                <w:szCs w:val="18"/>
              </w:rPr>
            </w:pPr>
          </w:p>
        </w:tc>
        <w:tc>
          <w:tcPr>
            <w:tcW w:w="540" w:type="dxa"/>
            <w:shd w:val="clear" w:color="auto" w:fill="BFBFBF"/>
          </w:tcPr>
          <w:p w14:paraId="617FDAEE" w14:textId="77777777" w:rsidR="00DB52D8" w:rsidRPr="00DB52D8" w:rsidRDefault="00DB52D8" w:rsidP="00DB52D8">
            <w:pPr>
              <w:jc w:val="center"/>
              <w:rPr>
                <w:rFonts w:cs="Calibri"/>
                <w:sz w:val="18"/>
                <w:szCs w:val="18"/>
              </w:rPr>
            </w:pPr>
          </w:p>
        </w:tc>
        <w:tc>
          <w:tcPr>
            <w:tcW w:w="540" w:type="dxa"/>
            <w:shd w:val="clear" w:color="auto" w:fill="BFBFBF"/>
          </w:tcPr>
          <w:p w14:paraId="00FEC630" w14:textId="77777777" w:rsidR="00DB52D8" w:rsidRPr="00DB52D8" w:rsidRDefault="00DB52D8" w:rsidP="00DB52D8">
            <w:pPr>
              <w:jc w:val="center"/>
              <w:rPr>
                <w:rFonts w:cs="Calibri"/>
                <w:sz w:val="18"/>
                <w:szCs w:val="18"/>
              </w:rPr>
            </w:pPr>
          </w:p>
        </w:tc>
        <w:tc>
          <w:tcPr>
            <w:tcW w:w="540" w:type="dxa"/>
            <w:shd w:val="clear" w:color="auto" w:fill="BFBFBF"/>
          </w:tcPr>
          <w:p w14:paraId="4905DE3A" w14:textId="77777777" w:rsidR="00DB52D8" w:rsidRPr="00DB52D8" w:rsidRDefault="00DB52D8" w:rsidP="00DB52D8">
            <w:pPr>
              <w:jc w:val="center"/>
              <w:rPr>
                <w:rFonts w:cs="Calibri"/>
                <w:sz w:val="18"/>
                <w:szCs w:val="18"/>
              </w:rPr>
            </w:pPr>
          </w:p>
        </w:tc>
        <w:tc>
          <w:tcPr>
            <w:tcW w:w="4554" w:type="dxa"/>
            <w:shd w:val="clear" w:color="auto" w:fill="BFBFBF"/>
          </w:tcPr>
          <w:p w14:paraId="012B3928" w14:textId="77777777" w:rsidR="00DB52D8" w:rsidRPr="00DB52D8" w:rsidRDefault="00DB52D8" w:rsidP="00DB52D8">
            <w:pPr>
              <w:rPr>
                <w:rFonts w:cs="Calibri"/>
                <w:sz w:val="18"/>
                <w:szCs w:val="18"/>
              </w:rPr>
            </w:pPr>
          </w:p>
        </w:tc>
      </w:tr>
      <w:tr w:rsidR="00DB52D8" w:rsidRPr="00DB52D8" w14:paraId="354D354A" w14:textId="77777777" w:rsidTr="00871A9B">
        <w:tc>
          <w:tcPr>
            <w:tcW w:w="5868" w:type="dxa"/>
            <w:gridSpan w:val="2"/>
            <w:vMerge w:val="restart"/>
            <w:shd w:val="clear" w:color="auto" w:fill="808080"/>
            <w:vAlign w:val="center"/>
          </w:tcPr>
          <w:p w14:paraId="12AA4501" w14:textId="77777777" w:rsidR="00DB52D8" w:rsidRPr="00DB52D8" w:rsidRDefault="00DB52D8" w:rsidP="00DB52D8">
            <w:pPr>
              <w:jc w:val="center"/>
              <w:rPr>
                <w:rFonts w:cs="Calibri"/>
                <w:b/>
                <w:sz w:val="18"/>
                <w:szCs w:val="18"/>
              </w:rPr>
            </w:pPr>
            <w:r w:rsidRPr="00DB52D8">
              <w:rPr>
                <w:rFonts w:cs="Calibri"/>
                <w:b/>
                <w:sz w:val="18"/>
                <w:szCs w:val="18"/>
              </w:rPr>
              <w:t>TOTAL PROCESO</w:t>
            </w:r>
          </w:p>
        </w:tc>
        <w:tc>
          <w:tcPr>
            <w:tcW w:w="540" w:type="dxa"/>
            <w:shd w:val="clear" w:color="auto" w:fill="808080"/>
          </w:tcPr>
          <w:p w14:paraId="29260344" w14:textId="77777777" w:rsidR="00DB52D8" w:rsidRPr="00DB52D8" w:rsidRDefault="00DB52D8" w:rsidP="00DB52D8">
            <w:pPr>
              <w:jc w:val="center"/>
              <w:rPr>
                <w:rFonts w:cs="Calibri"/>
                <w:sz w:val="18"/>
                <w:szCs w:val="18"/>
              </w:rPr>
            </w:pPr>
          </w:p>
        </w:tc>
        <w:tc>
          <w:tcPr>
            <w:tcW w:w="540" w:type="dxa"/>
            <w:shd w:val="clear" w:color="auto" w:fill="808080"/>
          </w:tcPr>
          <w:p w14:paraId="3258219E" w14:textId="77777777" w:rsidR="00DB52D8" w:rsidRPr="00DB52D8" w:rsidRDefault="00DB52D8" w:rsidP="00DB52D8">
            <w:pPr>
              <w:jc w:val="center"/>
              <w:rPr>
                <w:rFonts w:cs="Calibri"/>
                <w:sz w:val="18"/>
                <w:szCs w:val="18"/>
              </w:rPr>
            </w:pPr>
          </w:p>
        </w:tc>
        <w:tc>
          <w:tcPr>
            <w:tcW w:w="540" w:type="dxa"/>
            <w:shd w:val="clear" w:color="auto" w:fill="808080"/>
          </w:tcPr>
          <w:p w14:paraId="7A0E8309" w14:textId="77777777" w:rsidR="00DB52D8" w:rsidRPr="00DB52D8" w:rsidRDefault="00DB52D8" w:rsidP="00DB52D8">
            <w:pPr>
              <w:jc w:val="center"/>
              <w:rPr>
                <w:rFonts w:cs="Calibri"/>
                <w:sz w:val="18"/>
                <w:szCs w:val="18"/>
              </w:rPr>
            </w:pPr>
          </w:p>
        </w:tc>
        <w:tc>
          <w:tcPr>
            <w:tcW w:w="540" w:type="dxa"/>
            <w:shd w:val="clear" w:color="auto" w:fill="808080"/>
          </w:tcPr>
          <w:p w14:paraId="19C5EBE7" w14:textId="77777777" w:rsidR="00DB52D8" w:rsidRPr="00DB52D8" w:rsidRDefault="00DB52D8" w:rsidP="00DB52D8">
            <w:pPr>
              <w:jc w:val="center"/>
              <w:rPr>
                <w:rFonts w:cs="Calibri"/>
                <w:sz w:val="18"/>
                <w:szCs w:val="18"/>
              </w:rPr>
            </w:pPr>
          </w:p>
        </w:tc>
        <w:tc>
          <w:tcPr>
            <w:tcW w:w="4554" w:type="dxa"/>
            <w:vMerge w:val="restart"/>
            <w:shd w:val="clear" w:color="auto" w:fill="808080"/>
          </w:tcPr>
          <w:p w14:paraId="58F7CBAB" w14:textId="77777777" w:rsidR="00DB52D8" w:rsidRPr="00DB52D8" w:rsidRDefault="00DB52D8" w:rsidP="00DB52D8">
            <w:pPr>
              <w:rPr>
                <w:rFonts w:cs="Calibri"/>
                <w:sz w:val="18"/>
                <w:szCs w:val="18"/>
              </w:rPr>
            </w:pPr>
          </w:p>
        </w:tc>
      </w:tr>
      <w:tr w:rsidR="00DB52D8" w:rsidRPr="00DB52D8" w14:paraId="10D9AA5B" w14:textId="77777777" w:rsidTr="00871A9B">
        <w:tc>
          <w:tcPr>
            <w:tcW w:w="5868" w:type="dxa"/>
            <w:gridSpan w:val="2"/>
            <w:vMerge/>
            <w:shd w:val="clear" w:color="auto" w:fill="808080"/>
            <w:vAlign w:val="center"/>
          </w:tcPr>
          <w:p w14:paraId="6E022D60" w14:textId="77777777" w:rsidR="00DB52D8" w:rsidRPr="00DB52D8" w:rsidRDefault="00DB52D8" w:rsidP="00DB52D8">
            <w:pPr>
              <w:jc w:val="center"/>
              <w:rPr>
                <w:rFonts w:cs="Calibri"/>
                <w:b/>
                <w:sz w:val="18"/>
                <w:szCs w:val="18"/>
              </w:rPr>
            </w:pPr>
          </w:p>
        </w:tc>
        <w:tc>
          <w:tcPr>
            <w:tcW w:w="540" w:type="dxa"/>
            <w:shd w:val="clear" w:color="auto" w:fill="808080"/>
          </w:tcPr>
          <w:p w14:paraId="64939F61" w14:textId="77777777" w:rsidR="00DB52D8" w:rsidRPr="00DB52D8" w:rsidRDefault="00DB52D8" w:rsidP="00DB52D8">
            <w:pPr>
              <w:jc w:val="center"/>
              <w:rPr>
                <w:rFonts w:cs="Calibri"/>
                <w:sz w:val="18"/>
                <w:szCs w:val="18"/>
              </w:rPr>
            </w:pPr>
          </w:p>
        </w:tc>
        <w:tc>
          <w:tcPr>
            <w:tcW w:w="540" w:type="dxa"/>
            <w:shd w:val="clear" w:color="auto" w:fill="808080"/>
          </w:tcPr>
          <w:p w14:paraId="0E562E79" w14:textId="77777777" w:rsidR="00DB52D8" w:rsidRPr="00DB52D8" w:rsidRDefault="00DB52D8" w:rsidP="00DB52D8">
            <w:pPr>
              <w:jc w:val="center"/>
              <w:rPr>
                <w:rFonts w:cs="Calibri"/>
                <w:sz w:val="18"/>
                <w:szCs w:val="18"/>
              </w:rPr>
            </w:pPr>
          </w:p>
        </w:tc>
        <w:tc>
          <w:tcPr>
            <w:tcW w:w="540" w:type="dxa"/>
            <w:shd w:val="clear" w:color="auto" w:fill="808080"/>
          </w:tcPr>
          <w:p w14:paraId="1B419075" w14:textId="77777777" w:rsidR="00DB52D8" w:rsidRPr="00DB52D8" w:rsidRDefault="00DB52D8" w:rsidP="00DB52D8">
            <w:pPr>
              <w:jc w:val="center"/>
              <w:rPr>
                <w:rFonts w:cs="Calibri"/>
                <w:sz w:val="18"/>
                <w:szCs w:val="18"/>
              </w:rPr>
            </w:pPr>
          </w:p>
        </w:tc>
        <w:tc>
          <w:tcPr>
            <w:tcW w:w="540" w:type="dxa"/>
            <w:shd w:val="clear" w:color="auto" w:fill="808080"/>
          </w:tcPr>
          <w:p w14:paraId="3D4F8A55" w14:textId="77777777" w:rsidR="00DB52D8" w:rsidRPr="00DB52D8" w:rsidRDefault="00DB52D8" w:rsidP="00DB52D8">
            <w:pPr>
              <w:jc w:val="center"/>
              <w:rPr>
                <w:rFonts w:cs="Calibri"/>
                <w:sz w:val="18"/>
                <w:szCs w:val="18"/>
              </w:rPr>
            </w:pPr>
          </w:p>
        </w:tc>
        <w:tc>
          <w:tcPr>
            <w:tcW w:w="4554" w:type="dxa"/>
            <w:vMerge/>
            <w:shd w:val="clear" w:color="auto" w:fill="808080"/>
          </w:tcPr>
          <w:p w14:paraId="2F7AB0B4" w14:textId="77777777" w:rsidR="00DB52D8" w:rsidRPr="00DB52D8" w:rsidRDefault="00DB52D8" w:rsidP="00DB52D8">
            <w:pPr>
              <w:rPr>
                <w:rFonts w:cs="Calibri"/>
                <w:sz w:val="18"/>
                <w:szCs w:val="18"/>
              </w:rPr>
            </w:pPr>
          </w:p>
        </w:tc>
      </w:tr>
    </w:tbl>
    <w:p w14:paraId="09692B0C" w14:textId="77777777" w:rsidR="00DB52D8" w:rsidRPr="00DB52D8" w:rsidRDefault="00DB52D8" w:rsidP="00DB52D8">
      <w:pPr>
        <w:jc w:val="both"/>
        <w:rPr>
          <w:rFonts w:cs="Calibri"/>
          <w:b/>
          <w:szCs w:val="22"/>
        </w:rPr>
      </w:pPr>
      <w:r w:rsidRPr="00DB52D8">
        <w:rPr>
          <w:rFonts w:cs="Calibri"/>
          <w:szCs w:val="22"/>
        </w:rPr>
        <w:br w:type="page"/>
      </w:r>
      <w:r w:rsidRPr="00DB52D8">
        <w:rPr>
          <w:rFonts w:cs="Calibri"/>
          <w:b/>
          <w:szCs w:val="22"/>
        </w:rPr>
        <w:lastRenderedPageBreak/>
        <w:t>ÁREA: GESTIÓN DE LA COMUNIDAD</w:t>
      </w:r>
    </w:p>
    <w:p w14:paraId="22A51180" w14:textId="77777777" w:rsidR="00DB52D8" w:rsidRPr="00DB52D8" w:rsidRDefault="00DB52D8" w:rsidP="00DB52D8">
      <w:pPr>
        <w:jc w:val="both"/>
        <w:rPr>
          <w:rFonts w:cs="Calibri"/>
          <w:sz w:val="18"/>
          <w:szCs w:val="18"/>
        </w:rPr>
      </w:pP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3780"/>
        <w:gridCol w:w="540"/>
        <w:gridCol w:w="540"/>
        <w:gridCol w:w="540"/>
        <w:gridCol w:w="540"/>
        <w:gridCol w:w="4554"/>
      </w:tblGrid>
      <w:tr w:rsidR="00DB52D8" w:rsidRPr="00DB52D8" w14:paraId="273DE385" w14:textId="77777777" w:rsidTr="00871A9B">
        <w:trPr>
          <w:tblHeader/>
        </w:trPr>
        <w:tc>
          <w:tcPr>
            <w:tcW w:w="2088" w:type="dxa"/>
            <w:vMerge w:val="restart"/>
            <w:vAlign w:val="center"/>
          </w:tcPr>
          <w:p w14:paraId="319D206F" w14:textId="77777777" w:rsidR="00DB52D8" w:rsidRPr="00DB52D8" w:rsidRDefault="00DB52D8" w:rsidP="00DB52D8">
            <w:pPr>
              <w:jc w:val="center"/>
              <w:rPr>
                <w:rFonts w:cs="Calibri"/>
                <w:b/>
                <w:sz w:val="18"/>
                <w:szCs w:val="18"/>
              </w:rPr>
            </w:pPr>
            <w:r w:rsidRPr="00DB52D8">
              <w:rPr>
                <w:rFonts w:cs="Calibri"/>
                <w:b/>
                <w:sz w:val="18"/>
                <w:szCs w:val="18"/>
              </w:rPr>
              <w:t>PROCESO</w:t>
            </w:r>
          </w:p>
        </w:tc>
        <w:tc>
          <w:tcPr>
            <w:tcW w:w="3780" w:type="dxa"/>
            <w:vMerge w:val="restart"/>
          </w:tcPr>
          <w:p w14:paraId="73F2205B" w14:textId="77777777" w:rsidR="00DB52D8" w:rsidRPr="00DB52D8" w:rsidRDefault="00DB52D8" w:rsidP="00DB52D8">
            <w:pPr>
              <w:jc w:val="center"/>
              <w:rPr>
                <w:rFonts w:cs="Calibri"/>
                <w:b/>
                <w:sz w:val="18"/>
                <w:szCs w:val="18"/>
              </w:rPr>
            </w:pPr>
            <w:r w:rsidRPr="00DB52D8">
              <w:rPr>
                <w:rFonts w:cs="Calibri"/>
                <w:b/>
                <w:sz w:val="18"/>
                <w:szCs w:val="18"/>
              </w:rPr>
              <w:t>COMPONENTE</w:t>
            </w:r>
          </w:p>
        </w:tc>
        <w:tc>
          <w:tcPr>
            <w:tcW w:w="2160" w:type="dxa"/>
            <w:gridSpan w:val="4"/>
          </w:tcPr>
          <w:p w14:paraId="2AD041B0" w14:textId="77777777" w:rsidR="00DB52D8" w:rsidRPr="00DB52D8" w:rsidRDefault="00DB52D8" w:rsidP="00DB52D8">
            <w:pPr>
              <w:jc w:val="center"/>
              <w:rPr>
                <w:rFonts w:cs="Calibri"/>
                <w:b/>
                <w:sz w:val="18"/>
                <w:szCs w:val="18"/>
              </w:rPr>
            </w:pPr>
            <w:r w:rsidRPr="00DB52D8">
              <w:rPr>
                <w:rFonts w:cs="Calibri"/>
                <w:b/>
                <w:sz w:val="18"/>
                <w:szCs w:val="18"/>
              </w:rPr>
              <w:t>VALORACIÓN</w:t>
            </w:r>
          </w:p>
        </w:tc>
        <w:tc>
          <w:tcPr>
            <w:tcW w:w="4554" w:type="dxa"/>
            <w:vMerge w:val="restart"/>
          </w:tcPr>
          <w:p w14:paraId="1274D5E1" w14:textId="77777777" w:rsidR="00DB52D8" w:rsidRPr="00DB52D8" w:rsidRDefault="00DB52D8" w:rsidP="00DB52D8">
            <w:pPr>
              <w:jc w:val="center"/>
              <w:rPr>
                <w:rFonts w:cs="Calibri"/>
                <w:b/>
                <w:sz w:val="18"/>
                <w:szCs w:val="18"/>
              </w:rPr>
            </w:pPr>
            <w:r w:rsidRPr="00DB52D8">
              <w:rPr>
                <w:rFonts w:cs="Calibri"/>
                <w:b/>
                <w:sz w:val="18"/>
                <w:szCs w:val="18"/>
              </w:rPr>
              <w:t>EVIDENCIAS</w:t>
            </w:r>
          </w:p>
        </w:tc>
      </w:tr>
      <w:tr w:rsidR="00DB52D8" w:rsidRPr="00DB52D8" w14:paraId="0130C625" w14:textId="77777777" w:rsidTr="00871A9B">
        <w:trPr>
          <w:tblHeader/>
        </w:trPr>
        <w:tc>
          <w:tcPr>
            <w:tcW w:w="2088" w:type="dxa"/>
            <w:vMerge/>
            <w:vAlign w:val="center"/>
          </w:tcPr>
          <w:p w14:paraId="0C4E236F" w14:textId="77777777" w:rsidR="00DB52D8" w:rsidRPr="00DB52D8" w:rsidRDefault="00DB52D8" w:rsidP="00DB52D8">
            <w:pPr>
              <w:jc w:val="center"/>
              <w:rPr>
                <w:rFonts w:cs="Calibri"/>
                <w:b/>
                <w:sz w:val="18"/>
                <w:szCs w:val="18"/>
              </w:rPr>
            </w:pPr>
          </w:p>
        </w:tc>
        <w:tc>
          <w:tcPr>
            <w:tcW w:w="3780" w:type="dxa"/>
            <w:vMerge/>
          </w:tcPr>
          <w:p w14:paraId="2CB2230E" w14:textId="77777777" w:rsidR="00DB52D8" w:rsidRPr="00DB52D8" w:rsidRDefault="00DB52D8" w:rsidP="00DB52D8">
            <w:pPr>
              <w:jc w:val="center"/>
              <w:rPr>
                <w:rFonts w:cs="Calibri"/>
                <w:b/>
                <w:sz w:val="18"/>
                <w:szCs w:val="18"/>
              </w:rPr>
            </w:pPr>
          </w:p>
        </w:tc>
        <w:tc>
          <w:tcPr>
            <w:tcW w:w="540" w:type="dxa"/>
          </w:tcPr>
          <w:p w14:paraId="48F79FBC" w14:textId="77777777" w:rsidR="00DB52D8" w:rsidRPr="00DB52D8" w:rsidRDefault="00DB52D8" w:rsidP="00DB52D8">
            <w:pPr>
              <w:jc w:val="center"/>
              <w:rPr>
                <w:rFonts w:cs="Calibri"/>
                <w:b/>
                <w:sz w:val="18"/>
                <w:szCs w:val="18"/>
              </w:rPr>
            </w:pPr>
            <w:r w:rsidRPr="00DB52D8">
              <w:rPr>
                <w:rFonts w:cs="Calibri"/>
                <w:b/>
                <w:sz w:val="18"/>
                <w:szCs w:val="18"/>
              </w:rPr>
              <w:t>1</w:t>
            </w:r>
          </w:p>
        </w:tc>
        <w:tc>
          <w:tcPr>
            <w:tcW w:w="540" w:type="dxa"/>
          </w:tcPr>
          <w:p w14:paraId="5EB7CC5B" w14:textId="77777777" w:rsidR="00DB52D8" w:rsidRPr="00DB52D8" w:rsidRDefault="00DB52D8" w:rsidP="00DB52D8">
            <w:pPr>
              <w:jc w:val="center"/>
              <w:rPr>
                <w:rFonts w:cs="Calibri"/>
                <w:b/>
                <w:sz w:val="18"/>
                <w:szCs w:val="18"/>
              </w:rPr>
            </w:pPr>
            <w:r w:rsidRPr="00DB52D8">
              <w:rPr>
                <w:rFonts w:cs="Calibri"/>
                <w:b/>
                <w:sz w:val="18"/>
                <w:szCs w:val="18"/>
              </w:rPr>
              <w:t>2</w:t>
            </w:r>
          </w:p>
        </w:tc>
        <w:tc>
          <w:tcPr>
            <w:tcW w:w="540" w:type="dxa"/>
          </w:tcPr>
          <w:p w14:paraId="4C27AFD3" w14:textId="77777777" w:rsidR="00DB52D8" w:rsidRPr="00DB52D8" w:rsidRDefault="00DB52D8" w:rsidP="00DB52D8">
            <w:pPr>
              <w:jc w:val="center"/>
              <w:rPr>
                <w:rFonts w:cs="Calibri"/>
                <w:b/>
                <w:sz w:val="18"/>
                <w:szCs w:val="18"/>
              </w:rPr>
            </w:pPr>
            <w:r w:rsidRPr="00DB52D8">
              <w:rPr>
                <w:rFonts w:cs="Calibri"/>
                <w:b/>
                <w:sz w:val="18"/>
                <w:szCs w:val="18"/>
              </w:rPr>
              <w:t>3</w:t>
            </w:r>
          </w:p>
        </w:tc>
        <w:tc>
          <w:tcPr>
            <w:tcW w:w="540" w:type="dxa"/>
          </w:tcPr>
          <w:p w14:paraId="299119A8" w14:textId="77777777" w:rsidR="00DB52D8" w:rsidRPr="00DB52D8" w:rsidRDefault="00DB52D8" w:rsidP="00DB52D8">
            <w:pPr>
              <w:jc w:val="center"/>
              <w:rPr>
                <w:rFonts w:cs="Calibri"/>
                <w:b/>
                <w:sz w:val="18"/>
                <w:szCs w:val="18"/>
              </w:rPr>
            </w:pPr>
            <w:r w:rsidRPr="00DB52D8">
              <w:rPr>
                <w:rFonts w:cs="Calibri"/>
                <w:b/>
                <w:sz w:val="18"/>
                <w:szCs w:val="18"/>
              </w:rPr>
              <w:t>4</w:t>
            </w:r>
          </w:p>
        </w:tc>
        <w:tc>
          <w:tcPr>
            <w:tcW w:w="4554" w:type="dxa"/>
            <w:vMerge/>
          </w:tcPr>
          <w:p w14:paraId="3E91FA01" w14:textId="77777777" w:rsidR="00DB52D8" w:rsidRPr="00DB52D8" w:rsidRDefault="00DB52D8" w:rsidP="00DB52D8">
            <w:pPr>
              <w:jc w:val="center"/>
              <w:rPr>
                <w:rFonts w:cs="Calibri"/>
                <w:b/>
                <w:sz w:val="18"/>
                <w:szCs w:val="18"/>
              </w:rPr>
            </w:pPr>
          </w:p>
        </w:tc>
      </w:tr>
      <w:tr w:rsidR="00DB52D8" w:rsidRPr="00DB52D8" w14:paraId="31E04E5D" w14:textId="77777777" w:rsidTr="00871A9B">
        <w:tc>
          <w:tcPr>
            <w:tcW w:w="2088" w:type="dxa"/>
            <w:vMerge w:val="restart"/>
            <w:vAlign w:val="center"/>
          </w:tcPr>
          <w:p w14:paraId="472E1B62" w14:textId="77777777" w:rsidR="00DB52D8" w:rsidRPr="00DB52D8" w:rsidRDefault="00DB52D8" w:rsidP="00DB52D8">
            <w:pPr>
              <w:jc w:val="center"/>
              <w:rPr>
                <w:rFonts w:cs="Calibri"/>
                <w:sz w:val="18"/>
                <w:szCs w:val="18"/>
              </w:rPr>
            </w:pPr>
            <w:r w:rsidRPr="00DB52D8">
              <w:rPr>
                <w:rFonts w:cs="Calibri"/>
                <w:sz w:val="18"/>
                <w:szCs w:val="18"/>
              </w:rPr>
              <w:t>Accesibilidad</w:t>
            </w:r>
          </w:p>
        </w:tc>
        <w:tc>
          <w:tcPr>
            <w:tcW w:w="3780" w:type="dxa"/>
          </w:tcPr>
          <w:p w14:paraId="4EDD634E" w14:textId="77777777" w:rsidR="00DB52D8" w:rsidRPr="00DB52D8" w:rsidRDefault="00DB52D8" w:rsidP="00DB52D8">
            <w:pPr>
              <w:rPr>
                <w:rFonts w:cs="Calibri"/>
                <w:sz w:val="18"/>
                <w:szCs w:val="18"/>
              </w:rPr>
            </w:pPr>
            <w:r w:rsidRPr="00DB52D8">
              <w:rPr>
                <w:rFonts w:cs="Calibri"/>
                <w:sz w:val="18"/>
                <w:szCs w:val="18"/>
              </w:rPr>
              <w:t>Atención educativa a grupos poblacionales o en situación de vulnerabilidad.</w:t>
            </w:r>
          </w:p>
        </w:tc>
        <w:tc>
          <w:tcPr>
            <w:tcW w:w="540" w:type="dxa"/>
          </w:tcPr>
          <w:p w14:paraId="1E379170" w14:textId="77777777" w:rsidR="00DB52D8" w:rsidRPr="00DB52D8" w:rsidRDefault="00DB52D8" w:rsidP="00DB52D8">
            <w:pPr>
              <w:jc w:val="center"/>
              <w:rPr>
                <w:rFonts w:cs="Calibri"/>
                <w:sz w:val="18"/>
                <w:szCs w:val="18"/>
              </w:rPr>
            </w:pPr>
          </w:p>
        </w:tc>
        <w:tc>
          <w:tcPr>
            <w:tcW w:w="540" w:type="dxa"/>
          </w:tcPr>
          <w:p w14:paraId="54D330F4" w14:textId="77777777" w:rsidR="00DB52D8" w:rsidRPr="00DB52D8" w:rsidRDefault="00DB52D8" w:rsidP="00DB52D8">
            <w:pPr>
              <w:jc w:val="center"/>
              <w:rPr>
                <w:rFonts w:cs="Calibri"/>
                <w:sz w:val="18"/>
                <w:szCs w:val="18"/>
              </w:rPr>
            </w:pPr>
          </w:p>
        </w:tc>
        <w:tc>
          <w:tcPr>
            <w:tcW w:w="540" w:type="dxa"/>
          </w:tcPr>
          <w:p w14:paraId="4509F47B" w14:textId="77777777" w:rsidR="00DB52D8" w:rsidRPr="00DB52D8" w:rsidRDefault="00DB52D8" w:rsidP="00DB52D8">
            <w:pPr>
              <w:jc w:val="center"/>
              <w:rPr>
                <w:rFonts w:cs="Calibri"/>
                <w:sz w:val="18"/>
                <w:szCs w:val="18"/>
              </w:rPr>
            </w:pPr>
          </w:p>
        </w:tc>
        <w:tc>
          <w:tcPr>
            <w:tcW w:w="540" w:type="dxa"/>
          </w:tcPr>
          <w:p w14:paraId="29F4E57B" w14:textId="77777777" w:rsidR="00DB52D8" w:rsidRPr="00DB52D8" w:rsidRDefault="00DB52D8" w:rsidP="00DB52D8">
            <w:pPr>
              <w:jc w:val="center"/>
              <w:rPr>
                <w:rFonts w:cs="Calibri"/>
                <w:sz w:val="18"/>
                <w:szCs w:val="18"/>
              </w:rPr>
            </w:pPr>
          </w:p>
        </w:tc>
        <w:tc>
          <w:tcPr>
            <w:tcW w:w="4554" w:type="dxa"/>
          </w:tcPr>
          <w:p w14:paraId="33146E82" w14:textId="77777777" w:rsidR="00DB52D8" w:rsidRPr="00DB52D8" w:rsidRDefault="00DB52D8" w:rsidP="00DB52D8">
            <w:pPr>
              <w:rPr>
                <w:rFonts w:cs="Calibri"/>
                <w:sz w:val="18"/>
                <w:szCs w:val="18"/>
              </w:rPr>
            </w:pPr>
          </w:p>
        </w:tc>
      </w:tr>
      <w:tr w:rsidR="00DB52D8" w:rsidRPr="00DB52D8" w14:paraId="6350D138" w14:textId="77777777" w:rsidTr="00871A9B">
        <w:tc>
          <w:tcPr>
            <w:tcW w:w="2088" w:type="dxa"/>
            <w:vMerge/>
            <w:vAlign w:val="center"/>
          </w:tcPr>
          <w:p w14:paraId="052B1729" w14:textId="77777777" w:rsidR="00DB52D8" w:rsidRPr="00DB52D8" w:rsidRDefault="00DB52D8" w:rsidP="00DB52D8">
            <w:pPr>
              <w:jc w:val="center"/>
              <w:rPr>
                <w:rFonts w:cs="Calibri"/>
                <w:sz w:val="18"/>
                <w:szCs w:val="18"/>
              </w:rPr>
            </w:pPr>
          </w:p>
        </w:tc>
        <w:tc>
          <w:tcPr>
            <w:tcW w:w="3780" w:type="dxa"/>
          </w:tcPr>
          <w:p w14:paraId="61243D69" w14:textId="77777777" w:rsidR="00DB52D8" w:rsidRPr="00DB52D8" w:rsidRDefault="00DB52D8" w:rsidP="00DB52D8">
            <w:pPr>
              <w:rPr>
                <w:rFonts w:cs="Calibri"/>
                <w:sz w:val="18"/>
                <w:szCs w:val="18"/>
              </w:rPr>
            </w:pPr>
            <w:r w:rsidRPr="00DB52D8">
              <w:rPr>
                <w:rFonts w:cs="Calibri"/>
                <w:sz w:val="18"/>
                <w:szCs w:val="18"/>
              </w:rPr>
              <w:t>Atención educativa a estudiantes pertenecientes a grupos étnicos</w:t>
            </w:r>
          </w:p>
        </w:tc>
        <w:tc>
          <w:tcPr>
            <w:tcW w:w="540" w:type="dxa"/>
          </w:tcPr>
          <w:p w14:paraId="4654C3DB" w14:textId="77777777" w:rsidR="00DB52D8" w:rsidRPr="00DB52D8" w:rsidRDefault="00DB52D8" w:rsidP="00DB52D8">
            <w:pPr>
              <w:jc w:val="center"/>
              <w:rPr>
                <w:rFonts w:cs="Calibri"/>
                <w:sz w:val="18"/>
                <w:szCs w:val="18"/>
              </w:rPr>
            </w:pPr>
          </w:p>
        </w:tc>
        <w:tc>
          <w:tcPr>
            <w:tcW w:w="540" w:type="dxa"/>
          </w:tcPr>
          <w:p w14:paraId="3CEA72D0" w14:textId="77777777" w:rsidR="00DB52D8" w:rsidRPr="00DB52D8" w:rsidRDefault="00DB52D8" w:rsidP="00DB52D8">
            <w:pPr>
              <w:jc w:val="center"/>
              <w:rPr>
                <w:rFonts w:cs="Calibri"/>
                <w:sz w:val="18"/>
                <w:szCs w:val="18"/>
              </w:rPr>
            </w:pPr>
          </w:p>
        </w:tc>
        <w:tc>
          <w:tcPr>
            <w:tcW w:w="540" w:type="dxa"/>
          </w:tcPr>
          <w:p w14:paraId="09436FA1" w14:textId="77777777" w:rsidR="00DB52D8" w:rsidRPr="00DB52D8" w:rsidRDefault="00DB52D8" w:rsidP="00DB52D8">
            <w:pPr>
              <w:jc w:val="center"/>
              <w:rPr>
                <w:rFonts w:cs="Calibri"/>
                <w:sz w:val="18"/>
                <w:szCs w:val="18"/>
              </w:rPr>
            </w:pPr>
          </w:p>
        </w:tc>
        <w:tc>
          <w:tcPr>
            <w:tcW w:w="540" w:type="dxa"/>
          </w:tcPr>
          <w:p w14:paraId="7B1E33B3" w14:textId="77777777" w:rsidR="00DB52D8" w:rsidRPr="00DB52D8" w:rsidRDefault="00DB52D8" w:rsidP="00DB52D8">
            <w:pPr>
              <w:jc w:val="center"/>
              <w:rPr>
                <w:rFonts w:cs="Calibri"/>
                <w:sz w:val="18"/>
                <w:szCs w:val="18"/>
              </w:rPr>
            </w:pPr>
          </w:p>
        </w:tc>
        <w:tc>
          <w:tcPr>
            <w:tcW w:w="4554" w:type="dxa"/>
          </w:tcPr>
          <w:p w14:paraId="50B24D6B" w14:textId="77777777" w:rsidR="00DB52D8" w:rsidRPr="00DB52D8" w:rsidRDefault="00DB52D8" w:rsidP="00DB52D8">
            <w:pPr>
              <w:rPr>
                <w:rFonts w:cs="Calibri"/>
                <w:sz w:val="18"/>
                <w:szCs w:val="18"/>
              </w:rPr>
            </w:pPr>
          </w:p>
        </w:tc>
      </w:tr>
      <w:tr w:rsidR="00DB52D8" w:rsidRPr="00DB52D8" w14:paraId="134BAA20" w14:textId="77777777" w:rsidTr="00871A9B">
        <w:tc>
          <w:tcPr>
            <w:tcW w:w="2088" w:type="dxa"/>
            <w:vMerge/>
            <w:vAlign w:val="center"/>
          </w:tcPr>
          <w:p w14:paraId="2E7738E5" w14:textId="77777777" w:rsidR="00DB52D8" w:rsidRPr="00DB52D8" w:rsidRDefault="00DB52D8" w:rsidP="00DB52D8">
            <w:pPr>
              <w:jc w:val="center"/>
              <w:rPr>
                <w:rFonts w:cs="Calibri"/>
                <w:sz w:val="18"/>
                <w:szCs w:val="18"/>
              </w:rPr>
            </w:pPr>
          </w:p>
        </w:tc>
        <w:tc>
          <w:tcPr>
            <w:tcW w:w="3780" w:type="dxa"/>
          </w:tcPr>
          <w:p w14:paraId="2ECE8415" w14:textId="77777777" w:rsidR="00DB52D8" w:rsidRPr="00DB52D8" w:rsidRDefault="00DB52D8" w:rsidP="00DB52D8">
            <w:pPr>
              <w:rPr>
                <w:rFonts w:cs="Calibri"/>
                <w:sz w:val="18"/>
                <w:szCs w:val="18"/>
              </w:rPr>
            </w:pPr>
            <w:r w:rsidRPr="00DB52D8">
              <w:rPr>
                <w:rFonts w:cs="Calibri"/>
                <w:sz w:val="18"/>
                <w:szCs w:val="18"/>
              </w:rPr>
              <w:t>Necesidades y expectativas de los estudiantes</w:t>
            </w:r>
          </w:p>
        </w:tc>
        <w:tc>
          <w:tcPr>
            <w:tcW w:w="540" w:type="dxa"/>
          </w:tcPr>
          <w:p w14:paraId="43ADD9C5" w14:textId="77777777" w:rsidR="00DB52D8" w:rsidRPr="00DB52D8" w:rsidRDefault="00DB52D8" w:rsidP="00DB52D8">
            <w:pPr>
              <w:jc w:val="center"/>
              <w:rPr>
                <w:rFonts w:cs="Calibri"/>
                <w:sz w:val="18"/>
                <w:szCs w:val="18"/>
              </w:rPr>
            </w:pPr>
          </w:p>
        </w:tc>
        <w:tc>
          <w:tcPr>
            <w:tcW w:w="540" w:type="dxa"/>
          </w:tcPr>
          <w:p w14:paraId="7F88209F" w14:textId="77777777" w:rsidR="00DB52D8" w:rsidRPr="00DB52D8" w:rsidRDefault="00DB52D8" w:rsidP="00DB52D8">
            <w:pPr>
              <w:jc w:val="center"/>
              <w:rPr>
                <w:rFonts w:cs="Calibri"/>
                <w:sz w:val="18"/>
                <w:szCs w:val="18"/>
              </w:rPr>
            </w:pPr>
          </w:p>
        </w:tc>
        <w:tc>
          <w:tcPr>
            <w:tcW w:w="540" w:type="dxa"/>
          </w:tcPr>
          <w:p w14:paraId="24586D99" w14:textId="77777777" w:rsidR="00DB52D8" w:rsidRPr="00DB52D8" w:rsidRDefault="00DB52D8" w:rsidP="00DB52D8">
            <w:pPr>
              <w:jc w:val="center"/>
              <w:rPr>
                <w:rFonts w:cs="Calibri"/>
                <w:sz w:val="18"/>
                <w:szCs w:val="18"/>
              </w:rPr>
            </w:pPr>
          </w:p>
        </w:tc>
        <w:tc>
          <w:tcPr>
            <w:tcW w:w="540" w:type="dxa"/>
          </w:tcPr>
          <w:p w14:paraId="6F71478B" w14:textId="77777777" w:rsidR="00DB52D8" w:rsidRPr="00DB52D8" w:rsidRDefault="00DB52D8" w:rsidP="00DB52D8">
            <w:pPr>
              <w:jc w:val="center"/>
              <w:rPr>
                <w:rFonts w:cs="Calibri"/>
                <w:sz w:val="18"/>
                <w:szCs w:val="18"/>
              </w:rPr>
            </w:pPr>
          </w:p>
        </w:tc>
        <w:tc>
          <w:tcPr>
            <w:tcW w:w="4554" w:type="dxa"/>
          </w:tcPr>
          <w:p w14:paraId="67D28BD7" w14:textId="77777777" w:rsidR="00DB52D8" w:rsidRPr="00DB52D8" w:rsidRDefault="00DB52D8" w:rsidP="00DB52D8">
            <w:pPr>
              <w:rPr>
                <w:rFonts w:cs="Calibri"/>
                <w:sz w:val="18"/>
                <w:szCs w:val="18"/>
              </w:rPr>
            </w:pPr>
          </w:p>
        </w:tc>
      </w:tr>
      <w:tr w:rsidR="00DB52D8" w:rsidRPr="00DB52D8" w14:paraId="7EECB8B0" w14:textId="77777777" w:rsidTr="00871A9B">
        <w:tc>
          <w:tcPr>
            <w:tcW w:w="2088" w:type="dxa"/>
            <w:vMerge/>
            <w:vAlign w:val="center"/>
          </w:tcPr>
          <w:p w14:paraId="58CA3A22" w14:textId="77777777" w:rsidR="00DB52D8" w:rsidRPr="00DB52D8" w:rsidRDefault="00DB52D8" w:rsidP="00DB52D8">
            <w:pPr>
              <w:jc w:val="center"/>
              <w:rPr>
                <w:rFonts w:cs="Calibri"/>
                <w:sz w:val="18"/>
                <w:szCs w:val="18"/>
              </w:rPr>
            </w:pPr>
          </w:p>
        </w:tc>
        <w:tc>
          <w:tcPr>
            <w:tcW w:w="3780" w:type="dxa"/>
          </w:tcPr>
          <w:p w14:paraId="61250025" w14:textId="77777777" w:rsidR="00DB52D8" w:rsidRPr="00DB52D8" w:rsidRDefault="00DB52D8" w:rsidP="00DB52D8">
            <w:pPr>
              <w:rPr>
                <w:rFonts w:cs="Calibri"/>
                <w:sz w:val="18"/>
                <w:szCs w:val="18"/>
              </w:rPr>
            </w:pPr>
            <w:r w:rsidRPr="00DB52D8">
              <w:rPr>
                <w:rFonts w:cs="Calibri"/>
                <w:sz w:val="18"/>
                <w:szCs w:val="18"/>
              </w:rPr>
              <w:t>Proyectos de vida</w:t>
            </w:r>
          </w:p>
        </w:tc>
        <w:tc>
          <w:tcPr>
            <w:tcW w:w="540" w:type="dxa"/>
          </w:tcPr>
          <w:p w14:paraId="63836474" w14:textId="77777777" w:rsidR="00DB52D8" w:rsidRPr="00DB52D8" w:rsidRDefault="00DB52D8" w:rsidP="00DB52D8">
            <w:pPr>
              <w:jc w:val="center"/>
              <w:rPr>
                <w:rFonts w:cs="Calibri"/>
                <w:sz w:val="18"/>
                <w:szCs w:val="18"/>
              </w:rPr>
            </w:pPr>
          </w:p>
        </w:tc>
        <w:tc>
          <w:tcPr>
            <w:tcW w:w="540" w:type="dxa"/>
          </w:tcPr>
          <w:p w14:paraId="42B1AE40" w14:textId="77777777" w:rsidR="00DB52D8" w:rsidRPr="00DB52D8" w:rsidRDefault="00DB52D8" w:rsidP="00DB52D8">
            <w:pPr>
              <w:jc w:val="center"/>
              <w:rPr>
                <w:rFonts w:cs="Calibri"/>
                <w:sz w:val="18"/>
                <w:szCs w:val="18"/>
              </w:rPr>
            </w:pPr>
          </w:p>
        </w:tc>
        <w:tc>
          <w:tcPr>
            <w:tcW w:w="540" w:type="dxa"/>
          </w:tcPr>
          <w:p w14:paraId="3576AD9C" w14:textId="77777777" w:rsidR="00DB52D8" w:rsidRPr="00DB52D8" w:rsidRDefault="00DB52D8" w:rsidP="00DB52D8">
            <w:pPr>
              <w:jc w:val="center"/>
              <w:rPr>
                <w:rFonts w:cs="Calibri"/>
                <w:sz w:val="18"/>
                <w:szCs w:val="18"/>
              </w:rPr>
            </w:pPr>
          </w:p>
        </w:tc>
        <w:tc>
          <w:tcPr>
            <w:tcW w:w="540" w:type="dxa"/>
          </w:tcPr>
          <w:p w14:paraId="24EF03C7" w14:textId="77777777" w:rsidR="00DB52D8" w:rsidRPr="00DB52D8" w:rsidRDefault="00DB52D8" w:rsidP="00DB52D8">
            <w:pPr>
              <w:jc w:val="center"/>
              <w:rPr>
                <w:rFonts w:cs="Calibri"/>
                <w:sz w:val="18"/>
                <w:szCs w:val="18"/>
              </w:rPr>
            </w:pPr>
          </w:p>
        </w:tc>
        <w:tc>
          <w:tcPr>
            <w:tcW w:w="4554" w:type="dxa"/>
          </w:tcPr>
          <w:p w14:paraId="0070B56D" w14:textId="77777777" w:rsidR="00DB52D8" w:rsidRPr="00DB52D8" w:rsidRDefault="00DB52D8" w:rsidP="00DB52D8">
            <w:pPr>
              <w:rPr>
                <w:rFonts w:cs="Calibri"/>
                <w:sz w:val="18"/>
                <w:szCs w:val="18"/>
              </w:rPr>
            </w:pPr>
          </w:p>
        </w:tc>
      </w:tr>
      <w:tr w:rsidR="00DB52D8" w:rsidRPr="00DB52D8" w14:paraId="7226D133" w14:textId="77777777" w:rsidTr="00871A9B">
        <w:tc>
          <w:tcPr>
            <w:tcW w:w="2088" w:type="dxa"/>
            <w:vMerge/>
            <w:vAlign w:val="center"/>
          </w:tcPr>
          <w:p w14:paraId="5A762A94" w14:textId="77777777" w:rsidR="00DB52D8" w:rsidRPr="00DB52D8" w:rsidRDefault="00DB52D8" w:rsidP="00DB52D8">
            <w:pPr>
              <w:jc w:val="center"/>
              <w:rPr>
                <w:rFonts w:cs="Calibri"/>
                <w:sz w:val="18"/>
                <w:szCs w:val="18"/>
              </w:rPr>
            </w:pPr>
          </w:p>
        </w:tc>
        <w:tc>
          <w:tcPr>
            <w:tcW w:w="3780" w:type="dxa"/>
            <w:shd w:val="clear" w:color="auto" w:fill="BFBFBF"/>
          </w:tcPr>
          <w:p w14:paraId="024C51B3"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44E70303" w14:textId="77777777" w:rsidR="00DB52D8" w:rsidRPr="00DB52D8" w:rsidRDefault="00DB52D8" w:rsidP="00DB52D8">
            <w:pPr>
              <w:jc w:val="center"/>
              <w:rPr>
                <w:rFonts w:cs="Calibri"/>
                <w:sz w:val="18"/>
                <w:szCs w:val="18"/>
              </w:rPr>
            </w:pPr>
          </w:p>
        </w:tc>
        <w:tc>
          <w:tcPr>
            <w:tcW w:w="540" w:type="dxa"/>
            <w:shd w:val="clear" w:color="auto" w:fill="BFBFBF"/>
          </w:tcPr>
          <w:p w14:paraId="6D6B72C4" w14:textId="77777777" w:rsidR="00DB52D8" w:rsidRPr="00DB52D8" w:rsidRDefault="00DB52D8" w:rsidP="00DB52D8">
            <w:pPr>
              <w:jc w:val="center"/>
              <w:rPr>
                <w:rFonts w:cs="Calibri"/>
                <w:sz w:val="18"/>
                <w:szCs w:val="18"/>
              </w:rPr>
            </w:pPr>
          </w:p>
        </w:tc>
        <w:tc>
          <w:tcPr>
            <w:tcW w:w="540" w:type="dxa"/>
            <w:shd w:val="clear" w:color="auto" w:fill="BFBFBF"/>
          </w:tcPr>
          <w:p w14:paraId="4E1EB087" w14:textId="77777777" w:rsidR="00DB52D8" w:rsidRPr="00DB52D8" w:rsidRDefault="00DB52D8" w:rsidP="00DB52D8">
            <w:pPr>
              <w:jc w:val="center"/>
              <w:rPr>
                <w:rFonts w:cs="Calibri"/>
                <w:sz w:val="18"/>
                <w:szCs w:val="18"/>
              </w:rPr>
            </w:pPr>
          </w:p>
        </w:tc>
        <w:tc>
          <w:tcPr>
            <w:tcW w:w="540" w:type="dxa"/>
            <w:shd w:val="clear" w:color="auto" w:fill="BFBFBF"/>
          </w:tcPr>
          <w:p w14:paraId="0A671778" w14:textId="77777777" w:rsidR="00DB52D8" w:rsidRPr="00DB52D8" w:rsidRDefault="00DB52D8" w:rsidP="00DB52D8">
            <w:pPr>
              <w:jc w:val="center"/>
              <w:rPr>
                <w:rFonts w:cs="Calibri"/>
                <w:sz w:val="18"/>
                <w:szCs w:val="18"/>
              </w:rPr>
            </w:pPr>
          </w:p>
        </w:tc>
        <w:tc>
          <w:tcPr>
            <w:tcW w:w="4554" w:type="dxa"/>
            <w:shd w:val="clear" w:color="auto" w:fill="BFBFBF"/>
          </w:tcPr>
          <w:p w14:paraId="2FFC03B4" w14:textId="77777777" w:rsidR="00DB52D8" w:rsidRPr="00DB52D8" w:rsidRDefault="00DB52D8" w:rsidP="00DB52D8">
            <w:pPr>
              <w:rPr>
                <w:rFonts w:cs="Calibri"/>
                <w:sz w:val="18"/>
                <w:szCs w:val="18"/>
              </w:rPr>
            </w:pPr>
          </w:p>
        </w:tc>
      </w:tr>
      <w:tr w:rsidR="00DB52D8" w:rsidRPr="00DB52D8" w14:paraId="5BC15B42" w14:textId="77777777" w:rsidTr="00871A9B">
        <w:tc>
          <w:tcPr>
            <w:tcW w:w="2088" w:type="dxa"/>
            <w:vMerge w:val="restart"/>
            <w:vAlign w:val="center"/>
          </w:tcPr>
          <w:p w14:paraId="5634964D" w14:textId="77777777" w:rsidR="00DB52D8" w:rsidRPr="00DB52D8" w:rsidRDefault="00DB52D8" w:rsidP="00DB52D8">
            <w:pPr>
              <w:jc w:val="center"/>
              <w:rPr>
                <w:rFonts w:cs="Calibri"/>
                <w:sz w:val="18"/>
                <w:szCs w:val="18"/>
              </w:rPr>
            </w:pPr>
            <w:r w:rsidRPr="00DB52D8">
              <w:rPr>
                <w:rFonts w:cs="Calibri"/>
                <w:sz w:val="18"/>
                <w:szCs w:val="18"/>
              </w:rPr>
              <w:t>Proyección a la comunidad</w:t>
            </w:r>
          </w:p>
        </w:tc>
        <w:tc>
          <w:tcPr>
            <w:tcW w:w="3780" w:type="dxa"/>
          </w:tcPr>
          <w:p w14:paraId="3A76DCB8" w14:textId="77777777" w:rsidR="00DB52D8" w:rsidRPr="00DB52D8" w:rsidRDefault="00DB52D8" w:rsidP="00DB52D8">
            <w:pPr>
              <w:rPr>
                <w:rFonts w:cs="Calibri"/>
                <w:sz w:val="18"/>
                <w:szCs w:val="18"/>
              </w:rPr>
            </w:pPr>
            <w:r w:rsidRPr="00DB52D8">
              <w:rPr>
                <w:rFonts w:cs="Calibri"/>
                <w:sz w:val="18"/>
                <w:szCs w:val="18"/>
              </w:rPr>
              <w:t>Institución familiar</w:t>
            </w:r>
          </w:p>
        </w:tc>
        <w:tc>
          <w:tcPr>
            <w:tcW w:w="540" w:type="dxa"/>
          </w:tcPr>
          <w:p w14:paraId="7CFE4306" w14:textId="77777777" w:rsidR="00DB52D8" w:rsidRPr="00DB52D8" w:rsidRDefault="00DB52D8" w:rsidP="00DB52D8">
            <w:pPr>
              <w:jc w:val="center"/>
              <w:rPr>
                <w:rFonts w:cs="Calibri"/>
                <w:sz w:val="18"/>
                <w:szCs w:val="18"/>
              </w:rPr>
            </w:pPr>
          </w:p>
        </w:tc>
        <w:tc>
          <w:tcPr>
            <w:tcW w:w="540" w:type="dxa"/>
          </w:tcPr>
          <w:p w14:paraId="415E489F" w14:textId="77777777" w:rsidR="00DB52D8" w:rsidRPr="00DB52D8" w:rsidRDefault="00DB52D8" w:rsidP="00DB52D8">
            <w:pPr>
              <w:jc w:val="center"/>
              <w:rPr>
                <w:rFonts w:cs="Calibri"/>
                <w:sz w:val="18"/>
                <w:szCs w:val="18"/>
              </w:rPr>
            </w:pPr>
          </w:p>
        </w:tc>
        <w:tc>
          <w:tcPr>
            <w:tcW w:w="540" w:type="dxa"/>
          </w:tcPr>
          <w:p w14:paraId="5914D6F3" w14:textId="77777777" w:rsidR="00DB52D8" w:rsidRPr="00DB52D8" w:rsidRDefault="00DB52D8" w:rsidP="00DB52D8">
            <w:pPr>
              <w:jc w:val="center"/>
              <w:rPr>
                <w:rFonts w:cs="Calibri"/>
                <w:sz w:val="18"/>
                <w:szCs w:val="18"/>
              </w:rPr>
            </w:pPr>
          </w:p>
        </w:tc>
        <w:tc>
          <w:tcPr>
            <w:tcW w:w="540" w:type="dxa"/>
          </w:tcPr>
          <w:p w14:paraId="0F87044B" w14:textId="77777777" w:rsidR="00DB52D8" w:rsidRPr="00DB52D8" w:rsidRDefault="00DB52D8" w:rsidP="00DB52D8">
            <w:pPr>
              <w:jc w:val="center"/>
              <w:rPr>
                <w:rFonts w:cs="Calibri"/>
                <w:sz w:val="18"/>
                <w:szCs w:val="18"/>
              </w:rPr>
            </w:pPr>
          </w:p>
        </w:tc>
        <w:tc>
          <w:tcPr>
            <w:tcW w:w="4554" w:type="dxa"/>
          </w:tcPr>
          <w:p w14:paraId="49BC66D2" w14:textId="77777777" w:rsidR="00DB52D8" w:rsidRPr="00DB52D8" w:rsidRDefault="00DB52D8" w:rsidP="00DB52D8">
            <w:pPr>
              <w:rPr>
                <w:rFonts w:cs="Calibri"/>
                <w:sz w:val="18"/>
                <w:szCs w:val="18"/>
              </w:rPr>
            </w:pPr>
          </w:p>
        </w:tc>
      </w:tr>
      <w:tr w:rsidR="00DB52D8" w:rsidRPr="00DB52D8" w14:paraId="7B2AE691" w14:textId="77777777" w:rsidTr="00871A9B">
        <w:tc>
          <w:tcPr>
            <w:tcW w:w="2088" w:type="dxa"/>
            <w:vMerge/>
            <w:vAlign w:val="center"/>
          </w:tcPr>
          <w:p w14:paraId="23D6CC11" w14:textId="77777777" w:rsidR="00DB52D8" w:rsidRPr="00DB52D8" w:rsidRDefault="00DB52D8" w:rsidP="00DB52D8">
            <w:pPr>
              <w:jc w:val="center"/>
              <w:rPr>
                <w:rFonts w:cs="Calibri"/>
                <w:sz w:val="18"/>
                <w:szCs w:val="18"/>
              </w:rPr>
            </w:pPr>
          </w:p>
        </w:tc>
        <w:tc>
          <w:tcPr>
            <w:tcW w:w="3780" w:type="dxa"/>
          </w:tcPr>
          <w:p w14:paraId="025F80E5" w14:textId="77777777" w:rsidR="00DB52D8" w:rsidRPr="00DB52D8" w:rsidRDefault="00DB52D8" w:rsidP="00DB52D8">
            <w:pPr>
              <w:rPr>
                <w:rFonts w:cs="Calibri"/>
                <w:sz w:val="18"/>
                <w:szCs w:val="18"/>
              </w:rPr>
            </w:pPr>
            <w:r w:rsidRPr="00DB52D8">
              <w:rPr>
                <w:rFonts w:cs="Calibri"/>
                <w:sz w:val="18"/>
                <w:szCs w:val="18"/>
              </w:rPr>
              <w:t>Oferta de servicios a la comunidad</w:t>
            </w:r>
          </w:p>
        </w:tc>
        <w:tc>
          <w:tcPr>
            <w:tcW w:w="540" w:type="dxa"/>
          </w:tcPr>
          <w:p w14:paraId="24E08711" w14:textId="77777777" w:rsidR="00DB52D8" w:rsidRPr="00DB52D8" w:rsidRDefault="00DB52D8" w:rsidP="00DB52D8">
            <w:pPr>
              <w:jc w:val="center"/>
              <w:rPr>
                <w:rFonts w:cs="Calibri"/>
                <w:sz w:val="18"/>
                <w:szCs w:val="18"/>
              </w:rPr>
            </w:pPr>
          </w:p>
        </w:tc>
        <w:tc>
          <w:tcPr>
            <w:tcW w:w="540" w:type="dxa"/>
          </w:tcPr>
          <w:p w14:paraId="54AA61A8" w14:textId="77777777" w:rsidR="00DB52D8" w:rsidRPr="00DB52D8" w:rsidRDefault="00DB52D8" w:rsidP="00DB52D8">
            <w:pPr>
              <w:jc w:val="center"/>
              <w:rPr>
                <w:rFonts w:cs="Calibri"/>
                <w:sz w:val="18"/>
                <w:szCs w:val="18"/>
              </w:rPr>
            </w:pPr>
          </w:p>
        </w:tc>
        <w:tc>
          <w:tcPr>
            <w:tcW w:w="540" w:type="dxa"/>
          </w:tcPr>
          <w:p w14:paraId="277149A4" w14:textId="77777777" w:rsidR="00DB52D8" w:rsidRPr="00DB52D8" w:rsidRDefault="00DB52D8" w:rsidP="00DB52D8">
            <w:pPr>
              <w:jc w:val="center"/>
              <w:rPr>
                <w:rFonts w:cs="Calibri"/>
                <w:sz w:val="18"/>
                <w:szCs w:val="18"/>
              </w:rPr>
            </w:pPr>
          </w:p>
        </w:tc>
        <w:tc>
          <w:tcPr>
            <w:tcW w:w="540" w:type="dxa"/>
          </w:tcPr>
          <w:p w14:paraId="4022E9BA" w14:textId="77777777" w:rsidR="00DB52D8" w:rsidRPr="00DB52D8" w:rsidRDefault="00DB52D8" w:rsidP="00DB52D8">
            <w:pPr>
              <w:jc w:val="center"/>
              <w:rPr>
                <w:rFonts w:cs="Calibri"/>
                <w:sz w:val="18"/>
                <w:szCs w:val="18"/>
              </w:rPr>
            </w:pPr>
          </w:p>
        </w:tc>
        <w:tc>
          <w:tcPr>
            <w:tcW w:w="4554" w:type="dxa"/>
          </w:tcPr>
          <w:p w14:paraId="166D538C" w14:textId="77777777" w:rsidR="00DB52D8" w:rsidRPr="00DB52D8" w:rsidRDefault="00DB52D8" w:rsidP="00DB52D8">
            <w:pPr>
              <w:rPr>
                <w:rFonts w:cs="Calibri"/>
                <w:sz w:val="18"/>
                <w:szCs w:val="18"/>
              </w:rPr>
            </w:pPr>
          </w:p>
        </w:tc>
      </w:tr>
      <w:tr w:rsidR="00DB52D8" w:rsidRPr="00DB52D8" w14:paraId="0057F52A" w14:textId="77777777" w:rsidTr="00871A9B">
        <w:tc>
          <w:tcPr>
            <w:tcW w:w="2088" w:type="dxa"/>
            <w:vMerge/>
            <w:vAlign w:val="center"/>
          </w:tcPr>
          <w:p w14:paraId="37DC382B" w14:textId="77777777" w:rsidR="00DB52D8" w:rsidRPr="00DB52D8" w:rsidRDefault="00DB52D8" w:rsidP="00DB52D8">
            <w:pPr>
              <w:jc w:val="center"/>
              <w:rPr>
                <w:rFonts w:cs="Calibri"/>
                <w:sz w:val="18"/>
                <w:szCs w:val="18"/>
              </w:rPr>
            </w:pPr>
          </w:p>
        </w:tc>
        <w:tc>
          <w:tcPr>
            <w:tcW w:w="3780" w:type="dxa"/>
          </w:tcPr>
          <w:p w14:paraId="1663AE41" w14:textId="77777777" w:rsidR="00DB52D8" w:rsidRPr="00DB52D8" w:rsidRDefault="00DB52D8" w:rsidP="00DB52D8">
            <w:pPr>
              <w:rPr>
                <w:rFonts w:cs="Calibri"/>
                <w:sz w:val="18"/>
                <w:szCs w:val="18"/>
              </w:rPr>
            </w:pPr>
            <w:r w:rsidRPr="00DB52D8">
              <w:rPr>
                <w:rFonts w:cs="Calibri"/>
                <w:sz w:val="18"/>
                <w:szCs w:val="18"/>
              </w:rPr>
              <w:t>Uso de la planta física y de los medios</w:t>
            </w:r>
          </w:p>
        </w:tc>
        <w:tc>
          <w:tcPr>
            <w:tcW w:w="540" w:type="dxa"/>
          </w:tcPr>
          <w:p w14:paraId="0920A4EB" w14:textId="77777777" w:rsidR="00DB52D8" w:rsidRPr="00DB52D8" w:rsidRDefault="00DB52D8" w:rsidP="00DB52D8">
            <w:pPr>
              <w:jc w:val="center"/>
              <w:rPr>
                <w:rFonts w:cs="Calibri"/>
                <w:sz w:val="18"/>
                <w:szCs w:val="18"/>
              </w:rPr>
            </w:pPr>
          </w:p>
        </w:tc>
        <w:tc>
          <w:tcPr>
            <w:tcW w:w="540" w:type="dxa"/>
          </w:tcPr>
          <w:p w14:paraId="446392C7" w14:textId="77777777" w:rsidR="00DB52D8" w:rsidRPr="00DB52D8" w:rsidRDefault="00DB52D8" w:rsidP="00DB52D8">
            <w:pPr>
              <w:jc w:val="center"/>
              <w:rPr>
                <w:rFonts w:cs="Calibri"/>
                <w:sz w:val="18"/>
                <w:szCs w:val="18"/>
              </w:rPr>
            </w:pPr>
          </w:p>
        </w:tc>
        <w:tc>
          <w:tcPr>
            <w:tcW w:w="540" w:type="dxa"/>
          </w:tcPr>
          <w:p w14:paraId="3B02BA1B" w14:textId="77777777" w:rsidR="00DB52D8" w:rsidRPr="00DB52D8" w:rsidRDefault="00DB52D8" w:rsidP="00DB52D8">
            <w:pPr>
              <w:jc w:val="center"/>
              <w:rPr>
                <w:rFonts w:cs="Calibri"/>
                <w:sz w:val="18"/>
                <w:szCs w:val="18"/>
              </w:rPr>
            </w:pPr>
          </w:p>
        </w:tc>
        <w:tc>
          <w:tcPr>
            <w:tcW w:w="540" w:type="dxa"/>
          </w:tcPr>
          <w:p w14:paraId="72AA612B" w14:textId="77777777" w:rsidR="00DB52D8" w:rsidRPr="00DB52D8" w:rsidRDefault="00DB52D8" w:rsidP="00DB52D8">
            <w:pPr>
              <w:jc w:val="center"/>
              <w:rPr>
                <w:rFonts w:cs="Calibri"/>
                <w:sz w:val="18"/>
                <w:szCs w:val="18"/>
              </w:rPr>
            </w:pPr>
          </w:p>
        </w:tc>
        <w:tc>
          <w:tcPr>
            <w:tcW w:w="4554" w:type="dxa"/>
          </w:tcPr>
          <w:p w14:paraId="0D5E93C7" w14:textId="77777777" w:rsidR="00DB52D8" w:rsidRPr="00DB52D8" w:rsidRDefault="00DB52D8" w:rsidP="00DB52D8">
            <w:pPr>
              <w:rPr>
                <w:rFonts w:cs="Calibri"/>
                <w:sz w:val="18"/>
                <w:szCs w:val="18"/>
              </w:rPr>
            </w:pPr>
          </w:p>
        </w:tc>
      </w:tr>
      <w:tr w:rsidR="00DB52D8" w:rsidRPr="00DB52D8" w14:paraId="75F09BB6" w14:textId="77777777" w:rsidTr="00871A9B">
        <w:tc>
          <w:tcPr>
            <w:tcW w:w="2088" w:type="dxa"/>
            <w:vMerge/>
            <w:vAlign w:val="center"/>
          </w:tcPr>
          <w:p w14:paraId="496504C1" w14:textId="77777777" w:rsidR="00DB52D8" w:rsidRPr="00DB52D8" w:rsidRDefault="00DB52D8" w:rsidP="00DB52D8">
            <w:pPr>
              <w:jc w:val="center"/>
              <w:rPr>
                <w:rFonts w:cs="Calibri"/>
                <w:sz w:val="18"/>
                <w:szCs w:val="18"/>
              </w:rPr>
            </w:pPr>
          </w:p>
        </w:tc>
        <w:tc>
          <w:tcPr>
            <w:tcW w:w="3780" w:type="dxa"/>
          </w:tcPr>
          <w:p w14:paraId="4374384E" w14:textId="77777777" w:rsidR="00DB52D8" w:rsidRPr="00DB52D8" w:rsidRDefault="00DB52D8" w:rsidP="00DB52D8">
            <w:pPr>
              <w:rPr>
                <w:rFonts w:cs="Calibri"/>
                <w:sz w:val="18"/>
                <w:szCs w:val="18"/>
              </w:rPr>
            </w:pPr>
            <w:r w:rsidRPr="00DB52D8">
              <w:rPr>
                <w:rFonts w:cs="Calibri"/>
                <w:sz w:val="18"/>
                <w:szCs w:val="18"/>
              </w:rPr>
              <w:t>Servicio social estudiantil</w:t>
            </w:r>
          </w:p>
        </w:tc>
        <w:tc>
          <w:tcPr>
            <w:tcW w:w="540" w:type="dxa"/>
          </w:tcPr>
          <w:p w14:paraId="5CA0E88B" w14:textId="77777777" w:rsidR="00DB52D8" w:rsidRPr="00DB52D8" w:rsidRDefault="00DB52D8" w:rsidP="00DB52D8">
            <w:pPr>
              <w:jc w:val="center"/>
              <w:rPr>
                <w:rFonts w:cs="Calibri"/>
                <w:sz w:val="18"/>
                <w:szCs w:val="18"/>
              </w:rPr>
            </w:pPr>
          </w:p>
        </w:tc>
        <w:tc>
          <w:tcPr>
            <w:tcW w:w="540" w:type="dxa"/>
          </w:tcPr>
          <w:p w14:paraId="2405FF07" w14:textId="77777777" w:rsidR="00DB52D8" w:rsidRPr="00DB52D8" w:rsidRDefault="00DB52D8" w:rsidP="00DB52D8">
            <w:pPr>
              <w:jc w:val="center"/>
              <w:rPr>
                <w:rFonts w:cs="Calibri"/>
                <w:sz w:val="18"/>
                <w:szCs w:val="18"/>
              </w:rPr>
            </w:pPr>
          </w:p>
        </w:tc>
        <w:tc>
          <w:tcPr>
            <w:tcW w:w="540" w:type="dxa"/>
          </w:tcPr>
          <w:p w14:paraId="151583EA" w14:textId="77777777" w:rsidR="00DB52D8" w:rsidRPr="00DB52D8" w:rsidRDefault="00DB52D8" w:rsidP="00DB52D8">
            <w:pPr>
              <w:jc w:val="center"/>
              <w:rPr>
                <w:rFonts w:cs="Calibri"/>
                <w:sz w:val="18"/>
                <w:szCs w:val="18"/>
              </w:rPr>
            </w:pPr>
          </w:p>
        </w:tc>
        <w:tc>
          <w:tcPr>
            <w:tcW w:w="540" w:type="dxa"/>
          </w:tcPr>
          <w:p w14:paraId="75726FB6" w14:textId="77777777" w:rsidR="00DB52D8" w:rsidRPr="00DB52D8" w:rsidRDefault="00DB52D8" w:rsidP="00DB52D8">
            <w:pPr>
              <w:jc w:val="center"/>
              <w:rPr>
                <w:rFonts w:cs="Calibri"/>
                <w:sz w:val="18"/>
                <w:szCs w:val="18"/>
              </w:rPr>
            </w:pPr>
          </w:p>
        </w:tc>
        <w:tc>
          <w:tcPr>
            <w:tcW w:w="4554" w:type="dxa"/>
          </w:tcPr>
          <w:p w14:paraId="423492CD" w14:textId="77777777" w:rsidR="00DB52D8" w:rsidRPr="00DB52D8" w:rsidRDefault="00DB52D8" w:rsidP="00DB52D8">
            <w:pPr>
              <w:rPr>
                <w:rFonts w:cs="Calibri"/>
                <w:sz w:val="18"/>
                <w:szCs w:val="18"/>
              </w:rPr>
            </w:pPr>
          </w:p>
        </w:tc>
      </w:tr>
      <w:tr w:rsidR="00DB52D8" w:rsidRPr="00DB52D8" w14:paraId="5952E4A9" w14:textId="77777777" w:rsidTr="00871A9B">
        <w:tc>
          <w:tcPr>
            <w:tcW w:w="2088" w:type="dxa"/>
            <w:vMerge/>
            <w:vAlign w:val="center"/>
          </w:tcPr>
          <w:p w14:paraId="2A927BC5" w14:textId="77777777" w:rsidR="00DB52D8" w:rsidRPr="00DB52D8" w:rsidRDefault="00DB52D8" w:rsidP="00DB52D8">
            <w:pPr>
              <w:jc w:val="center"/>
              <w:rPr>
                <w:rFonts w:cs="Calibri"/>
                <w:sz w:val="18"/>
                <w:szCs w:val="18"/>
              </w:rPr>
            </w:pPr>
          </w:p>
        </w:tc>
        <w:tc>
          <w:tcPr>
            <w:tcW w:w="3780" w:type="dxa"/>
            <w:shd w:val="clear" w:color="auto" w:fill="BFBFBF"/>
          </w:tcPr>
          <w:p w14:paraId="50A308B6"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19920749" w14:textId="77777777" w:rsidR="00DB52D8" w:rsidRPr="00DB52D8" w:rsidRDefault="00DB52D8" w:rsidP="00DB52D8">
            <w:pPr>
              <w:jc w:val="center"/>
              <w:rPr>
                <w:rFonts w:cs="Calibri"/>
                <w:sz w:val="18"/>
                <w:szCs w:val="18"/>
              </w:rPr>
            </w:pPr>
          </w:p>
        </w:tc>
        <w:tc>
          <w:tcPr>
            <w:tcW w:w="540" w:type="dxa"/>
            <w:shd w:val="clear" w:color="auto" w:fill="BFBFBF"/>
          </w:tcPr>
          <w:p w14:paraId="122E34D8" w14:textId="77777777" w:rsidR="00DB52D8" w:rsidRPr="00DB52D8" w:rsidRDefault="00DB52D8" w:rsidP="00DB52D8">
            <w:pPr>
              <w:jc w:val="center"/>
              <w:rPr>
                <w:rFonts w:cs="Calibri"/>
                <w:sz w:val="18"/>
                <w:szCs w:val="18"/>
              </w:rPr>
            </w:pPr>
          </w:p>
        </w:tc>
        <w:tc>
          <w:tcPr>
            <w:tcW w:w="540" w:type="dxa"/>
            <w:shd w:val="clear" w:color="auto" w:fill="BFBFBF"/>
          </w:tcPr>
          <w:p w14:paraId="11ADF439" w14:textId="77777777" w:rsidR="00DB52D8" w:rsidRPr="00DB52D8" w:rsidRDefault="00DB52D8" w:rsidP="00DB52D8">
            <w:pPr>
              <w:jc w:val="center"/>
              <w:rPr>
                <w:rFonts w:cs="Calibri"/>
                <w:sz w:val="18"/>
                <w:szCs w:val="18"/>
              </w:rPr>
            </w:pPr>
          </w:p>
        </w:tc>
        <w:tc>
          <w:tcPr>
            <w:tcW w:w="540" w:type="dxa"/>
            <w:shd w:val="clear" w:color="auto" w:fill="BFBFBF"/>
          </w:tcPr>
          <w:p w14:paraId="597EF98F" w14:textId="77777777" w:rsidR="00DB52D8" w:rsidRPr="00DB52D8" w:rsidRDefault="00DB52D8" w:rsidP="00DB52D8">
            <w:pPr>
              <w:jc w:val="center"/>
              <w:rPr>
                <w:rFonts w:cs="Calibri"/>
                <w:sz w:val="18"/>
                <w:szCs w:val="18"/>
              </w:rPr>
            </w:pPr>
          </w:p>
        </w:tc>
        <w:tc>
          <w:tcPr>
            <w:tcW w:w="4554" w:type="dxa"/>
            <w:shd w:val="clear" w:color="auto" w:fill="BFBFBF"/>
          </w:tcPr>
          <w:p w14:paraId="7738CE65" w14:textId="77777777" w:rsidR="00DB52D8" w:rsidRPr="00DB52D8" w:rsidRDefault="00DB52D8" w:rsidP="00DB52D8">
            <w:pPr>
              <w:rPr>
                <w:rFonts w:cs="Calibri"/>
                <w:sz w:val="18"/>
                <w:szCs w:val="18"/>
              </w:rPr>
            </w:pPr>
          </w:p>
        </w:tc>
      </w:tr>
      <w:tr w:rsidR="00DB52D8" w:rsidRPr="00DB52D8" w14:paraId="67361DB6" w14:textId="77777777" w:rsidTr="00871A9B">
        <w:tc>
          <w:tcPr>
            <w:tcW w:w="2088" w:type="dxa"/>
            <w:vMerge w:val="restart"/>
            <w:vAlign w:val="center"/>
          </w:tcPr>
          <w:p w14:paraId="5C1B1DDB" w14:textId="77777777" w:rsidR="00DB52D8" w:rsidRPr="00DB52D8" w:rsidRDefault="00DB52D8" w:rsidP="00DB52D8">
            <w:pPr>
              <w:jc w:val="center"/>
              <w:rPr>
                <w:rFonts w:cs="Calibri"/>
                <w:sz w:val="18"/>
                <w:szCs w:val="18"/>
              </w:rPr>
            </w:pPr>
            <w:r w:rsidRPr="00DB52D8">
              <w:rPr>
                <w:rFonts w:cs="Calibri"/>
                <w:sz w:val="18"/>
                <w:szCs w:val="18"/>
              </w:rPr>
              <w:t>Participación y convivencia</w:t>
            </w:r>
          </w:p>
        </w:tc>
        <w:tc>
          <w:tcPr>
            <w:tcW w:w="3780" w:type="dxa"/>
          </w:tcPr>
          <w:p w14:paraId="17553B12" w14:textId="77777777" w:rsidR="00DB52D8" w:rsidRPr="00DB52D8" w:rsidRDefault="00DB52D8" w:rsidP="00DB52D8">
            <w:pPr>
              <w:rPr>
                <w:rFonts w:cs="Calibri"/>
                <w:sz w:val="18"/>
                <w:szCs w:val="18"/>
              </w:rPr>
            </w:pPr>
            <w:r w:rsidRPr="00DB52D8">
              <w:rPr>
                <w:rFonts w:cs="Calibri"/>
                <w:sz w:val="18"/>
                <w:szCs w:val="18"/>
              </w:rPr>
              <w:t>Participación de los estudiantes</w:t>
            </w:r>
          </w:p>
        </w:tc>
        <w:tc>
          <w:tcPr>
            <w:tcW w:w="540" w:type="dxa"/>
          </w:tcPr>
          <w:p w14:paraId="3BC7D338" w14:textId="77777777" w:rsidR="00DB52D8" w:rsidRPr="00DB52D8" w:rsidRDefault="00DB52D8" w:rsidP="00DB52D8">
            <w:pPr>
              <w:jc w:val="center"/>
              <w:rPr>
                <w:rFonts w:cs="Calibri"/>
                <w:sz w:val="18"/>
                <w:szCs w:val="18"/>
              </w:rPr>
            </w:pPr>
          </w:p>
        </w:tc>
        <w:tc>
          <w:tcPr>
            <w:tcW w:w="540" w:type="dxa"/>
          </w:tcPr>
          <w:p w14:paraId="7BFECF3A" w14:textId="77777777" w:rsidR="00DB52D8" w:rsidRPr="00DB52D8" w:rsidRDefault="00DB52D8" w:rsidP="00DB52D8">
            <w:pPr>
              <w:jc w:val="center"/>
              <w:rPr>
                <w:rFonts w:cs="Calibri"/>
                <w:sz w:val="18"/>
                <w:szCs w:val="18"/>
              </w:rPr>
            </w:pPr>
          </w:p>
        </w:tc>
        <w:tc>
          <w:tcPr>
            <w:tcW w:w="540" w:type="dxa"/>
          </w:tcPr>
          <w:p w14:paraId="7960D3A3" w14:textId="77777777" w:rsidR="00DB52D8" w:rsidRPr="00DB52D8" w:rsidRDefault="00DB52D8" w:rsidP="00DB52D8">
            <w:pPr>
              <w:jc w:val="center"/>
              <w:rPr>
                <w:rFonts w:cs="Calibri"/>
                <w:sz w:val="18"/>
                <w:szCs w:val="18"/>
              </w:rPr>
            </w:pPr>
          </w:p>
        </w:tc>
        <w:tc>
          <w:tcPr>
            <w:tcW w:w="540" w:type="dxa"/>
          </w:tcPr>
          <w:p w14:paraId="12A3FFE4" w14:textId="77777777" w:rsidR="00DB52D8" w:rsidRPr="00DB52D8" w:rsidRDefault="00DB52D8" w:rsidP="00DB52D8">
            <w:pPr>
              <w:jc w:val="center"/>
              <w:rPr>
                <w:rFonts w:cs="Calibri"/>
                <w:sz w:val="18"/>
                <w:szCs w:val="18"/>
              </w:rPr>
            </w:pPr>
          </w:p>
        </w:tc>
        <w:tc>
          <w:tcPr>
            <w:tcW w:w="4554" w:type="dxa"/>
          </w:tcPr>
          <w:p w14:paraId="389C820E" w14:textId="77777777" w:rsidR="00DB52D8" w:rsidRPr="00DB52D8" w:rsidRDefault="00DB52D8" w:rsidP="00DB52D8">
            <w:pPr>
              <w:rPr>
                <w:rFonts w:cs="Calibri"/>
                <w:sz w:val="18"/>
                <w:szCs w:val="18"/>
              </w:rPr>
            </w:pPr>
          </w:p>
        </w:tc>
      </w:tr>
      <w:tr w:rsidR="00DB52D8" w:rsidRPr="00DB52D8" w14:paraId="0CBFCFFC" w14:textId="77777777" w:rsidTr="00871A9B">
        <w:tc>
          <w:tcPr>
            <w:tcW w:w="2088" w:type="dxa"/>
            <w:vMerge/>
            <w:vAlign w:val="center"/>
          </w:tcPr>
          <w:p w14:paraId="221ECC06" w14:textId="77777777" w:rsidR="00DB52D8" w:rsidRPr="00DB52D8" w:rsidRDefault="00DB52D8" w:rsidP="00DB52D8">
            <w:pPr>
              <w:jc w:val="center"/>
              <w:rPr>
                <w:rFonts w:cs="Calibri"/>
                <w:sz w:val="18"/>
                <w:szCs w:val="18"/>
              </w:rPr>
            </w:pPr>
          </w:p>
        </w:tc>
        <w:tc>
          <w:tcPr>
            <w:tcW w:w="3780" w:type="dxa"/>
          </w:tcPr>
          <w:p w14:paraId="1285D428" w14:textId="77777777" w:rsidR="00DB52D8" w:rsidRPr="00DB52D8" w:rsidRDefault="00DB52D8" w:rsidP="00DB52D8">
            <w:pPr>
              <w:rPr>
                <w:rFonts w:cs="Calibri"/>
                <w:sz w:val="18"/>
                <w:szCs w:val="18"/>
              </w:rPr>
            </w:pPr>
            <w:r w:rsidRPr="00DB52D8">
              <w:rPr>
                <w:rFonts w:cs="Calibri"/>
                <w:sz w:val="18"/>
                <w:szCs w:val="18"/>
              </w:rPr>
              <w:t>Asamblea y consejo de padres de familia</w:t>
            </w:r>
          </w:p>
        </w:tc>
        <w:tc>
          <w:tcPr>
            <w:tcW w:w="540" w:type="dxa"/>
          </w:tcPr>
          <w:p w14:paraId="3328AB12" w14:textId="77777777" w:rsidR="00DB52D8" w:rsidRPr="00DB52D8" w:rsidRDefault="00DB52D8" w:rsidP="00DB52D8">
            <w:pPr>
              <w:jc w:val="center"/>
              <w:rPr>
                <w:rFonts w:cs="Calibri"/>
                <w:sz w:val="18"/>
                <w:szCs w:val="18"/>
              </w:rPr>
            </w:pPr>
          </w:p>
        </w:tc>
        <w:tc>
          <w:tcPr>
            <w:tcW w:w="540" w:type="dxa"/>
          </w:tcPr>
          <w:p w14:paraId="3A378F48" w14:textId="77777777" w:rsidR="00DB52D8" w:rsidRPr="00DB52D8" w:rsidRDefault="00DB52D8" w:rsidP="00DB52D8">
            <w:pPr>
              <w:jc w:val="center"/>
              <w:rPr>
                <w:rFonts w:cs="Calibri"/>
                <w:sz w:val="18"/>
                <w:szCs w:val="18"/>
              </w:rPr>
            </w:pPr>
          </w:p>
        </w:tc>
        <w:tc>
          <w:tcPr>
            <w:tcW w:w="540" w:type="dxa"/>
          </w:tcPr>
          <w:p w14:paraId="00808A69" w14:textId="77777777" w:rsidR="00DB52D8" w:rsidRPr="00DB52D8" w:rsidRDefault="00DB52D8" w:rsidP="00DB52D8">
            <w:pPr>
              <w:jc w:val="center"/>
              <w:rPr>
                <w:rFonts w:cs="Calibri"/>
                <w:sz w:val="18"/>
                <w:szCs w:val="18"/>
              </w:rPr>
            </w:pPr>
          </w:p>
        </w:tc>
        <w:tc>
          <w:tcPr>
            <w:tcW w:w="540" w:type="dxa"/>
          </w:tcPr>
          <w:p w14:paraId="5E4A9C09" w14:textId="77777777" w:rsidR="00DB52D8" w:rsidRPr="00DB52D8" w:rsidRDefault="00DB52D8" w:rsidP="00DB52D8">
            <w:pPr>
              <w:jc w:val="center"/>
              <w:rPr>
                <w:rFonts w:cs="Calibri"/>
                <w:sz w:val="18"/>
                <w:szCs w:val="18"/>
              </w:rPr>
            </w:pPr>
          </w:p>
        </w:tc>
        <w:tc>
          <w:tcPr>
            <w:tcW w:w="4554" w:type="dxa"/>
          </w:tcPr>
          <w:p w14:paraId="6F50E075" w14:textId="77777777" w:rsidR="00DB52D8" w:rsidRPr="00DB52D8" w:rsidRDefault="00DB52D8" w:rsidP="00DB52D8">
            <w:pPr>
              <w:rPr>
                <w:rFonts w:cs="Calibri"/>
                <w:sz w:val="18"/>
                <w:szCs w:val="18"/>
              </w:rPr>
            </w:pPr>
          </w:p>
        </w:tc>
      </w:tr>
      <w:tr w:rsidR="00DB52D8" w:rsidRPr="00DB52D8" w14:paraId="1AEFAA0C" w14:textId="77777777" w:rsidTr="00871A9B">
        <w:tc>
          <w:tcPr>
            <w:tcW w:w="2088" w:type="dxa"/>
            <w:vMerge/>
            <w:vAlign w:val="center"/>
          </w:tcPr>
          <w:p w14:paraId="359AA42E" w14:textId="77777777" w:rsidR="00DB52D8" w:rsidRPr="00DB52D8" w:rsidRDefault="00DB52D8" w:rsidP="00DB52D8">
            <w:pPr>
              <w:jc w:val="center"/>
              <w:rPr>
                <w:rFonts w:cs="Calibri"/>
                <w:sz w:val="18"/>
                <w:szCs w:val="18"/>
              </w:rPr>
            </w:pPr>
          </w:p>
        </w:tc>
        <w:tc>
          <w:tcPr>
            <w:tcW w:w="3780" w:type="dxa"/>
          </w:tcPr>
          <w:p w14:paraId="089943F1" w14:textId="77777777" w:rsidR="00DB52D8" w:rsidRPr="00DB52D8" w:rsidRDefault="00DB52D8" w:rsidP="00DB52D8">
            <w:pPr>
              <w:rPr>
                <w:rFonts w:cs="Calibri"/>
                <w:sz w:val="18"/>
                <w:szCs w:val="18"/>
              </w:rPr>
            </w:pPr>
            <w:r w:rsidRPr="00DB52D8">
              <w:rPr>
                <w:rFonts w:cs="Calibri"/>
                <w:sz w:val="18"/>
                <w:szCs w:val="18"/>
              </w:rPr>
              <w:t>Participación de las familias</w:t>
            </w:r>
          </w:p>
        </w:tc>
        <w:tc>
          <w:tcPr>
            <w:tcW w:w="540" w:type="dxa"/>
          </w:tcPr>
          <w:p w14:paraId="7AD0361C" w14:textId="77777777" w:rsidR="00DB52D8" w:rsidRPr="00DB52D8" w:rsidRDefault="00DB52D8" w:rsidP="00DB52D8">
            <w:pPr>
              <w:jc w:val="center"/>
              <w:rPr>
                <w:rFonts w:cs="Calibri"/>
                <w:sz w:val="18"/>
                <w:szCs w:val="18"/>
              </w:rPr>
            </w:pPr>
          </w:p>
        </w:tc>
        <w:tc>
          <w:tcPr>
            <w:tcW w:w="540" w:type="dxa"/>
          </w:tcPr>
          <w:p w14:paraId="20B8CDE7" w14:textId="77777777" w:rsidR="00DB52D8" w:rsidRPr="00DB52D8" w:rsidRDefault="00DB52D8" w:rsidP="00DB52D8">
            <w:pPr>
              <w:jc w:val="center"/>
              <w:rPr>
                <w:rFonts w:cs="Calibri"/>
                <w:sz w:val="18"/>
                <w:szCs w:val="18"/>
              </w:rPr>
            </w:pPr>
          </w:p>
        </w:tc>
        <w:tc>
          <w:tcPr>
            <w:tcW w:w="540" w:type="dxa"/>
          </w:tcPr>
          <w:p w14:paraId="6CBFE8F6" w14:textId="77777777" w:rsidR="00DB52D8" w:rsidRPr="00DB52D8" w:rsidRDefault="00DB52D8" w:rsidP="00DB52D8">
            <w:pPr>
              <w:jc w:val="center"/>
              <w:rPr>
                <w:rFonts w:cs="Calibri"/>
                <w:sz w:val="18"/>
                <w:szCs w:val="18"/>
              </w:rPr>
            </w:pPr>
          </w:p>
        </w:tc>
        <w:tc>
          <w:tcPr>
            <w:tcW w:w="540" w:type="dxa"/>
          </w:tcPr>
          <w:p w14:paraId="1959219A" w14:textId="77777777" w:rsidR="00DB52D8" w:rsidRPr="00DB52D8" w:rsidRDefault="00DB52D8" w:rsidP="00DB52D8">
            <w:pPr>
              <w:jc w:val="center"/>
              <w:rPr>
                <w:rFonts w:cs="Calibri"/>
                <w:sz w:val="18"/>
                <w:szCs w:val="18"/>
              </w:rPr>
            </w:pPr>
          </w:p>
        </w:tc>
        <w:tc>
          <w:tcPr>
            <w:tcW w:w="4554" w:type="dxa"/>
          </w:tcPr>
          <w:p w14:paraId="0B6ACAB8" w14:textId="77777777" w:rsidR="00DB52D8" w:rsidRPr="00DB52D8" w:rsidRDefault="00DB52D8" w:rsidP="00DB52D8">
            <w:pPr>
              <w:rPr>
                <w:rFonts w:cs="Calibri"/>
                <w:sz w:val="18"/>
                <w:szCs w:val="18"/>
              </w:rPr>
            </w:pPr>
          </w:p>
        </w:tc>
      </w:tr>
      <w:tr w:rsidR="00DB52D8" w:rsidRPr="00DB52D8" w14:paraId="2F73F3CC" w14:textId="77777777" w:rsidTr="00871A9B">
        <w:tc>
          <w:tcPr>
            <w:tcW w:w="2088" w:type="dxa"/>
            <w:vMerge/>
            <w:vAlign w:val="center"/>
          </w:tcPr>
          <w:p w14:paraId="775B407C" w14:textId="77777777" w:rsidR="00DB52D8" w:rsidRPr="00DB52D8" w:rsidRDefault="00DB52D8" w:rsidP="00DB52D8">
            <w:pPr>
              <w:jc w:val="center"/>
              <w:rPr>
                <w:rFonts w:cs="Calibri"/>
                <w:sz w:val="18"/>
                <w:szCs w:val="18"/>
              </w:rPr>
            </w:pPr>
          </w:p>
        </w:tc>
        <w:tc>
          <w:tcPr>
            <w:tcW w:w="3780" w:type="dxa"/>
            <w:shd w:val="clear" w:color="auto" w:fill="BFBFBF"/>
          </w:tcPr>
          <w:p w14:paraId="02C5C2BF"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77CCC9DD" w14:textId="77777777" w:rsidR="00DB52D8" w:rsidRPr="00DB52D8" w:rsidRDefault="00DB52D8" w:rsidP="00DB52D8">
            <w:pPr>
              <w:jc w:val="center"/>
              <w:rPr>
                <w:rFonts w:cs="Calibri"/>
                <w:sz w:val="18"/>
                <w:szCs w:val="18"/>
              </w:rPr>
            </w:pPr>
          </w:p>
        </w:tc>
        <w:tc>
          <w:tcPr>
            <w:tcW w:w="540" w:type="dxa"/>
            <w:shd w:val="clear" w:color="auto" w:fill="BFBFBF"/>
          </w:tcPr>
          <w:p w14:paraId="06691123" w14:textId="77777777" w:rsidR="00DB52D8" w:rsidRPr="00DB52D8" w:rsidRDefault="00DB52D8" w:rsidP="00DB52D8">
            <w:pPr>
              <w:jc w:val="center"/>
              <w:rPr>
                <w:rFonts w:cs="Calibri"/>
                <w:sz w:val="18"/>
                <w:szCs w:val="18"/>
              </w:rPr>
            </w:pPr>
          </w:p>
        </w:tc>
        <w:tc>
          <w:tcPr>
            <w:tcW w:w="540" w:type="dxa"/>
            <w:shd w:val="clear" w:color="auto" w:fill="BFBFBF"/>
          </w:tcPr>
          <w:p w14:paraId="07C31AD9" w14:textId="77777777" w:rsidR="00DB52D8" w:rsidRPr="00DB52D8" w:rsidRDefault="00DB52D8" w:rsidP="00DB52D8">
            <w:pPr>
              <w:jc w:val="center"/>
              <w:rPr>
                <w:rFonts w:cs="Calibri"/>
                <w:sz w:val="18"/>
                <w:szCs w:val="18"/>
              </w:rPr>
            </w:pPr>
          </w:p>
        </w:tc>
        <w:tc>
          <w:tcPr>
            <w:tcW w:w="540" w:type="dxa"/>
            <w:shd w:val="clear" w:color="auto" w:fill="BFBFBF"/>
          </w:tcPr>
          <w:p w14:paraId="62E9B3F9" w14:textId="77777777" w:rsidR="00DB52D8" w:rsidRPr="00DB52D8" w:rsidRDefault="00DB52D8" w:rsidP="00DB52D8">
            <w:pPr>
              <w:jc w:val="center"/>
              <w:rPr>
                <w:rFonts w:cs="Calibri"/>
                <w:sz w:val="18"/>
                <w:szCs w:val="18"/>
              </w:rPr>
            </w:pPr>
          </w:p>
        </w:tc>
        <w:tc>
          <w:tcPr>
            <w:tcW w:w="4554" w:type="dxa"/>
            <w:shd w:val="clear" w:color="auto" w:fill="BFBFBF"/>
          </w:tcPr>
          <w:p w14:paraId="3AAA39B0" w14:textId="77777777" w:rsidR="00DB52D8" w:rsidRPr="00DB52D8" w:rsidRDefault="00DB52D8" w:rsidP="00DB52D8">
            <w:pPr>
              <w:rPr>
                <w:rFonts w:cs="Calibri"/>
                <w:sz w:val="18"/>
                <w:szCs w:val="18"/>
              </w:rPr>
            </w:pPr>
          </w:p>
        </w:tc>
      </w:tr>
      <w:tr w:rsidR="00DB52D8" w:rsidRPr="00DB52D8" w14:paraId="13EAFC09" w14:textId="77777777" w:rsidTr="00871A9B">
        <w:tc>
          <w:tcPr>
            <w:tcW w:w="2088" w:type="dxa"/>
            <w:vMerge w:val="restart"/>
            <w:vAlign w:val="center"/>
          </w:tcPr>
          <w:p w14:paraId="0E5CB14E" w14:textId="77777777" w:rsidR="00DB52D8" w:rsidRPr="00DB52D8" w:rsidRDefault="00DB52D8" w:rsidP="00DB52D8">
            <w:pPr>
              <w:jc w:val="center"/>
              <w:rPr>
                <w:rFonts w:cs="Calibri"/>
                <w:sz w:val="18"/>
                <w:szCs w:val="18"/>
              </w:rPr>
            </w:pPr>
            <w:r w:rsidRPr="00DB52D8">
              <w:rPr>
                <w:rFonts w:cs="Calibri"/>
                <w:sz w:val="18"/>
                <w:szCs w:val="18"/>
              </w:rPr>
              <w:t>Prevención de riesgos</w:t>
            </w:r>
          </w:p>
        </w:tc>
        <w:tc>
          <w:tcPr>
            <w:tcW w:w="3780" w:type="dxa"/>
          </w:tcPr>
          <w:p w14:paraId="150AA8CC" w14:textId="77777777" w:rsidR="00DB52D8" w:rsidRPr="00DB52D8" w:rsidRDefault="00DB52D8" w:rsidP="00DB52D8">
            <w:pPr>
              <w:rPr>
                <w:rFonts w:cs="Calibri"/>
                <w:sz w:val="18"/>
                <w:szCs w:val="18"/>
              </w:rPr>
            </w:pPr>
            <w:r w:rsidRPr="00DB52D8">
              <w:rPr>
                <w:rFonts w:cs="Calibri"/>
                <w:sz w:val="18"/>
                <w:szCs w:val="18"/>
              </w:rPr>
              <w:t>Prevención de riesgos físicos</w:t>
            </w:r>
          </w:p>
        </w:tc>
        <w:tc>
          <w:tcPr>
            <w:tcW w:w="540" w:type="dxa"/>
          </w:tcPr>
          <w:p w14:paraId="54FA5B12" w14:textId="77777777" w:rsidR="00DB52D8" w:rsidRPr="00DB52D8" w:rsidRDefault="00DB52D8" w:rsidP="00DB52D8">
            <w:pPr>
              <w:jc w:val="center"/>
              <w:rPr>
                <w:rFonts w:cs="Calibri"/>
                <w:sz w:val="18"/>
                <w:szCs w:val="18"/>
              </w:rPr>
            </w:pPr>
          </w:p>
        </w:tc>
        <w:tc>
          <w:tcPr>
            <w:tcW w:w="540" w:type="dxa"/>
          </w:tcPr>
          <w:p w14:paraId="2384ADE3" w14:textId="77777777" w:rsidR="00DB52D8" w:rsidRPr="00DB52D8" w:rsidRDefault="00DB52D8" w:rsidP="00DB52D8">
            <w:pPr>
              <w:jc w:val="center"/>
              <w:rPr>
                <w:rFonts w:cs="Calibri"/>
                <w:sz w:val="18"/>
                <w:szCs w:val="18"/>
              </w:rPr>
            </w:pPr>
          </w:p>
        </w:tc>
        <w:tc>
          <w:tcPr>
            <w:tcW w:w="540" w:type="dxa"/>
          </w:tcPr>
          <w:p w14:paraId="340FA9F8" w14:textId="77777777" w:rsidR="00DB52D8" w:rsidRPr="00DB52D8" w:rsidRDefault="00DB52D8" w:rsidP="00DB52D8">
            <w:pPr>
              <w:jc w:val="center"/>
              <w:rPr>
                <w:rFonts w:cs="Calibri"/>
                <w:sz w:val="18"/>
                <w:szCs w:val="18"/>
              </w:rPr>
            </w:pPr>
          </w:p>
        </w:tc>
        <w:tc>
          <w:tcPr>
            <w:tcW w:w="540" w:type="dxa"/>
          </w:tcPr>
          <w:p w14:paraId="57F85407" w14:textId="77777777" w:rsidR="00DB52D8" w:rsidRPr="00DB52D8" w:rsidRDefault="00DB52D8" w:rsidP="00DB52D8">
            <w:pPr>
              <w:jc w:val="center"/>
              <w:rPr>
                <w:rFonts w:cs="Calibri"/>
                <w:sz w:val="18"/>
                <w:szCs w:val="18"/>
              </w:rPr>
            </w:pPr>
          </w:p>
        </w:tc>
        <w:tc>
          <w:tcPr>
            <w:tcW w:w="4554" w:type="dxa"/>
          </w:tcPr>
          <w:p w14:paraId="6CBC6E93" w14:textId="77777777" w:rsidR="00DB52D8" w:rsidRPr="00DB52D8" w:rsidRDefault="00DB52D8" w:rsidP="00DB52D8">
            <w:pPr>
              <w:rPr>
                <w:rFonts w:cs="Calibri"/>
                <w:sz w:val="18"/>
                <w:szCs w:val="18"/>
              </w:rPr>
            </w:pPr>
          </w:p>
        </w:tc>
      </w:tr>
      <w:tr w:rsidR="00DB52D8" w:rsidRPr="00DB52D8" w14:paraId="2F78F4E3" w14:textId="77777777" w:rsidTr="00871A9B">
        <w:tc>
          <w:tcPr>
            <w:tcW w:w="2088" w:type="dxa"/>
            <w:vMerge/>
            <w:vAlign w:val="center"/>
          </w:tcPr>
          <w:p w14:paraId="38D397D9" w14:textId="77777777" w:rsidR="00DB52D8" w:rsidRPr="00DB52D8" w:rsidRDefault="00DB52D8" w:rsidP="00DB52D8">
            <w:pPr>
              <w:jc w:val="center"/>
              <w:rPr>
                <w:rFonts w:cs="Calibri"/>
                <w:sz w:val="18"/>
                <w:szCs w:val="18"/>
              </w:rPr>
            </w:pPr>
          </w:p>
        </w:tc>
        <w:tc>
          <w:tcPr>
            <w:tcW w:w="3780" w:type="dxa"/>
          </w:tcPr>
          <w:p w14:paraId="28752A9D" w14:textId="77777777" w:rsidR="00DB52D8" w:rsidRPr="00DB52D8" w:rsidRDefault="00DB52D8" w:rsidP="00DB52D8">
            <w:pPr>
              <w:rPr>
                <w:rFonts w:cs="Calibri"/>
                <w:sz w:val="18"/>
                <w:szCs w:val="18"/>
              </w:rPr>
            </w:pPr>
            <w:r w:rsidRPr="00DB52D8">
              <w:rPr>
                <w:rFonts w:cs="Calibri"/>
                <w:sz w:val="18"/>
                <w:szCs w:val="18"/>
              </w:rPr>
              <w:t>Prevención de riesgos psicosociales</w:t>
            </w:r>
          </w:p>
        </w:tc>
        <w:tc>
          <w:tcPr>
            <w:tcW w:w="540" w:type="dxa"/>
          </w:tcPr>
          <w:p w14:paraId="31F08727" w14:textId="77777777" w:rsidR="00DB52D8" w:rsidRPr="00DB52D8" w:rsidRDefault="00DB52D8" w:rsidP="00DB52D8">
            <w:pPr>
              <w:jc w:val="center"/>
              <w:rPr>
                <w:rFonts w:cs="Calibri"/>
                <w:sz w:val="18"/>
                <w:szCs w:val="18"/>
              </w:rPr>
            </w:pPr>
          </w:p>
        </w:tc>
        <w:tc>
          <w:tcPr>
            <w:tcW w:w="540" w:type="dxa"/>
          </w:tcPr>
          <w:p w14:paraId="737DACE5" w14:textId="77777777" w:rsidR="00DB52D8" w:rsidRPr="00DB52D8" w:rsidRDefault="00DB52D8" w:rsidP="00DB52D8">
            <w:pPr>
              <w:jc w:val="center"/>
              <w:rPr>
                <w:rFonts w:cs="Calibri"/>
                <w:sz w:val="18"/>
                <w:szCs w:val="18"/>
              </w:rPr>
            </w:pPr>
          </w:p>
        </w:tc>
        <w:tc>
          <w:tcPr>
            <w:tcW w:w="540" w:type="dxa"/>
          </w:tcPr>
          <w:p w14:paraId="375EC334" w14:textId="77777777" w:rsidR="00DB52D8" w:rsidRPr="00DB52D8" w:rsidRDefault="00DB52D8" w:rsidP="00DB52D8">
            <w:pPr>
              <w:jc w:val="center"/>
              <w:rPr>
                <w:rFonts w:cs="Calibri"/>
                <w:sz w:val="18"/>
                <w:szCs w:val="18"/>
              </w:rPr>
            </w:pPr>
          </w:p>
        </w:tc>
        <w:tc>
          <w:tcPr>
            <w:tcW w:w="540" w:type="dxa"/>
          </w:tcPr>
          <w:p w14:paraId="49737F07" w14:textId="77777777" w:rsidR="00DB52D8" w:rsidRPr="00DB52D8" w:rsidRDefault="00DB52D8" w:rsidP="00DB52D8">
            <w:pPr>
              <w:jc w:val="center"/>
              <w:rPr>
                <w:rFonts w:cs="Calibri"/>
                <w:sz w:val="18"/>
                <w:szCs w:val="18"/>
              </w:rPr>
            </w:pPr>
          </w:p>
        </w:tc>
        <w:tc>
          <w:tcPr>
            <w:tcW w:w="4554" w:type="dxa"/>
          </w:tcPr>
          <w:p w14:paraId="6EDD00EA" w14:textId="77777777" w:rsidR="00DB52D8" w:rsidRPr="00DB52D8" w:rsidRDefault="00DB52D8" w:rsidP="00DB52D8">
            <w:pPr>
              <w:rPr>
                <w:rFonts w:cs="Calibri"/>
                <w:sz w:val="18"/>
                <w:szCs w:val="18"/>
              </w:rPr>
            </w:pPr>
          </w:p>
        </w:tc>
      </w:tr>
      <w:tr w:rsidR="00DB52D8" w:rsidRPr="00DB52D8" w14:paraId="475E84BB" w14:textId="77777777" w:rsidTr="00871A9B">
        <w:tc>
          <w:tcPr>
            <w:tcW w:w="2088" w:type="dxa"/>
            <w:vMerge/>
            <w:vAlign w:val="center"/>
          </w:tcPr>
          <w:p w14:paraId="4E578740" w14:textId="77777777" w:rsidR="00DB52D8" w:rsidRPr="00DB52D8" w:rsidRDefault="00DB52D8" w:rsidP="00DB52D8">
            <w:pPr>
              <w:jc w:val="center"/>
              <w:rPr>
                <w:rFonts w:cs="Calibri"/>
                <w:sz w:val="18"/>
                <w:szCs w:val="18"/>
              </w:rPr>
            </w:pPr>
          </w:p>
        </w:tc>
        <w:tc>
          <w:tcPr>
            <w:tcW w:w="3780" w:type="dxa"/>
          </w:tcPr>
          <w:p w14:paraId="0EEC737A" w14:textId="77777777" w:rsidR="00DB52D8" w:rsidRPr="00DB52D8" w:rsidRDefault="00DB52D8" w:rsidP="00DB52D8">
            <w:pPr>
              <w:rPr>
                <w:rFonts w:cs="Calibri"/>
                <w:sz w:val="18"/>
                <w:szCs w:val="18"/>
              </w:rPr>
            </w:pPr>
            <w:r w:rsidRPr="00DB52D8">
              <w:rPr>
                <w:rFonts w:cs="Calibri"/>
                <w:sz w:val="18"/>
                <w:szCs w:val="18"/>
              </w:rPr>
              <w:t>Programas de seguridad</w:t>
            </w:r>
          </w:p>
        </w:tc>
        <w:tc>
          <w:tcPr>
            <w:tcW w:w="540" w:type="dxa"/>
          </w:tcPr>
          <w:p w14:paraId="2016BEE7" w14:textId="77777777" w:rsidR="00DB52D8" w:rsidRPr="00DB52D8" w:rsidRDefault="00DB52D8" w:rsidP="00DB52D8">
            <w:pPr>
              <w:jc w:val="center"/>
              <w:rPr>
                <w:rFonts w:cs="Calibri"/>
                <w:sz w:val="18"/>
                <w:szCs w:val="18"/>
              </w:rPr>
            </w:pPr>
          </w:p>
        </w:tc>
        <w:tc>
          <w:tcPr>
            <w:tcW w:w="540" w:type="dxa"/>
          </w:tcPr>
          <w:p w14:paraId="23A66482" w14:textId="77777777" w:rsidR="00DB52D8" w:rsidRPr="00DB52D8" w:rsidRDefault="00DB52D8" w:rsidP="00DB52D8">
            <w:pPr>
              <w:jc w:val="center"/>
              <w:rPr>
                <w:rFonts w:cs="Calibri"/>
                <w:sz w:val="18"/>
                <w:szCs w:val="18"/>
              </w:rPr>
            </w:pPr>
          </w:p>
        </w:tc>
        <w:tc>
          <w:tcPr>
            <w:tcW w:w="540" w:type="dxa"/>
          </w:tcPr>
          <w:p w14:paraId="416A98BB" w14:textId="77777777" w:rsidR="00DB52D8" w:rsidRPr="00DB52D8" w:rsidRDefault="00DB52D8" w:rsidP="00DB52D8">
            <w:pPr>
              <w:jc w:val="center"/>
              <w:rPr>
                <w:rFonts w:cs="Calibri"/>
                <w:sz w:val="18"/>
                <w:szCs w:val="18"/>
              </w:rPr>
            </w:pPr>
          </w:p>
        </w:tc>
        <w:tc>
          <w:tcPr>
            <w:tcW w:w="540" w:type="dxa"/>
          </w:tcPr>
          <w:p w14:paraId="31721F0B" w14:textId="77777777" w:rsidR="00DB52D8" w:rsidRPr="00DB52D8" w:rsidRDefault="00DB52D8" w:rsidP="00DB52D8">
            <w:pPr>
              <w:jc w:val="center"/>
              <w:rPr>
                <w:rFonts w:cs="Calibri"/>
                <w:sz w:val="18"/>
                <w:szCs w:val="18"/>
              </w:rPr>
            </w:pPr>
          </w:p>
        </w:tc>
        <w:tc>
          <w:tcPr>
            <w:tcW w:w="4554" w:type="dxa"/>
          </w:tcPr>
          <w:p w14:paraId="021DAC10" w14:textId="77777777" w:rsidR="00DB52D8" w:rsidRPr="00DB52D8" w:rsidRDefault="00DB52D8" w:rsidP="00DB52D8">
            <w:pPr>
              <w:rPr>
                <w:rFonts w:cs="Calibri"/>
                <w:sz w:val="18"/>
                <w:szCs w:val="18"/>
              </w:rPr>
            </w:pPr>
          </w:p>
        </w:tc>
      </w:tr>
      <w:tr w:rsidR="00DB52D8" w:rsidRPr="00DB52D8" w14:paraId="0CE72611" w14:textId="77777777" w:rsidTr="00871A9B">
        <w:tc>
          <w:tcPr>
            <w:tcW w:w="2088" w:type="dxa"/>
            <w:vMerge/>
            <w:vAlign w:val="center"/>
          </w:tcPr>
          <w:p w14:paraId="1016C624" w14:textId="77777777" w:rsidR="00DB52D8" w:rsidRPr="00DB52D8" w:rsidRDefault="00DB52D8" w:rsidP="00DB52D8">
            <w:pPr>
              <w:jc w:val="center"/>
              <w:rPr>
                <w:rFonts w:cs="Calibri"/>
                <w:sz w:val="18"/>
                <w:szCs w:val="18"/>
              </w:rPr>
            </w:pPr>
          </w:p>
        </w:tc>
        <w:tc>
          <w:tcPr>
            <w:tcW w:w="3780" w:type="dxa"/>
            <w:shd w:val="clear" w:color="auto" w:fill="BFBFBF"/>
          </w:tcPr>
          <w:p w14:paraId="54BC1324" w14:textId="77777777" w:rsidR="00DB52D8" w:rsidRPr="00DB52D8" w:rsidRDefault="00DB52D8" w:rsidP="00DB52D8">
            <w:pPr>
              <w:rPr>
                <w:rFonts w:cs="Calibri"/>
                <w:b/>
                <w:sz w:val="18"/>
                <w:szCs w:val="18"/>
              </w:rPr>
            </w:pPr>
            <w:r w:rsidRPr="00DB52D8">
              <w:rPr>
                <w:rFonts w:cs="Calibri"/>
                <w:b/>
                <w:sz w:val="18"/>
                <w:szCs w:val="18"/>
              </w:rPr>
              <w:t>TOTAL</w:t>
            </w:r>
          </w:p>
        </w:tc>
        <w:tc>
          <w:tcPr>
            <w:tcW w:w="540" w:type="dxa"/>
            <w:shd w:val="clear" w:color="auto" w:fill="BFBFBF"/>
          </w:tcPr>
          <w:p w14:paraId="4E373188" w14:textId="77777777" w:rsidR="00DB52D8" w:rsidRPr="00DB52D8" w:rsidRDefault="00DB52D8" w:rsidP="00DB52D8">
            <w:pPr>
              <w:jc w:val="center"/>
              <w:rPr>
                <w:rFonts w:cs="Calibri"/>
                <w:sz w:val="18"/>
                <w:szCs w:val="18"/>
              </w:rPr>
            </w:pPr>
          </w:p>
        </w:tc>
        <w:tc>
          <w:tcPr>
            <w:tcW w:w="540" w:type="dxa"/>
            <w:shd w:val="clear" w:color="auto" w:fill="BFBFBF"/>
          </w:tcPr>
          <w:p w14:paraId="36740600" w14:textId="77777777" w:rsidR="00DB52D8" w:rsidRPr="00DB52D8" w:rsidRDefault="00DB52D8" w:rsidP="00DB52D8">
            <w:pPr>
              <w:jc w:val="center"/>
              <w:rPr>
                <w:rFonts w:cs="Calibri"/>
                <w:sz w:val="18"/>
                <w:szCs w:val="18"/>
              </w:rPr>
            </w:pPr>
          </w:p>
        </w:tc>
        <w:tc>
          <w:tcPr>
            <w:tcW w:w="540" w:type="dxa"/>
            <w:shd w:val="clear" w:color="auto" w:fill="BFBFBF"/>
          </w:tcPr>
          <w:p w14:paraId="1C16EE71" w14:textId="77777777" w:rsidR="00DB52D8" w:rsidRPr="00DB52D8" w:rsidRDefault="00DB52D8" w:rsidP="00DB52D8">
            <w:pPr>
              <w:jc w:val="center"/>
              <w:rPr>
                <w:rFonts w:cs="Calibri"/>
                <w:sz w:val="18"/>
                <w:szCs w:val="18"/>
              </w:rPr>
            </w:pPr>
          </w:p>
        </w:tc>
        <w:tc>
          <w:tcPr>
            <w:tcW w:w="540" w:type="dxa"/>
            <w:shd w:val="clear" w:color="auto" w:fill="BFBFBF"/>
          </w:tcPr>
          <w:p w14:paraId="36C6209F" w14:textId="77777777" w:rsidR="00DB52D8" w:rsidRPr="00DB52D8" w:rsidRDefault="00DB52D8" w:rsidP="00DB52D8">
            <w:pPr>
              <w:jc w:val="center"/>
              <w:rPr>
                <w:rFonts w:cs="Calibri"/>
                <w:sz w:val="18"/>
                <w:szCs w:val="18"/>
              </w:rPr>
            </w:pPr>
          </w:p>
        </w:tc>
        <w:tc>
          <w:tcPr>
            <w:tcW w:w="4554" w:type="dxa"/>
            <w:shd w:val="clear" w:color="auto" w:fill="BFBFBF"/>
          </w:tcPr>
          <w:p w14:paraId="69DE36BF" w14:textId="77777777" w:rsidR="00DB52D8" w:rsidRPr="00DB52D8" w:rsidRDefault="00DB52D8" w:rsidP="00DB52D8">
            <w:pPr>
              <w:rPr>
                <w:rFonts w:cs="Calibri"/>
                <w:sz w:val="18"/>
                <w:szCs w:val="18"/>
              </w:rPr>
            </w:pPr>
          </w:p>
        </w:tc>
      </w:tr>
      <w:tr w:rsidR="00DB52D8" w:rsidRPr="00DB52D8" w14:paraId="2E2FB9F1" w14:textId="77777777" w:rsidTr="00871A9B">
        <w:tc>
          <w:tcPr>
            <w:tcW w:w="5868" w:type="dxa"/>
            <w:gridSpan w:val="2"/>
            <w:vMerge w:val="restart"/>
            <w:shd w:val="clear" w:color="auto" w:fill="808080"/>
            <w:vAlign w:val="center"/>
          </w:tcPr>
          <w:p w14:paraId="1AAC0423" w14:textId="77777777" w:rsidR="00DB52D8" w:rsidRPr="00DB52D8" w:rsidRDefault="00DB52D8" w:rsidP="00DB52D8">
            <w:pPr>
              <w:jc w:val="center"/>
              <w:rPr>
                <w:rFonts w:cs="Calibri"/>
                <w:b/>
                <w:sz w:val="18"/>
                <w:szCs w:val="18"/>
              </w:rPr>
            </w:pPr>
            <w:r w:rsidRPr="00DB52D8">
              <w:rPr>
                <w:rFonts w:cs="Calibri"/>
                <w:b/>
                <w:sz w:val="18"/>
                <w:szCs w:val="18"/>
              </w:rPr>
              <w:t>TOTAL PROCESO</w:t>
            </w:r>
          </w:p>
        </w:tc>
        <w:tc>
          <w:tcPr>
            <w:tcW w:w="540" w:type="dxa"/>
            <w:shd w:val="clear" w:color="auto" w:fill="808080"/>
          </w:tcPr>
          <w:p w14:paraId="542781C3" w14:textId="77777777" w:rsidR="00DB52D8" w:rsidRPr="00DB52D8" w:rsidRDefault="00DB52D8" w:rsidP="00DB52D8">
            <w:pPr>
              <w:jc w:val="center"/>
              <w:rPr>
                <w:rFonts w:cs="Calibri"/>
                <w:sz w:val="18"/>
                <w:szCs w:val="18"/>
              </w:rPr>
            </w:pPr>
          </w:p>
        </w:tc>
        <w:tc>
          <w:tcPr>
            <w:tcW w:w="540" w:type="dxa"/>
            <w:shd w:val="clear" w:color="auto" w:fill="808080"/>
          </w:tcPr>
          <w:p w14:paraId="0AAA07E2" w14:textId="77777777" w:rsidR="00DB52D8" w:rsidRPr="00DB52D8" w:rsidRDefault="00DB52D8" w:rsidP="00DB52D8">
            <w:pPr>
              <w:jc w:val="center"/>
              <w:rPr>
                <w:rFonts w:cs="Calibri"/>
                <w:sz w:val="18"/>
                <w:szCs w:val="18"/>
              </w:rPr>
            </w:pPr>
          </w:p>
        </w:tc>
        <w:tc>
          <w:tcPr>
            <w:tcW w:w="540" w:type="dxa"/>
            <w:shd w:val="clear" w:color="auto" w:fill="808080"/>
          </w:tcPr>
          <w:p w14:paraId="37FD2E1D" w14:textId="77777777" w:rsidR="00DB52D8" w:rsidRPr="00DB52D8" w:rsidRDefault="00DB52D8" w:rsidP="00DB52D8">
            <w:pPr>
              <w:jc w:val="center"/>
              <w:rPr>
                <w:rFonts w:cs="Calibri"/>
                <w:sz w:val="18"/>
                <w:szCs w:val="18"/>
              </w:rPr>
            </w:pPr>
          </w:p>
        </w:tc>
        <w:tc>
          <w:tcPr>
            <w:tcW w:w="540" w:type="dxa"/>
            <w:shd w:val="clear" w:color="auto" w:fill="808080"/>
          </w:tcPr>
          <w:p w14:paraId="06DECD2E" w14:textId="77777777" w:rsidR="00DB52D8" w:rsidRPr="00DB52D8" w:rsidRDefault="00DB52D8" w:rsidP="00DB52D8">
            <w:pPr>
              <w:jc w:val="center"/>
              <w:rPr>
                <w:rFonts w:cs="Calibri"/>
                <w:sz w:val="18"/>
                <w:szCs w:val="18"/>
              </w:rPr>
            </w:pPr>
          </w:p>
        </w:tc>
        <w:tc>
          <w:tcPr>
            <w:tcW w:w="4554" w:type="dxa"/>
            <w:vMerge w:val="restart"/>
            <w:shd w:val="clear" w:color="auto" w:fill="808080"/>
          </w:tcPr>
          <w:p w14:paraId="2C720B7E" w14:textId="77777777" w:rsidR="00DB52D8" w:rsidRPr="00DB52D8" w:rsidRDefault="00DB52D8" w:rsidP="00DB52D8">
            <w:pPr>
              <w:rPr>
                <w:rFonts w:cs="Calibri"/>
                <w:sz w:val="18"/>
                <w:szCs w:val="18"/>
              </w:rPr>
            </w:pPr>
          </w:p>
        </w:tc>
      </w:tr>
      <w:tr w:rsidR="00DB52D8" w:rsidRPr="00DB52D8" w14:paraId="2E63DAFA" w14:textId="77777777" w:rsidTr="00871A9B">
        <w:tc>
          <w:tcPr>
            <w:tcW w:w="5868" w:type="dxa"/>
            <w:gridSpan w:val="2"/>
            <w:vMerge/>
            <w:shd w:val="clear" w:color="auto" w:fill="808080"/>
            <w:vAlign w:val="center"/>
          </w:tcPr>
          <w:p w14:paraId="77FD0BDE" w14:textId="77777777" w:rsidR="00DB52D8" w:rsidRPr="00DB52D8" w:rsidRDefault="00DB52D8" w:rsidP="00DB52D8">
            <w:pPr>
              <w:jc w:val="center"/>
              <w:rPr>
                <w:rFonts w:cs="Calibri"/>
                <w:b/>
                <w:szCs w:val="22"/>
              </w:rPr>
            </w:pPr>
          </w:p>
        </w:tc>
        <w:tc>
          <w:tcPr>
            <w:tcW w:w="540" w:type="dxa"/>
            <w:shd w:val="clear" w:color="auto" w:fill="808080"/>
          </w:tcPr>
          <w:p w14:paraId="41BD4221" w14:textId="77777777" w:rsidR="00DB52D8" w:rsidRPr="00DB52D8" w:rsidRDefault="00DB52D8" w:rsidP="00DB52D8">
            <w:pPr>
              <w:jc w:val="center"/>
              <w:rPr>
                <w:rFonts w:cs="Calibri"/>
                <w:szCs w:val="22"/>
              </w:rPr>
            </w:pPr>
          </w:p>
        </w:tc>
        <w:tc>
          <w:tcPr>
            <w:tcW w:w="540" w:type="dxa"/>
            <w:shd w:val="clear" w:color="auto" w:fill="808080"/>
          </w:tcPr>
          <w:p w14:paraId="149EB6D8" w14:textId="77777777" w:rsidR="00DB52D8" w:rsidRPr="00DB52D8" w:rsidRDefault="00DB52D8" w:rsidP="00DB52D8">
            <w:pPr>
              <w:jc w:val="center"/>
              <w:rPr>
                <w:rFonts w:cs="Calibri"/>
                <w:szCs w:val="22"/>
              </w:rPr>
            </w:pPr>
          </w:p>
        </w:tc>
        <w:tc>
          <w:tcPr>
            <w:tcW w:w="540" w:type="dxa"/>
            <w:shd w:val="clear" w:color="auto" w:fill="808080"/>
          </w:tcPr>
          <w:p w14:paraId="27D9418E" w14:textId="77777777" w:rsidR="00DB52D8" w:rsidRPr="00DB52D8" w:rsidRDefault="00DB52D8" w:rsidP="00DB52D8">
            <w:pPr>
              <w:jc w:val="center"/>
              <w:rPr>
                <w:rFonts w:cs="Calibri"/>
                <w:szCs w:val="22"/>
              </w:rPr>
            </w:pPr>
          </w:p>
        </w:tc>
        <w:tc>
          <w:tcPr>
            <w:tcW w:w="540" w:type="dxa"/>
            <w:shd w:val="clear" w:color="auto" w:fill="808080"/>
          </w:tcPr>
          <w:p w14:paraId="54B4AA32" w14:textId="77777777" w:rsidR="00DB52D8" w:rsidRPr="00DB52D8" w:rsidRDefault="00DB52D8" w:rsidP="00DB52D8">
            <w:pPr>
              <w:jc w:val="center"/>
              <w:rPr>
                <w:rFonts w:cs="Calibri"/>
                <w:szCs w:val="22"/>
              </w:rPr>
            </w:pPr>
          </w:p>
        </w:tc>
        <w:tc>
          <w:tcPr>
            <w:tcW w:w="4554" w:type="dxa"/>
            <w:vMerge/>
            <w:shd w:val="clear" w:color="auto" w:fill="808080"/>
          </w:tcPr>
          <w:p w14:paraId="31F21030" w14:textId="77777777" w:rsidR="00DB52D8" w:rsidRPr="00DB52D8" w:rsidRDefault="00DB52D8" w:rsidP="00DB52D8">
            <w:pPr>
              <w:rPr>
                <w:rFonts w:cs="Calibri"/>
                <w:szCs w:val="22"/>
              </w:rPr>
            </w:pPr>
          </w:p>
        </w:tc>
      </w:tr>
    </w:tbl>
    <w:p w14:paraId="47D484FB" w14:textId="77777777" w:rsidR="00DB52D8" w:rsidRPr="00DB52D8" w:rsidRDefault="00DB52D8" w:rsidP="00DB52D8">
      <w:pPr>
        <w:rPr>
          <w:rFonts w:cs="Calibri"/>
          <w:szCs w:val="22"/>
        </w:rPr>
      </w:pPr>
    </w:p>
    <w:p w14:paraId="230E56FC" w14:textId="77777777" w:rsidR="00750B7F" w:rsidRDefault="00750B7F" w:rsidP="00750B7F">
      <w:pPr>
        <w:pStyle w:val="Ttulo3"/>
      </w:pPr>
    </w:p>
    <w:p w14:paraId="59A5EF04" w14:textId="77777777" w:rsidR="00620AC2" w:rsidRDefault="00620AC2">
      <w:pPr>
        <w:rPr>
          <w:rFonts w:cs="Arial"/>
          <w:b/>
          <w:bCs/>
          <w:sz w:val="24"/>
          <w:szCs w:val="26"/>
        </w:rPr>
      </w:pPr>
      <w:r>
        <w:br w:type="page"/>
      </w:r>
    </w:p>
    <w:p w14:paraId="209AA29A" w14:textId="77777777" w:rsidR="00620AC2" w:rsidRDefault="00620AC2" w:rsidP="00750B7F">
      <w:pPr>
        <w:pStyle w:val="Ttulo3"/>
        <w:sectPr w:rsidR="00620AC2" w:rsidSect="00620AC2">
          <w:type w:val="nextColumn"/>
          <w:pgSz w:w="15842" w:h="12242" w:orient="landscape" w:code="1"/>
          <w:pgMar w:top="1418" w:right="1701" w:bottom="1418" w:left="1701" w:header="720" w:footer="833" w:gutter="0"/>
          <w:cols w:space="708"/>
          <w:noEndnote/>
          <w:docGrid w:linePitch="272"/>
        </w:sectPr>
      </w:pPr>
    </w:p>
    <w:p w14:paraId="528205E3" w14:textId="77777777" w:rsidR="00C11F9F" w:rsidRPr="006D24BD" w:rsidRDefault="00711378" w:rsidP="006D24BD">
      <w:pPr>
        <w:pStyle w:val="Ttulo1"/>
        <w:rPr>
          <w:sz w:val="22"/>
          <w:szCs w:val="28"/>
        </w:rPr>
      </w:pPr>
      <w:bookmarkStart w:id="62" w:name="_Toc236087544"/>
      <w:r w:rsidRPr="006D24BD">
        <w:rPr>
          <w:sz w:val="22"/>
          <w:szCs w:val="28"/>
        </w:rPr>
        <w:lastRenderedPageBreak/>
        <w:t xml:space="preserve">8. </w:t>
      </w:r>
      <w:r w:rsidR="00C11F9F" w:rsidRPr="006D24BD">
        <w:rPr>
          <w:sz w:val="22"/>
          <w:szCs w:val="28"/>
        </w:rPr>
        <w:t>Modelo de Organización Administrativa para la Gestión de la Formación para el Trabajo y el Desarrollo Humano</w:t>
      </w:r>
      <w:bookmarkEnd w:id="62"/>
    </w:p>
    <w:p w14:paraId="11B4156E" w14:textId="77777777" w:rsidR="006D24BD" w:rsidRDefault="006D24BD" w:rsidP="00C11F9F">
      <w:pPr>
        <w:pStyle w:val="Ttulo3"/>
        <w:jc w:val="both"/>
        <w:rPr>
          <w:sz w:val="22"/>
          <w:szCs w:val="24"/>
        </w:rPr>
      </w:pPr>
    </w:p>
    <w:p w14:paraId="6128C568" w14:textId="511E47C4" w:rsidR="00C11F9F" w:rsidRPr="00C11F9F" w:rsidRDefault="00C11F9F" w:rsidP="00C11F9F">
      <w:pPr>
        <w:pStyle w:val="Ttulo3"/>
        <w:jc w:val="both"/>
        <w:rPr>
          <w:sz w:val="22"/>
          <w:szCs w:val="24"/>
        </w:rPr>
      </w:pPr>
      <w:bookmarkStart w:id="63" w:name="_Toc214298985"/>
      <w:bookmarkStart w:id="64" w:name="_Toc236087545"/>
      <w:r w:rsidRPr="00C11F9F">
        <w:rPr>
          <w:sz w:val="22"/>
          <w:szCs w:val="24"/>
        </w:rPr>
        <w:t>Estructura de Gobierno y Dirección</w:t>
      </w:r>
      <w:bookmarkEnd w:id="63"/>
      <w:bookmarkEnd w:id="64"/>
    </w:p>
    <w:p w14:paraId="742A0EDB" w14:textId="77777777" w:rsidR="00C11F9F" w:rsidRPr="00C11F9F" w:rsidRDefault="00C11F9F" w:rsidP="00C11F9F">
      <w:pPr>
        <w:pStyle w:val="Ttulo3"/>
        <w:jc w:val="both"/>
        <w:rPr>
          <w:b w:val="0"/>
          <w:bCs w:val="0"/>
          <w:sz w:val="22"/>
          <w:szCs w:val="24"/>
        </w:rPr>
      </w:pPr>
      <w:bookmarkStart w:id="65" w:name="_Toc214298986"/>
      <w:bookmarkStart w:id="66" w:name="_Toc236087546"/>
      <w:r w:rsidRPr="00C11F9F">
        <w:rPr>
          <w:b w:val="0"/>
          <w:bCs w:val="0"/>
          <w:sz w:val="22"/>
          <w:szCs w:val="24"/>
        </w:rPr>
        <w:t>La estructura de gobierno y dirección constituye el máximo órgano de toma de decisiones y de orientación estratégica de la institución. Su propósito es garantizar la coherencia entre la misión institucional, el Proyecto Educativo Institucional (PEI) y las demandas del sector productivo y social.</w:t>
      </w:r>
      <w:bookmarkEnd w:id="65"/>
      <w:bookmarkEnd w:id="66"/>
    </w:p>
    <w:p w14:paraId="552BFD3B" w14:textId="175C29A8" w:rsidR="00C11F9F" w:rsidRPr="00C11F9F" w:rsidRDefault="00C11F9F" w:rsidP="00C11F9F">
      <w:pPr>
        <w:pStyle w:val="Ttulo3"/>
        <w:jc w:val="both"/>
        <w:rPr>
          <w:b w:val="0"/>
          <w:bCs w:val="0"/>
          <w:sz w:val="22"/>
          <w:szCs w:val="24"/>
        </w:rPr>
      </w:pPr>
      <w:bookmarkStart w:id="67" w:name="_Toc214298987"/>
      <w:bookmarkStart w:id="68" w:name="_Toc236087547"/>
      <w:r w:rsidRPr="00C11F9F">
        <w:rPr>
          <w:sz w:val="22"/>
          <w:szCs w:val="24"/>
        </w:rPr>
        <w:t>Dirección General:</w:t>
      </w:r>
      <w:r w:rsidRPr="00C11F9F">
        <w:rPr>
          <w:b w:val="0"/>
          <w:bCs w:val="0"/>
          <w:sz w:val="22"/>
          <w:szCs w:val="24"/>
        </w:rPr>
        <w:t xml:space="preserve"> Sus funciones incluyen la representación legal de la institución, la dirección ejecutiva de todos los procesos, la supervisión del personal directivo y la rendición de cuentas periódicas ante el Consejo. Es el nexo entre la planeación estratégica y la operación diaria.</w:t>
      </w:r>
      <w:bookmarkEnd w:id="67"/>
      <w:bookmarkEnd w:id="68"/>
    </w:p>
    <w:p w14:paraId="139EA1C5" w14:textId="5B2352C1" w:rsidR="00C11F9F" w:rsidRPr="00C11F9F" w:rsidRDefault="00C11F9F" w:rsidP="00F52906">
      <w:pPr>
        <w:jc w:val="both"/>
      </w:pPr>
      <w:r w:rsidRPr="00F52906">
        <w:rPr>
          <w:b/>
          <w:bCs/>
        </w:rPr>
        <w:t>Coordinación Académica:</w:t>
      </w:r>
      <w:r w:rsidRPr="00C11F9F">
        <w:t xml:space="preserve"> Responsable del liderazgo pedagógico y de la calidad de los programas de formación. Sus relaciones son directas con el equipo de </w:t>
      </w:r>
      <w:r w:rsidR="00C36EAD">
        <w:t>profesor</w:t>
      </w:r>
      <w:r w:rsidRPr="00C11F9F">
        <w:t xml:space="preserve">es, los </w:t>
      </w:r>
      <w:r w:rsidR="00C36EAD">
        <w:t>estudiantes</w:t>
      </w:r>
      <w:r w:rsidRPr="00C11F9F">
        <w:t xml:space="preserve"> y la Dirección General. Sus funciones principales son el diseño curricular, la selección y formación de </w:t>
      </w:r>
      <w:r w:rsidR="00C36EAD">
        <w:t>profesor</w:t>
      </w:r>
      <w:r w:rsidRPr="00C11F9F">
        <w:t>es, la supervisión de los procesos de evaluación y el aseguramiento de la pertinencia de los contenidos.</w:t>
      </w:r>
    </w:p>
    <w:p w14:paraId="47B0B42B" w14:textId="77777777" w:rsidR="00C11F9F" w:rsidRDefault="00C11F9F" w:rsidP="00F52906">
      <w:pPr>
        <w:jc w:val="both"/>
      </w:pPr>
      <w:r w:rsidRPr="00F52906">
        <w:rPr>
          <w:b/>
          <w:bCs/>
        </w:rPr>
        <w:t>Coordinación Administrativa y Financiera:</w:t>
      </w:r>
      <w:r w:rsidRPr="00C11F9F">
        <w:t xml:space="preserve"> Encargada de la gestión de los recursos humanos, financieros, físicos y tecnológicos. Mantiene una relación de soporte con la Coordinación Académica para garantizar la disponibilidad de los recursos necesarios para el desarrollo de las actividades formativas.</w:t>
      </w:r>
    </w:p>
    <w:p w14:paraId="4DEE1115" w14:textId="77777777" w:rsidR="00222E20" w:rsidRPr="00C11F9F" w:rsidRDefault="00222E20" w:rsidP="00F52906">
      <w:pPr>
        <w:jc w:val="both"/>
      </w:pPr>
    </w:p>
    <w:p w14:paraId="67E65FBA" w14:textId="18C42208" w:rsidR="00222E20" w:rsidRDefault="00222E20" w:rsidP="00222E20">
      <w:pPr>
        <w:jc w:val="center"/>
        <w:rPr>
          <w:rFonts w:cs="Calibri"/>
          <w:b/>
          <w:bCs/>
        </w:rPr>
      </w:pPr>
      <w:r w:rsidRPr="004409BB">
        <w:rPr>
          <w:rFonts w:cs="Calibri"/>
          <w:b/>
          <w:bCs/>
        </w:rPr>
        <w:t xml:space="preserve">Grafica. Organigrama del Programa de </w:t>
      </w:r>
      <w:r w:rsidR="00BF0DCC">
        <w:rPr>
          <w:rFonts w:cs="Calibri"/>
          <w:b/>
          <w:bCs/>
        </w:rPr>
        <w:t>Técnico Laboral Auxiliar Administrativo</w:t>
      </w:r>
      <w:r w:rsidRPr="004409BB">
        <w:rPr>
          <w:rFonts w:cs="Calibri"/>
          <w:b/>
          <w:bCs/>
        </w:rPr>
        <w:t>.</w:t>
      </w:r>
    </w:p>
    <w:p w14:paraId="0BF36181" w14:textId="77777777" w:rsidR="00222E20" w:rsidRDefault="00222E20" w:rsidP="00222E20">
      <w:pPr>
        <w:jc w:val="center"/>
        <w:rPr>
          <w:rFonts w:cs="Calibri"/>
          <w:b/>
          <w:bCs/>
        </w:rPr>
      </w:pPr>
    </w:p>
    <w:p w14:paraId="12F039CE" w14:textId="77777777" w:rsidR="00222E20" w:rsidRDefault="00222E20" w:rsidP="00222E20">
      <w:pPr>
        <w:jc w:val="center"/>
        <w:rPr>
          <w:rFonts w:cs="Calibri"/>
          <w:b/>
          <w:bCs/>
        </w:rPr>
      </w:pPr>
      <w:r>
        <w:rPr>
          <w:rFonts w:cs="Calibri"/>
          <w:b/>
          <w:bCs/>
          <w:noProof/>
        </w:rPr>
        <w:drawing>
          <wp:inline distT="0" distB="0" distL="0" distR="0" wp14:anchorId="29D74F13" wp14:editId="44015CE6">
            <wp:extent cx="5486400" cy="3200400"/>
            <wp:effectExtent l="0" t="0" r="19050" b="0"/>
            <wp:docPr id="709686489" name="Diagra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4E64032" w14:textId="77777777" w:rsidR="00222E20" w:rsidRPr="004409BB" w:rsidRDefault="00222E20" w:rsidP="00222E20">
      <w:pPr>
        <w:jc w:val="center"/>
        <w:rPr>
          <w:rFonts w:cs="Calibri"/>
          <w:b/>
          <w:bCs/>
        </w:rPr>
      </w:pPr>
    </w:p>
    <w:p w14:paraId="60FCB8E6" w14:textId="73099DEA" w:rsidR="00C11F9F" w:rsidRPr="00222E20" w:rsidRDefault="00C11F9F" w:rsidP="00222E20">
      <w:pPr>
        <w:rPr>
          <w:b/>
          <w:bCs/>
        </w:rPr>
      </w:pPr>
      <w:r w:rsidRPr="00222E20">
        <w:rPr>
          <w:b/>
          <w:bCs/>
        </w:rPr>
        <w:t>Sistema de Planeación Institucional</w:t>
      </w:r>
    </w:p>
    <w:p w14:paraId="5A4E433E" w14:textId="77777777" w:rsidR="00C11F9F" w:rsidRPr="00C11F9F" w:rsidRDefault="00C11F9F" w:rsidP="00222E20">
      <w:pPr>
        <w:jc w:val="both"/>
      </w:pPr>
      <w:r w:rsidRPr="00C11F9F">
        <w:t>El sistema de planeación es el conjunto de políticas y procesos que permiten traducir la visión institucional en objetivos y metas concretas, medibles y alcanzables. Se articula en tres niveles interconectados:</w:t>
      </w:r>
    </w:p>
    <w:p w14:paraId="6A025273" w14:textId="77777777" w:rsidR="00C11F9F" w:rsidRPr="00C11F9F" w:rsidRDefault="00C11F9F" w:rsidP="00222E20">
      <w:pPr>
        <w:jc w:val="both"/>
      </w:pPr>
      <w:r w:rsidRPr="00222E20">
        <w:rPr>
          <w:b/>
          <w:bCs/>
        </w:rPr>
        <w:lastRenderedPageBreak/>
        <w:t>Planeación Estratégica:</w:t>
      </w:r>
      <w:r w:rsidRPr="00C11F9F">
        <w:t xml:space="preserve"> Proceso de largo plazo (5-10 años) que define la misión, la visión, los valores y los objetivos estratégicos de la institución. El PEI es el principal producto de este nivel y debe ser revisado y ajustado periódicamente para responder a los cambios del entorno.</w:t>
      </w:r>
    </w:p>
    <w:p w14:paraId="76220886" w14:textId="77777777" w:rsidR="00C11F9F" w:rsidRPr="00C11F9F" w:rsidRDefault="00C11F9F" w:rsidP="00222E20">
      <w:pPr>
        <w:jc w:val="both"/>
      </w:pPr>
      <w:r w:rsidRPr="00222E20">
        <w:rPr>
          <w:b/>
          <w:bCs/>
        </w:rPr>
        <w:t>Planeación Operativa Anual:</w:t>
      </w:r>
      <w:r w:rsidRPr="00C11F9F">
        <w:t xml:space="preserve"> Despliegue del plan estratégico en un horizonte anual. Se materializa en el Plan de Acción Anual, el cual detalla las actividades, los responsables, los recursos asignados y los indicadores de seguimiento para cada área académica y administrativa.</w:t>
      </w:r>
    </w:p>
    <w:p w14:paraId="12ADFB76" w14:textId="234A14ED" w:rsidR="00C11F9F" w:rsidRPr="00C11F9F" w:rsidRDefault="00C11F9F" w:rsidP="00222E20">
      <w:pPr>
        <w:jc w:val="both"/>
      </w:pPr>
      <w:r w:rsidRPr="00222E20">
        <w:rPr>
          <w:b/>
          <w:bCs/>
        </w:rPr>
        <w:t>Planeación Curricular:</w:t>
      </w:r>
      <w:r w:rsidRPr="00C11F9F">
        <w:t xml:space="preserve"> Proceso específico para el diseño, desarrollo y actualización de los programas de </w:t>
      </w:r>
      <w:r w:rsidRPr="00222E20">
        <w:t>f</w:t>
      </w:r>
      <w:r w:rsidRPr="00C11F9F">
        <w:t>ormación. Se basa en el análisis ocupacional del sector productivo, las Normas de Competencia Laboral</w:t>
      </w:r>
      <w:r>
        <w:rPr>
          <w:b/>
          <w:bCs/>
        </w:rPr>
        <w:t xml:space="preserve"> </w:t>
      </w:r>
      <w:r w:rsidRPr="00C11F9F">
        <w:t xml:space="preserve">NCL) y los resultados </w:t>
      </w:r>
      <w:r w:rsidR="001F4EBF">
        <w:t>estudiantil</w:t>
      </w:r>
      <w:r w:rsidRPr="00C11F9F">
        <w:t>. Garantiza la pertinencia y calidad de los contenidos básicos y especializados.</w:t>
      </w:r>
    </w:p>
    <w:p w14:paraId="3FD61FEB" w14:textId="77777777" w:rsidR="00F52906" w:rsidRDefault="00F52906" w:rsidP="00F52906">
      <w:pPr>
        <w:jc w:val="both"/>
        <w:rPr>
          <w:b/>
          <w:bCs/>
        </w:rPr>
      </w:pPr>
    </w:p>
    <w:p w14:paraId="37949E3B" w14:textId="0DF30A12" w:rsidR="00C11F9F" w:rsidRPr="00F52906" w:rsidRDefault="00C11F9F" w:rsidP="00F52906">
      <w:pPr>
        <w:jc w:val="both"/>
        <w:rPr>
          <w:b/>
          <w:bCs/>
        </w:rPr>
      </w:pPr>
      <w:r w:rsidRPr="00F52906">
        <w:rPr>
          <w:b/>
          <w:bCs/>
        </w:rPr>
        <w:t>Procesos de Administración Académica y de Recursos</w:t>
      </w:r>
    </w:p>
    <w:p w14:paraId="5B871865" w14:textId="77777777" w:rsidR="00C11F9F" w:rsidRPr="00C11F9F" w:rsidRDefault="00C11F9F" w:rsidP="00F52906">
      <w:pPr>
        <w:jc w:val="both"/>
      </w:pPr>
      <w:r w:rsidRPr="00C11F9F">
        <w:t>Esta área engloba el conjunto de actividades y mecanismos que aseguran la ejecución eficaz y eficiente del plan de estudios y la correcta gestión de los activos institucionales.</w:t>
      </w:r>
    </w:p>
    <w:p w14:paraId="0E7FF773" w14:textId="77777777" w:rsidR="00C11F9F" w:rsidRPr="00F52906" w:rsidRDefault="00C11F9F" w:rsidP="00F52906">
      <w:pPr>
        <w:jc w:val="both"/>
        <w:rPr>
          <w:b/>
          <w:bCs/>
        </w:rPr>
      </w:pPr>
      <w:r w:rsidRPr="00F52906">
        <w:rPr>
          <w:b/>
          <w:bCs/>
        </w:rPr>
        <w:t xml:space="preserve">Administración Académica: </w:t>
      </w:r>
    </w:p>
    <w:p w14:paraId="522A1302" w14:textId="277720C6" w:rsidR="00C11F9F" w:rsidRPr="00C11F9F" w:rsidRDefault="00C11F9F" w:rsidP="00F52906">
      <w:pPr>
        <w:jc w:val="both"/>
      </w:pPr>
      <w:r w:rsidRPr="00F52906">
        <w:rPr>
          <w:b/>
          <w:bCs/>
        </w:rPr>
        <w:t>Gestión de Estudiantes:</w:t>
      </w:r>
      <w:r w:rsidRPr="00C11F9F">
        <w:t xml:space="preserve"> Incluye los procesos de admisión, matrícula, control académico (asistencia, historial), y seguimiento del desempeño individual.</w:t>
      </w:r>
    </w:p>
    <w:p w14:paraId="33281762" w14:textId="77777777" w:rsidR="00C11F9F" w:rsidRPr="00C11F9F" w:rsidRDefault="00C11F9F" w:rsidP="00F52906">
      <w:pPr>
        <w:jc w:val="both"/>
      </w:pPr>
      <w:r w:rsidRPr="00F52906">
        <w:rPr>
          <w:b/>
          <w:bCs/>
        </w:rPr>
        <w:t>Gestión de Instructores:</w:t>
      </w:r>
      <w:r w:rsidRPr="00C11F9F">
        <w:t xml:space="preserve"> Comprende la selección basada en competencias docentes y experiencia laboral, la contratación, la evaluación de desempeño y el plan de desarrollo profesional continuo.</w:t>
      </w:r>
    </w:p>
    <w:p w14:paraId="2415D468" w14:textId="7D1DB298" w:rsidR="00C11F9F" w:rsidRPr="00C11F9F" w:rsidRDefault="00C11F9F" w:rsidP="00F52906">
      <w:pPr>
        <w:jc w:val="both"/>
      </w:pPr>
      <w:r w:rsidRPr="00F52906">
        <w:rPr>
          <w:b/>
          <w:bCs/>
        </w:rPr>
        <w:t>Gestión de la Etapa Productiva:</w:t>
      </w:r>
      <w:r w:rsidRPr="00C11F9F">
        <w:t xml:space="preserve"> Proceso de articulación con las empresas para la consecución de pasantías, la designación de tutores empresariales, el seguimiento de los </w:t>
      </w:r>
      <w:r w:rsidR="00C36EAD">
        <w:t>estudiantes</w:t>
      </w:r>
      <w:r w:rsidRPr="00C11F9F">
        <w:t xml:space="preserve"> y la evaluación de los resultados de esta etapa.</w:t>
      </w:r>
    </w:p>
    <w:p w14:paraId="74827065" w14:textId="7AFCEBAD" w:rsidR="00C11F9F" w:rsidRPr="00C11F9F" w:rsidRDefault="00C11F9F" w:rsidP="00F52906">
      <w:pPr>
        <w:jc w:val="both"/>
      </w:pPr>
      <w:r w:rsidRPr="00F52906">
        <w:rPr>
          <w:b/>
          <w:bCs/>
        </w:rPr>
        <w:t>Gestión de Ambientes de Aprendizaje:</w:t>
      </w:r>
      <w:r w:rsidRPr="00C11F9F">
        <w:t xml:space="preserve"> Diseño, equipamiento y mantenimiento de talleres, laboratorios, aulas y plataformas virtuales (LMS) para facilitar experiencias </w:t>
      </w:r>
      <w:r w:rsidR="001F4EBF">
        <w:t>estudiantil</w:t>
      </w:r>
      <w:r w:rsidRPr="00C11F9F">
        <w:t xml:space="preserve"> significativas.</w:t>
      </w:r>
    </w:p>
    <w:p w14:paraId="1740D6BA" w14:textId="77777777" w:rsidR="00C11F9F" w:rsidRPr="00C11F9F" w:rsidRDefault="00C11F9F" w:rsidP="00F52906">
      <w:pPr>
        <w:jc w:val="both"/>
        <w:rPr>
          <w:b/>
          <w:bCs/>
        </w:rPr>
      </w:pPr>
    </w:p>
    <w:p w14:paraId="4B1ED1FF" w14:textId="20311D61" w:rsidR="00C11F9F" w:rsidRPr="00F52906" w:rsidRDefault="00C11F9F" w:rsidP="00F52906">
      <w:pPr>
        <w:jc w:val="both"/>
        <w:rPr>
          <w:b/>
          <w:bCs/>
        </w:rPr>
      </w:pPr>
      <w:r w:rsidRPr="00F52906">
        <w:rPr>
          <w:b/>
          <w:bCs/>
        </w:rPr>
        <w:t>Administración de Recursos:</w:t>
      </w:r>
    </w:p>
    <w:p w14:paraId="786AEE7D" w14:textId="77777777" w:rsidR="00C11F9F" w:rsidRPr="00C11F9F" w:rsidRDefault="00C11F9F" w:rsidP="00F52906">
      <w:pPr>
        <w:jc w:val="both"/>
      </w:pPr>
      <w:r w:rsidRPr="00F52906">
        <w:rPr>
          <w:b/>
          <w:bCs/>
        </w:rPr>
        <w:t>Gestión Financiera:</w:t>
      </w:r>
      <w:r w:rsidRPr="00C11F9F">
        <w:t xml:space="preserve"> Elaboración y ejecución del presupuesto, contabilidad, tesorería y presentación de informes financieros. Garantiza la sostenibilidad económica de la institución.</w:t>
      </w:r>
    </w:p>
    <w:p w14:paraId="394C1CDC" w14:textId="77777777" w:rsidR="00C11F9F" w:rsidRPr="00C11F9F" w:rsidRDefault="00C11F9F" w:rsidP="00F52906">
      <w:pPr>
        <w:jc w:val="both"/>
      </w:pPr>
      <w:r w:rsidRPr="00F52906">
        <w:rPr>
          <w:b/>
          <w:bCs/>
        </w:rPr>
        <w:t>Gestión de Recursos Físicos:</w:t>
      </w:r>
      <w:r w:rsidRPr="00C11F9F">
        <w:t xml:space="preserve"> Mantenimiento preventivo y correctivo de la infraestructura, gestión de inventarios y adquisición de bienes y servicios, siguiendo los principios de eficiencia y transparencia.</w:t>
      </w:r>
    </w:p>
    <w:p w14:paraId="37FBE9AE" w14:textId="40CD725F" w:rsidR="00C11F9F" w:rsidRPr="00C11F9F" w:rsidRDefault="00C11F9F" w:rsidP="00F52906">
      <w:pPr>
        <w:jc w:val="both"/>
      </w:pPr>
      <w:r w:rsidRPr="00F52906">
        <w:rPr>
          <w:b/>
          <w:bCs/>
        </w:rPr>
        <w:t>Gestión de la Tecnología:</w:t>
      </w:r>
      <w:r w:rsidRPr="00C11F9F">
        <w:t xml:space="preserve"> Administración de los sistemas de información, la infraestructura de redes, el software educativo y las herramientas tecnológicas que apoyan tanto la gestión administrativa como el proceso de enseñanza-</w:t>
      </w:r>
      <w:r w:rsidR="00086A54">
        <w:t>estudiantado</w:t>
      </w:r>
      <w:r w:rsidRPr="00C11F9F">
        <w:t>.</w:t>
      </w:r>
    </w:p>
    <w:p w14:paraId="48A0C9BD" w14:textId="77777777" w:rsidR="00C11F9F" w:rsidRPr="00F52906" w:rsidRDefault="00C11F9F" w:rsidP="00F52906">
      <w:pPr>
        <w:jc w:val="both"/>
        <w:rPr>
          <w:b/>
          <w:bCs/>
        </w:rPr>
      </w:pPr>
    </w:p>
    <w:p w14:paraId="5640962C" w14:textId="0194B730" w:rsidR="00C11F9F" w:rsidRPr="00F52906" w:rsidRDefault="00C11F9F" w:rsidP="00F52906">
      <w:pPr>
        <w:jc w:val="both"/>
        <w:rPr>
          <w:b/>
          <w:bCs/>
        </w:rPr>
      </w:pPr>
      <w:r w:rsidRPr="00F52906">
        <w:rPr>
          <w:b/>
          <w:bCs/>
        </w:rPr>
        <w:t>Sistema de Evaluación y Seguimiento</w:t>
      </w:r>
    </w:p>
    <w:p w14:paraId="06CDE749" w14:textId="77777777" w:rsidR="00C11F9F" w:rsidRPr="00C11F9F" w:rsidRDefault="00C11F9F" w:rsidP="00F52906">
      <w:pPr>
        <w:jc w:val="both"/>
      </w:pPr>
      <w:r w:rsidRPr="00C11F9F">
        <w:t>Este sistema permite medir el grado de cumplimiento de los objetivos institucionales y la calidad de los servicios ofrecidos, facilitando la toma de decisiones para la mejora continua.</w:t>
      </w:r>
    </w:p>
    <w:p w14:paraId="29A67902" w14:textId="3BDA1F92" w:rsidR="00C11F9F" w:rsidRPr="00C11F9F" w:rsidRDefault="00C11F9F" w:rsidP="00F52906">
      <w:pPr>
        <w:jc w:val="both"/>
      </w:pPr>
      <w:r w:rsidRPr="00F52906">
        <w:rPr>
          <w:b/>
          <w:bCs/>
        </w:rPr>
        <w:t>Evaluación de los Aprendizajes:</w:t>
      </w:r>
      <w:r w:rsidRPr="00C11F9F">
        <w:t xml:space="preserve"> Se basa en los criterios y procedimientos definidos para cada competencia, utilizando evidencias de conocimiento, desempeño y producto. Sus resultados son el insumo principal para la promoción y certificación de </w:t>
      </w:r>
      <w:r w:rsidR="00C36EAD">
        <w:t>estudiantes</w:t>
      </w:r>
      <w:r w:rsidRPr="00C11F9F">
        <w:t>.</w:t>
      </w:r>
    </w:p>
    <w:p w14:paraId="727D0B9A" w14:textId="77777777" w:rsidR="00C11F9F" w:rsidRPr="00C11F9F" w:rsidRDefault="00C11F9F" w:rsidP="00F52906">
      <w:pPr>
        <w:jc w:val="both"/>
      </w:pPr>
      <w:r w:rsidRPr="00F52906">
        <w:rPr>
          <w:b/>
          <w:bCs/>
        </w:rPr>
        <w:t>Evaluación de la Efectividad de los Programas:</w:t>
      </w:r>
      <w:r w:rsidRPr="00C11F9F">
        <w:t xml:space="preserve"> Se realiza a través de indicadores como la tasa de deserción, la tasa de graduación, el tiempo de inserción laboral de los egresados y el nivel de satisfacción de los empleadores. Esta evaluación determina la pertinencia y el impacto real de la formación.</w:t>
      </w:r>
    </w:p>
    <w:p w14:paraId="423316E5" w14:textId="605D78CC" w:rsidR="00C11F9F" w:rsidRPr="00C11F9F" w:rsidRDefault="00C11F9F" w:rsidP="00F52906">
      <w:pPr>
        <w:jc w:val="both"/>
      </w:pPr>
      <w:r w:rsidRPr="00F52906">
        <w:rPr>
          <w:b/>
          <w:bCs/>
        </w:rPr>
        <w:lastRenderedPageBreak/>
        <w:t>Evaluación del Desempeño del Personal:</w:t>
      </w:r>
      <w:r w:rsidRPr="00C11F9F">
        <w:t xml:space="preserve"> Aplica a </w:t>
      </w:r>
      <w:r w:rsidR="00C36EAD">
        <w:t>profesor</w:t>
      </w:r>
      <w:r w:rsidRPr="00C11F9F">
        <w:t>es y personal administrativo. Utiliza instrumentos como la autoevaluación, la evaluación 360 grados y la observación directa, con el fin de identificar fortalezas, áreas de mejora y oportunidades de capacitación.</w:t>
      </w:r>
    </w:p>
    <w:p w14:paraId="3D022416" w14:textId="3D8862EB" w:rsidR="00C11F9F" w:rsidRPr="00C11F9F" w:rsidRDefault="00C11F9F" w:rsidP="00F52906">
      <w:pPr>
        <w:jc w:val="both"/>
      </w:pPr>
      <w:r w:rsidRPr="00F52906">
        <w:rPr>
          <w:b/>
          <w:bCs/>
        </w:rPr>
        <w:t>Seguimiento a la Gestión:</w:t>
      </w:r>
      <w:r w:rsidRPr="00C11F9F">
        <w:t xml:space="preserve"> Monitoreo permanente de los indicadores de gestión definidos en el Plan de Acción Anual. Se realizan informes periódicos (trimestrales, semestrales) que analizan las desviaciones y proponen planes de corrección.</w:t>
      </w:r>
    </w:p>
    <w:p w14:paraId="53366647" w14:textId="77777777" w:rsidR="00C11F9F" w:rsidRPr="00C11F9F" w:rsidRDefault="00C11F9F" w:rsidP="00F52906">
      <w:pPr>
        <w:jc w:val="both"/>
        <w:rPr>
          <w:b/>
          <w:bCs/>
        </w:rPr>
      </w:pPr>
    </w:p>
    <w:p w14:paraId="162F321E" w14:textId="5615A074" w:rsidR="00C11F9F" w:rsidRPr="00F52906" w:rsidRDefault="00C11F9F" w:rsidP="00F52906">
      <w:pPr>
        <w:jc w:val="both"/>
        <w:rPr>
          <w:b/>
          <w:bCs/>
        </w:rPr>
      </w:pPr>
      <w:r w:rsidRPr="00F52906">
        <w:rPr>
          <w:b/>
          <w:bCs/>
        </w:rPr>
        <w:t>Mecanismos de Gestión de la Información y la Comunicación</w:t>
      </w:r>
    </w:p>
    <w:p w14:paraId="2BA25F5F" w14:textId="77777777" w:rsidR="00C11F9F" w:rsidRPr="00C11F9F" w:rsidRDefault="00C11F9F" w:rsidP="00F52906">
      <w:pPr>
        <w:jc w:val="both"/>
      </w:pPr>
      <w:r w:rsidRPr="00C11F9F">
        <w:t>Estos mecanismos aseguran que la información fluya de manera eficiente, oportuna y veraz tanto al interior de la institución como hacia sus grupos de interés externos.</w:t>
      </w:r>
    </w:p>
    <w:p w14:paraId="7D227FDF" w14:textId="454B80E5" w:rsidR="00C11F9F" w:rsidRPr="00C11F9F" w:rsidRDefault="00C11F9F" w:rsidP="00F52906">
      <w:pPr>
        <w:jc w:val="both"/>
      </w:pPr>
      <w:r w:rsidRPr="00F52906">
        <w:rPr>
          <w:b/>
          <w:bCs/>
        </w:rPr>
        <w:t>Sistema de Gestión Académica (SGA) o LMS (</w:t>
      </w:r>
      <w:proofErr w:type="spellStart"/>
      <w:r w:rsidRPr="00F52906">
        <w:rPr>
          <w:b/>
          <w:bCs/>
        </w:rPr>
        <w:t>Learning</w:t>
      </w:r>
      <w:proofErr w:type="spellEnd"/>
      <w:r w:rsidRPr="00F52906">
        <w:rPr>
          <w:b/>
          <w:bCs/>
        </w:rPr>
        <w:t xml:space="preserve"> Management </w:t>
      </w:r>
      <w:proofErr w:type="spellStart"/>
      <w:r w:rsidRPr="00F52906">
        <w:rPr>
          <w:b/>
          <w:bCs/>
        </w:rPr>
        <w:t>System</w:t>
      </w:r>
      <w:proofErr w:type="spellEnd"/>
      <w:r w:rsidRPr="00F52906">
        <w:rPr>
          <w:b/>
          <w:bCs/>
        </w:rPr>
        <w:t>):</w:t>
      </w:r>
      <w:r w:rsidRPr="00C11F9F">
        <w:t xml:space="preserve"> Plataforma tecnológica centralizada que integra la gestión de matrículas, el registro de calificaciones, el seguimiento de la asistencia, la distribución de contenidos educativos y la comunicación entre </w:t>
      </w:r>
      <w:r w:rsidR="00C36EAD">
        <w:t>profesor</w:t>
      </w:r>
      <w:r w:rsidRPr="00C11F9F">
        <w:t xml:space="preserve">es y </w:t>
      </w:r>
      <w:r w:rsidR="00C36EAD">
        <w:t>estudiantes</w:t>
      </w:r>
      <w:r w:rsidRPr="00C11F9F">
        <w:t>.</w:t>
      </w:r>
    </w:p>
    <w:p w14:paraId="2F909196" w14:textId="77777777" w:rsidR="00C11F9F" w:rsidRPr="00C11F9F" w:rsidRDefault="00C11F9F" w:rsidP="00F52906">
      <w:pPr>
        <w:jc w:val="both"/>
      </w:pPr>
      <w:r w:rsidRPr="00C11F9F">
        <w:t>Políticas de Comunicación Interna: Definen los canales formales (actas, memorandos, intranet) e informales para la difusión de información, la coordinación de actividades y el fomento de una cultura organizacional colaborativa.</w:t>
      </w:r>
    </w:p>
    <w:p w14:paraId="582DFFD5" w14:textId="2176E249" w:rsidR="00C11F9F" w:rsidRPr="000C2574" w:rsidRDefault="00C11F9F" w:rsidP="00F52906">
      <w:pPr>
        <w:jc w:val="both"/>
        <w:rPr>
          <w:szCs w:val="22"/>
        </w:rPr>
      </w:pPr>
      <w:r w:rsidRPr="00F52906">
        <w:rPr>
          <w:b/>
          <w:bCs/>
        </w:rPr>
        <w:t>Políticas de Comunicación Externa:</w:t>
      </w:r>
      <w:r w:rsidRPr="00C11F9F">
        <w:t xml:space="preserve"> Establecen los protocolos para la interacción con aspirantes, </w:t>
      </w:r>
      <w:r w:rsidR="00C36EAD">
        <w:t>estudiantes</w:t>
      </w:r>
      <w:r w:rsidRPr="00C11F9F">
        <w:t xml:space="preserve">, empresas, egresados y el público en general a través de la página web, redes sociales, </w:t>
      </w:r>
      <w:r w:rsidRPr="000C2574">
        <w:rPr>
          <w:szCs w:val="22"/>
        </w:rPr>
        <w:t>boletines informativos y eventos de vinculación.</w:t>
      </w:r>
    </w:p>
    <w:p w14:paraId="20A4480E" w14:textId="77BC6E22" w:rsidR="00711378" w:rsidRPr="000C2574" w:rsidRDefault="00C11F9F" w:rsidP="00F52906">
      <w:pPr>
        <w:jc w:val="both"/>
        <w:rPr>
          <w:b/>
          <w:bCs/>
          <w:szCs w:val="22"/>
          <w:lang w:val="es-CO"/>
        </w:rPr>
      </w:pPr>
      <w:r w:rsidRPr="000C2574">
        <w:rPr>
          <w:b/>
          <w:bCs/>
          <w:szCs w:val="22"/>
        </w:rPr>
        <w:t>Gestión Documental:</w:t>
      </w:r>
      <w:r w:rsidRPr="000C2574">
        <w:rPr>
          <w:szCs w:val="22"/>
        </w:rPr>
        <w:t xml:space="preserve"> Implementación de un sistema para la organización, custodia y conservación de la documentación física y digital, garantizando la confidencialidad, la integridad y la disponibilidad de la información, en cumplimiento con la normativa de protección de datos personales.</w:t>
      </w:r>
    </w:p>
    <w:p w14:paraId="4575F865" w14:textId="77777777" w:rsidR="00711378" w:rsidRPr="000C2574" w:rsidRDefault="00711378" w:rsidP="00F52906">
      <w:pPr>
        <w:jc w:val="both"/>
        <w:rPr>
          <w:b/>
          <w:bCs/>
          <w:szCs w:val="22"/>
        </w:rPr>
      </w:pPr>
    </w:p>
    <w:p w14:paraId="3AAEFBE3" w14:textId="77777777" w:rsidR="00086A54" w:rsidRDefault="00086A54">
      <w:pPr>
        <w:rPr>
          <w:b/>
          <w:bCs/>
          <w:szCs w:val="22"/>
          <w:lang w:val="es-CO"/>
        </w:rPr>
      </w:pPr>
      <w:r>
        <w:rPr>
          <w:b/>
          <w:bCs/>
          <w:szCs w:val="22"/>
          <w:lang w:val="es-CO"/>
        </w:rPr>
        <w:br w:type="page"/>
      </w:r>
    </w:p>
    <w:p w14:paraId="617D4D2C" w14:textId="12149544" w:rsidR="00C11F9F" w:rsidRPr="006D24BD" w:rsidRDefault="00C11F9F" w:rsidP="006D24BD">
      <w:pPr>
        <w:pStyle w:val="Ttulo1"/>
        <w:rPr>
          <w:sz w:val="22"/>
          <w:szCs w:val="28"/>
        </w:rPr>
      </w:pPr>
      <w:bookmarkStart w:id="69" w:name="_Toc236087548"/>
      <w:r w:rsidRPr="006D24BD">
        <w:rPr>
          <w:sz w:val="22"/>
          <w:szCs w:val="28"/>
          <w:lang w:val="es-CO"/>
        </w:rPr>
        <w:lastRenderedPageBreak/>
        <w:t>9. Recursos específicos para desarrollar el programa conforme al número de estudiantes y de acuerdo con la metodología solicitada.</w:t>
      </w:r>
      <w:bookmarkEnd w:id="69"/>
    </w:p>
    <w:p w14:paraId="2AFD7336" w14:textId="77777777" w:rsidR="002106CD" w:rsidRPr="000C2574" w:rsidRDefault="002106CD" w:rsidP="00F52906">
      <w:pPr>
        <w:jc w:val="both"/>
        <w:rPr>
          <w:szCs w:val="22"/>
        </w:rPr>
      </w:pPr>
    </w:p>
    <w:p w14:paraId="6B7238E7" w14:textId="7ADE1DD5" w:rsidR="00162D31" w:rsidRPr="00162D31" w:rsidRDefault="00162D31" w:rsidP="002106CD">
      <w:pPr>
        <w:jc w:val="both"/>
        <w:rPr>
          <w:szCs w:val="22"/>
          <w:lang w:val="es-CO"/>
        </w:rPr>
      </w:pPr>
      <w:r w:rsidRPr="00162D31">
        <w:rPr>
          <w:szCs w:val="22"/>
          <w:lang w:val="es-CO"/>
        </w:rPr>
        <w:t xml:space="preserve">9.1. </w:t>
      </w:r>
      <w:r w:rsidRPr="00162D31">
        <w:rPr>
          <w:b/>
          <w:bCs/>
          <w:szCs w:val="22"/>
          <w:lang w:val="es-CO"/>
        </w:rPr>
        <w:t>Descripción y características de la infraestructura, los recursos físicos y tecnológicos</w:t>
      </w:r>
      <w:r w:rsidRPr="00162D31">
        <w:rPr>
          <w:szCs w:val="22"/>
          <w:lang w:val="es-CO"/>
        </w:rPr>
        <w:t xml:space="preserve"> (Materiales de apoyo, didácticos, ayudas educativas,</w:t>
      </w:r>
      <w:r w:rsidR="002106CD" w:rsidRPr="000C2574">
        <w:rPr>
          <w:szCs w:val="22"/>
          <w:lang w:val="es-CO"/>
        </w:rPr>
        <w:t xml:space="preserve"> </w:t>
      </w:r>
      <w:r w:rsidRPr="00162D31">
        <w:rPr>
          <w:szCs w:val="22"/>
          <w:lang w:val="es-CO"/>
        </w:rPr>
        <w:t>audiovisuales, multimediales, recursos de información, bibliográficos físicos o digitales y bases de datos, entre otras) que garanticen el</w:t>
      </w:r>
      <w:r w:rsidR="002106CD" w:rsidRPr="000C2574">
        <w:rPr>
          <w:szCs w:val="22"/>
          <w:lang w:val="es-CO"/>
        </w:rPr>
        <w:t xml:space="preserve"> </w:t>
      </w:r>
      <w:r w:rsidRPr="00162D31">
        <w:rPr>
          <w:szCs w:val="22"/>
          <w:lang w:val="es-CO"/>
        </w:rPr>
        <w:t>desarrollo del programa.</w:t>
      </w:r>
    </w:p>
    <w:p w14:paraId="3D85DA0B" w14:textId="77777777" w:rsidR="002106CD" w:rsidRPr="000C2574" w:rsidRDefault="002106CD" w:rsidP="002106CD">
      <w:pPr>
        <w:jc w:val="both"/>
        <w:rPr>
          <w:szCs w:val="22"/>
          <w:lang w:val="es-CO"/>
        </w:rPr>
      </w:pPr>
    </w:p>
    <w:p w14:paraId="7758CC38" w14:textId="77777777" w:rsidR="002106CD" w:rsidRPr="000C2574" w:rsidRDefault="002106CD" w:rsidP="002106CD">
      <w:pPr>
        <w:pStyle w:val="BodyText21"/>
        <w:widowControl/>
        <w:suppressAutoHyphens w:val="0"/>
        <w:rPr>
          <w:rFonts w:ascii="Calibri" w:hAnsi="Calibri" w:cs="Calibri"/>
          <w:szCs w:val="22"/>
        </w:rPr>
      </w:pPr>
      <w:r w:rsidRPr="000C2574">
        <w:rPr>
          <w:rFonts w:ascii="Calibri" w:hAnsi="Calibri" w:cs="Calibri"/>
          <w:szCs w:val="22"/>
        </w:rPr>
        <w:t>Talento Público cuenta con una planta física adecuada, teniendo en cuenta: El número de estudiante, las metodologías, las modalidades de formación, las estrategias pedagógicas, las actividades docentes y administrativas, destinados para el programa.</w:t>
      </w:r>
      <w:r w:rsidRPr="000C2574">
        <w:rPr>
          <w:rFonts w:ascii="Calibri" w:hAnsi="Calibri" w:cs="Calibri"/>
          <w:bCs/>
          <w:szCs w:val="22"/>
        </w:rPr>
        <w:t xml:space="preserve">                  </w:t>
      </w:r>
    </w:p>
    <w:p w14:paraId="249F6593" w14:textId="77777777" w:rsidR="002106CD" w:rsidRPr="000C2574" w:rsidRDefault="002106CD" w:rsidP="002106CD">
      <w:pPr>
        <w:pStyle w:val="BodyText21"/>
        <w:widowControl/>
        <w:suppressAutoHyphens w:val="0"/>
        <w:rPr>
          <w:rFonts w:ascii="Calibri" w:hAnsi="Calibri" w:cs="Calibri"/>
          <w:szCs w:val="22"/>
        </w:rPr>
      </w:pPr>
    </w:p>
    <w:p w14:paraId="3EB10E2E" w14:textId="75DABAD2" w:rsidR="00F50E8B" w:rsidRDefault="002106CD" w:rsidP="000D417A">
      <w:pPr>
        <w:jc w:val="both"/>
      </w:pPr>
      <w:r w:rsidRPr="000C2574">
        <w:rPr>
          <w:rFonts w:cs="Calibri"/>
          <w:szCs w:val="22"/>
        </w:rPr>
        <w:t xml:space="preserve">Talento Público cuenta con una </w:t>
      </w:r>
      <w:bookmarkStart w:id="70" w:name="_Hlk217383595"/>
      <w:r w:rsidRPr="00EC6CA7">
        <w:rPr>
          <w:rFonts w:cs="Calibri"/>
          <w:szCs w:val="22"/>
        </w:rPr>
        <w:t xml:space="preserve">sede </w:t>
      </w:r>
      <w:bookmarkStart w:id="71" w:name="_Hlk217463568"/>
      <w:r w:rsidR="00C00F31" w:rsidRPr="00EC6CA7">
        <w:rPr>
          <w:rFonts w:cs="Calibri"/>
          <w:szCs w:val="22"/>
        </w:rPr>
        <w:t xml:space="preserve">administrativa </w:t>
      </w:r>
      <w:bookmarkEnd w:id="70"/>
      <w:r w:rsidR="00F50E8B">
        <w:t>y académica ubicada en la calle 11 No. 1A-27 Barrio Bolívar</w:t>
      </w:r>
    </w:p>
    <w:bookmarkEnd w:id="71"/>
    <w:p w14:paraId="094D02F6" w14:textId="2979DDD8" w:rsidR="00F50E8B" w:rsidRPr="002852F6" w:rsidRDefault="00F50E8B" w:rsidP="00F50E8B">
      <w:pPr>
        <w:jc w:val="both"/>
      </w:pPr>
    </w:p>
    <w:p w14:paraId="6A69CE06" w14:textId="77777777" w:rsidR="002106CD" w:rsidRPr="000C2574" w:rsidRDefault="002106CD" w:rsidP="002106CD">
      <w:pPr>
        <w:pStyle w:val="Ttulo2"/>
        <w:rPr>
          <w:rFonts w:cs="Calibri"/>
          <w:b w:val="0"/>
          <w:bCs w:val="0"/>
          <w:i/>
          <w:iCs w:val="0"/>
          <w:sz w:val="22"/>
          <w:szCs w:val="22"/>
        </w:rPr>
      </w:pPr>
    </w:p>
    <w:p w14:paraId="7811BF3A" w14:textId="0C30EBD4" w:rsidR="002106CD" w:rsidRPr="000C2574" w:rsidRDefault="002106CD" w:rsidP="002106CD">
      <w:pPr>
        <w:pStyle w:val="Ttulo2"/>
        <w:rPr>
          <w:sz w:val="22"/>
          <w:szCs w:val="22"/>
        </w:rPr>
      </w:pPr>
      <w:bookmarkStart w:id="72" w:name="_Toc236087549"/>
      <w:r w:rsidRPr="000C2574">
        <w:rPr>
          <w:sz w:val="22"/>
          <w:szCs w:val="22"/>
        </w:rPr>
        <w:t>Descripción de la planta física.</w:t>
      </w:r>
      <w:bookmarkEnd w:id="72"/>
    </w:p>
    <w:p w14:paraId="5BE2085C" w14:textId="77777777" w:rsidR="002106CD" w:rsidRPr="000C2574" w:rsidRDefault="002106CD" w:rsidP="002106CD">
      <w:pPr>
        <w:jc w:val="both"/>
        <w:rPr>
          <w:rFonts w:cs="Calibri"/>
          <w:szCs w:val="22"/>
        </w:rPr>
      </w:pPr>
    </w:p>
    <w:p w14:paraId="48ED516C" w14:textId="77777777" w:rsidR="00C00F31" w:rsidRPr="000C2574" w:rsidRDefault="00C00F31" w:rsidP="00C00F31">
      <w:pPr>
        <w:jc w:val="both"/>
        <w:rPr>
          <w:rFonts w:cs="Calibri"/>
        </w:rPr>
      </w:pPr>
      <w:bookmarkStart w:id="73" w:name="_Hlk217463617"/>
      <w:r w:rsidRPr="000C2574">
        <w:rPr>
          <w:rFonts w:cs="Calibri"/>
        </w:rPr>
        <w:t xml:space="preserve">El área total es de </w:t>
      </w:r>
      <w:r w:rsidRPr="00DD327F">
        <w:rPr>
          <w:rFonts w:cs="Calibri"/>
        </w:rPr>
        <w:t xml:space="preserve">587 m², </w:t>
      </w:r>
      <w:r w:rsidRPr="000C2574">
        <w:rPr>
          <w:rFonts w:cs="Calibri"/>
        </w:rPr>
        <w:t>distribuida de la siguiente manera:</w:t>
      </w:r>
    </w:p>
    <w:p w14:paraId="058AF187" w14:textId="77777777" w:rsidR="00C00F31" w:rsidRPr="00E71B5D" w:rsidRDefault="00C00F31" w:rsidP="00C00F31">
      <w:pPr>
        <w:pStyle w:val="Piedepgina"/>
        <w:numPr>
          <w:ilvl w:val="0"/>
          <w:numId w:val="1"/>
        </w:numPr>
        <w:jc w:val="both"/>
        <w:rPr>
          <w:rFonts w:cs="Calibri"/>
        </w:rPr>
      </w:pPr>
      <w:r w:rsidRPr="00E71B5D">
        <w:rPr>
          <w:rFonts w:cs="Calibri"/>
        </w:rPr>
        <w:t>Oficinas académico – administrativas # 60M</w:t>
      </w:r>
      <w:r w:rsidRPr="00E71B5D">
        <w:rPr>
          <w:rFonts w:cs="Calibri"/>
          <w:vertAlign w:val="superscript"/>
        </w:rPr>
        <w:t>2</w:t>
      </w:r>
    </w:p>
    <w:p w14:paraId="3E608CE7" w14:textId="77777777" w:rsidR="00C00F31" w:rsidRPr="00E71B5D" w:rsidRDefault="00C00F31" w:rsidP="00C00F31">
      <w:pPr>
        <w:pStyle w:val="Piedepgina"/>
        <w:numPr>
          <w:ilvl w:val="0"/>
          <w:numId w:val="1"/>
        </w:numPr>
        <w:rPr>
          <w:rFonts w:cs="Calibri"/>
        </w:rPr>
      </w:pPr>
      <w:r w:rsidRPr="00E71B5D">
        <w:rPr>
          <w:rFonts w:cs="Calibri"/>
        </w:rPr>
        <w:t>Baterías de baños # 46.4M</w:t>
      </w:r>
      <w:r w:rsidRPr="00E71B5D">
        <w:rPr>
          <w:rFonts w:cs="Calibri"/>
          <w:vertAlign w:val="superscript"/>
        </w:rPr>
        <w:t>2</w:t>
      </w:r>
    </w:p>
    <w:p w14:paraId="190A50FD" w14:textId="77777777" w:rsidR="00C00F31" w:rsidRPr="00E71B5D" w:rsidRDefault="00C00F31" w:rsidP="00C00F31">
      <w:pPr>
        <w:pStyle w:val="Piedepgina"/>
        <w:numPr>
          <w:ilvl w:val="0"/>
          <w:numId w:val="1"/>
        </w:numPr>
        <w:rPr>
          <w:rFonts w:cs="Calibri"/>
        </w:rPr>
      </w:pPr>
      <w:r w:rsidRPr="00E71B5D">
        <w:rPr>
          <w:rFonts w:cs="Calibri"/>
        </w:rPr>
        <w:t>Corredor # 34.2M</w:t>
      </w:r>
      <w:r w:rsidRPr="00E71B5D">
        <w:rPr>
          <w:rFonts w:cs="Calibri"/>
          <w:vertAlign w:val="superscript"/>
        </w:rPr>
        <w:t>2</w:t>
      </w:r>
    </w:p>
    <w:p w14:paraId="3BD1AFEF" w14:textId="77777777" w:rsidR="00C00F31" w:rsidRPr="00E71B5D" w:rsidRDefault="00C00F31" w:rsidP="00C00F31">
      <w:pPr>
        <w:pStyle w:val="Piedepgina"/>
        <w:numPr>
          <w:ilvl w:val="0"/>
          <w:numId w:val="1"/>
        </w:numPr>
        <w:rPr>
          <w:rFonts w:cs="Calibri"/>
        </w:rPr>
      </w:pPr>
      <w:r w:rsidRPr="00E71B5D">
        <w:rPr>
          <w:rFonts w:cs="Calibri"/>
        </w:rPr>
        <w:t>Patio # 135.2M</w:t>
      </w:r>
      <w:r w:rsidRPr="00E71B5D">
        <w:rPr>
          <w:rFonts w:cs="Calibri"/>
          <w:vertAlign w:val="superscript"/>
        </w:rPr>
        <w:t>2</w:t>
      </w:r>
    </w:p>
    <w:p w14:paraId="76573C3D" w14:textId="77777777" w:rsidR="00C00F31" w:rsidRPr="00E71B5D" w:rsidRDefault="00C00F31" w:rsidP="00C00F31">
      <w:pPr>
        <w:pStyle w:val="Piedepgina"/>
        <w:numPr>
          <w:ilvl w:val="0"/>
          <w:numId w:val="1"/>
        </w:numPr>
        <w:rPr>
          <w:rFonts w:cs="Calibri"/>
        </w:rPr>
      </w:pPr>
      <w:r w:rsidRPr="00E71B5D">
        <w:rPr>
          <w:rFonts w:cs="Calibri"/>
        </w:rPr>
        <w:t>Cancha # 205.8M</w:t>
      </w:r>
      <w:r w:rsidRPr="00E71B5D">
        <w:rPr>
          <w:rFonts w:cs="Calibri"/>
          <w:vertAlign w:val="superscript"/>
        </w:rPr>
        <w:t>2</w:t>
      </w:r>
    </w:p>
    <w:p w14:paraId="0BAED6E4" w14:textId="77777777" w:rsidR="00C00F31" w:rsidRPr="00DD327F" w:rsidRDefault="00C00F31" w:rsidP="00C00F31">
      <w:pPr>
        <w:pStyle w:val="Piedepgina"/>
        <w:rPr>
          <w:rFonts w:cs="Calibri"/>
        </w:rPr>
      </w:pPr>
    </w:p>
    <w:p w14:paraId="4D769D81" w14:textId="77777777" w:rsidR="00C00F31" w:rsidRPr="000C2574" w:rsidRDefault="00C00F31" w:rsidP="00C00F31">
      <w:pPr>
        <w:pStyle w:val="Piedepgina"/>
        <w:jc w:val="both"/>
        <w:rPr>
          <w:rFonts w:cs="Calibri"/>
          <w:b/>
          <w:bCs/>
        </w:rPr>
      </w:pPr>
      <w:r w:rsidRPr="000C2574">
        <w:rPr>
          <w:rFonts w:cs="Calibri"/>
          <w:b/>
          <w:bCs/>
        </w:rPr>
        <w:t>Aulas</w:t>
      </w:r>
    </w:p>
    <w:p w14:paraId="5A852BF0" w14:textId="77777777" w:rsidR="00C00F31" w:rsidRPr="000C2574" w:rsidRDefault="00C00F31" w:rsidP="00C00F31">
      <w:pPr>
        <w:pStyle w:val="Piedepgina"/>
        <w:jc w:val="both"/>
        <w:rPr>
          <w:rFonts w:cs="Calibri"/>
          <w:b/>
          <w:bCs/>
        </w:rPr>
      </w:pPr>
    </w:p>
    <w:p w14:paraId="41F37A5E" w14:textId="77777777" w:rsidR="00C00F31" w:rsidRPr="000C2574" w:rsidRDefault="00C00F31" w:rsidP="00C00F31">
      <w:pPr>
        <w:pStyle w:val="Piedepgina"/>
        <w:numPr>
          <w:ilvl w:val="0"/>
          <w:numId w:val="1"/>
        </w:numPr>
        <w:jc w:val="both"/>
        <w:rPr>
          <w:rFonts w:cs="Calibri"/>
        </w:rPr>
      </w:pPr>
      <w:r w:rsidRPr="00E71B5D">
        <w:rPr>
          <w:rFonts w:cs="Calibri"/>
        </w:rPr>
        <w:t xml:space="preserve"># Aulas de clase. </w:t>
      </w:r>
      <w:r>
        <w:rPr>
          <w:rFonts w:cs="Calibri"/>
        </w:rPr>
        <w:t>106</w:t>
      </w:r>
      <w:r w:rsidRPr="00E71B5D">
        <w:rPr>
          <w:rFonts w:cs="Calibri"/>
        </w:rPr>
        <w:t xml:space="preserve"> M2</w:t>
      </w:r>
      <w:r w:rsidRPr="000C2574">
        <w:rPr>
          <w:rFonts w:cs="Calibri"/>
        </w:rPr>
        <w:tab/>
      </w:r>
    </w:p>
    <w:p w14:paraId="6481DEA2" w14:textId="34AA3C5E" w:rsidR="002106CD" w:rsidRDefault="00C00F31" w:rsidP="00C00F31">
      <w:pPr>
        <w:jc w:val="both"/>
        <w:rPr>
          <w:rFonts w:cs="Calibri"/>
        </w:rPr>
      </w:pPr>
      <w:r w:rsidRPr="000C2574">
        <w:rPr>
          <w:rFonts w:cs="Calibri"/>
        </w:rPr>
        <w:t># Sala de sistemas.</w:t>
      </w:r>
    </w:p>
    <w:bookmarkEnd w:id="73"/>
    <w:p w14:paraId="3EC379D5" w14:textId="77777777" w:rsidR="00C00F31" w:rsidRPr="000C2574" w:rsidRDefault="00C00F31" w:rsidP="00C00F31">
      <w:pPr>
        <w:jc w:val="both"/>
        <w:rPr>
          <w:rFonts w:cs="Calibri"/>
          <w:szCs w:val="22"/>
        </w:rPr>
      </w:pPr>
    </w:p>
    <w:p w14:paraId="6546CDE2" w14:textId="78279DF2" w:rsidR="002106CD" w:rsidRPr="000C2574" w:rsidRDefault="002106CD" w:rsidP="002106CD">
      <w:pPr>
        <w:jc w:val="both"/>
        <w:rPr>
          <w:rFonts w:cs="Calibri"/>
          <w:b/>
          <w:szCs w:val="22"/>
        </w:rPr>
      </w:pPr>
      <w:r w:rsidRPr="000C2574">
        <w:rPr>
          <w:rFonts w:cs="Calibri"/>
          <w:b/>
          <w:szCs w:val="22"/>
        </w:rPr>
        <w:t xml:space="preserve">ÁREAS DE LA SEDE </w:t>
      </w:r>
      <w:r w:rsidR="00E00EF3">
        <w:rPr>
          <w:rFonts w:cs="Calibri"/>
          <w:b/>
          <w:szCs w:val="22"/>
        </w:rPr>
        <w:t xml:space="preserve">ACADÉMICA </w:t>
      </w:r>
      <w:r w:rsidRPr="000C2574">
        <w:rPr>
          <w:rFonts w:cs="Calibri"/>
          <w:b/>
          <w:szCs w:val="22"/>
        </w:rPr>
        <w:t xml:space="preserve">DEL PROGRAMA TECNICO LABORAL </w:t>
      </w:r>
      <w:r w:rsidR="00600473">
        <w:rPr>
          <w:rFonts w:cs="Calibri"/>
          <w:b/>
          <w:szCs w:val="22"/>
        </w:rPr>
        <w:t>AUXILIAR ADMINISTRATIVO</w:t>
      </w:r>
    </w:p>
    <w:p w14:paraId="6855508F" w14:textId="77777777" w:rsidR="002106CD" w:rsidRPr="004409BB" w:rsidRDefault="002106CD" w:rsidP="002106CD">
      <w:pPr>
        <w:jc w:val="both"/>
        <w:rPr>
          <w:rFonts w:cs="Calibri"/>
          <w:b/>
          <w:sz w:val="20"/>
          <w:szCs w:val="20"/>
        </w:rPr>
      </w:pPr>
    </w:p>
    <w:tbl>
      <w:tblPr>
        <w:tblW w:w="8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1811"/>
        <w:gridCol w:w="4930"/>
      </w:tblGrid>
      <w:tr w:rsidR="00E00EF3" w:rsidRPr="00E00EF3" w14:paraId="31BD921E" w14:textId="77777777" w:rsidTr="00871A9B">
        <w:trPr>
          <w:jc w:val="center"/>
        </w:trPr>
        <w:tc>
          <w:tcPr>
            <w:tcW w:w="1810" w:type="dxa"/>
            <w:vAlign w:val="center"/>
          </w:tcPr>
          <w:p w14:paraId="2C0068A6" w14:textId="77777777" w:rsidR="002106CD" w:rsidRPr="00E00EF3" w:rsidRDefault="002106CD" w:rsidP="00871A9B">
            <w:pPr>
              <w:jc w:val="center"/>
              <w:rPr>
                <w:rFonts w:cs="Calibri"/>
                <w:b/>
                <w:bCs/>
                <w:sz w:val="20"/>
                <w:szCs w:val="20"/>
              </w:rPr>
            </w:pPr>
            <w:r w:rsidRPr="00E00EF3">
              <w:rPr>
                <w:rFonts w:cs="Calibri"/>
                <w:b/>
                <w:bCs/>
                <w:sz w:val="20"/>
                <w:szCs w:val="20"/>
              </w:rPr>
              <w:t>INMUEBLE</w:t>
            </w:r>
          </w:p>
        </w:tc>
        <w:tc>
          <w:tcPr>
            <w:tcW w:w="1811" w:type="dxa"/>
            <w:vAlign w:val="center"/>
          </w:tcPr>
          <w:p w14:paraId="26BB74F5" w14:textId="77777777" w:rsidR="002106CD" w:rsidRPr="00E00EF3" w:rsidRDefault="002106CD" w:rsidP="00871A9B">
            <w:pPr>
              <w:jc w:val="center"/>
              <w:rPr>
                <w:rFonts w:cs="Calibri"/>
                <w:b/>
                <w:bCs/>
                <w:sz w:val="20"/>
                <w:szCs w:val="20"/>
              </w:rPr>
            </w:pPr>
            <w:r w:rsidRPr="00E00EF3">
              <w:rPr>
                <w:rFonts w:cs="Calibri"/>
                <w:b/>
                <w:bCs/>
                <w:sz w:val="20"/>
                <w:szCs w:val="20"/>
              </w:rPr>
              <w:t>TENENCIA</w:t>
            </w:r>
          </w:p>
        </w:tc>
        <w:tc>
          <w:tcPr>
            <w:tcW w:w="4930" w:type="dxa"/>
            <w:vMerge w:val="restart"/>
            <w:tcBorders>
              <w:top w:val="single" w:sz="4" w:space="0" w:color="auto"/>
              <w:right w:val="single" w:sz="4" w:space="0" w:color="auto"/>
            </w:tcBorders>
            <w:vAlign w:val="center"/>
          </w:tcPr>
          <w:p w14:paraId="0082ADE1" w14:textId="77777777" w:rsidR="002106CD" w:rsidRPr="00E00EF3" w:rsidRDefault="002106CD" w:rsidP="00871A9B">
            <w:pPr>
              <w:jc w:val="center"/>
              <w:rPr>
                <w:rFonts w:cs="Calibri"/>
                <w:b/>
                <w:bCs/>
                <w:sz w:val="20"/>
                <w:szCs w:val="20"/>
              </w:rPr>
            </w:pPr>
            <w:r w:rsidRPr="00E00EF3">
              <w:rPr>
                <w:rFonts w:cs="Calibri"/>
                <w:b/>
                <w:bCs/>
                <w:sz w:val="20"/>
                <w:szCs w:val="20"/>
              </w:rPr>
              <w:t>ÁREA EN M2 POR USO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
              <w:gridCol w:w="318"/>
              <w:gridCol w:w="318"/>
              <w:gridCol w:w="318"/>
              <w:gridCol w:w="318"/>
              <w:gridCol w:w="407"/>
              <w:gridCol w:w="318"/>
              <w:gridCol w:w="252"/>
              <w:gridCol w:w="318"/>
              <w:gridCol w:w="496"/>
              <w:gridCol w:w="1337"/>
            </w:tblGrid>
            <w:tr w:rsidR="00E00EF3" w:rsidRPr="00E00EF3" w14:paraId="7256D12A" w14:textId="77777777" w:rsidTr="00871A9B">
              <w:tc>
                <w:tcPr>
                  <w:tcW w:w="347" w:type="dxa"/>
                  <w:tcBorders>
                    <w:left w:val="nil"/>
                  </w:tcBorders>
                </w:tcPr>
                <w:p w14:paraId="3055402B" w14:textId="77777777" w:rsidR="002106CD" w:rsidRPr="00E00EF3" w:rsidRDefault="002106CD" w:rsidP="00871A9B">
                  <w:pPr>
                    <w:jc w:val="center"/>
                    <w:rPr>
                      <w:rFonts w:cs="Calibri"/>
                      <w:sz w:val="20"/>
                      <w:szCs w:val="20"/>
                    </w:rPr>
                  </w:pPr>
                  <w:r w:rsidRPr="00E00EF3">
                    <w:rPr>
                      <w:rFonts w:cs="Calibri"/>
                      <w:sz w:val="20"/>
                      <w:szCs w:val="20"/>
                    </w:rPr>
                    <w:t>1</w:t>
                  </w:r>
                </w:p>
              </w:tc>
              <w:tc>
                <w:tcPr>
                  <w:tcW w:w="318" w:type="dxa"/>
                </w:tcPr>
                <w:p w14:paraId="518B8AA3" w14:textId="77777777" w:rsidR="002106CD" w:rsidRPr="00E00EF3" w:rsidRDefault="002106CD" w:rsidP="00871A9B">
                  <w:pPr>
                    <w:jc w:val="center"/>
                    <w:rPr>
                      <w:rFonts w:cs="Calibri"/>
                      <w:sz w:val="20"/>
                      <w:szCs w:val="20"/>
                    </w:rPr>
                  </w:pPr>
                  <w:r w:rsidRPr="00E00EF3">
                    <w:rPr>
                      <w:rFonts w:cs="Calibri"/>
                      <w:sz w:val="20"/>
                      <w:szCs w:val="20"/>
                    </w:rPr>
                    <w:t>2</w:t>
                  </w:r>
                </w:p>
              </w:tc>
              <w:tc>
                <w:tcPr>
                  <w:tcW w:w="318" w:type="dxa"/>
                </w:tcPr>
                <w:p w14:paraId="71526C76" w14:textId="77777777" w:rsidR="002106CD" w:rsidRPr="00E00EF3" w:rsidRDefault="002106CD" w:rsidP="00871A9B">
                  <w:pPr>
                    <w:jc w:val="center"/>
                    <w:rPr>
                      <w:rFonts w:cs="Calibri"/>
                      <w:sz w:val="20"/>
                      <w:szCs w:val="20"/>
                    </w:rPr>
                  </w:pPr>
                  <w:r w:rsidRPr="00E00EF3">
                    <w:rPr>
                      <w:rFonts w:cs="Calibri"/>
                      <w:sz w:val="20"/>
                      <w:szCs w:val="20"/>
                    </w:rPr>
                    <w:t>3</w:t>
                  </w:r>
                </w:p>
              </w:tc>
              <w:tc>
                <w:tcPr>
                  <w:tcW w:w="318" w:type="dxa"/>
                </w:tcPr>
                <w:p w14:paraId="0217D9EA" w14:textId="77777777" w:rsidR="002106CD" w:rsidRPr="00E00EF3" w:rsidRDefault="002106CD" w:rsidP="00871A9B">
                  <w:pPr>
                    <w:jc w:val="center"/>
                    <w:rPr>
                      <w:rFonts w:cs="Calibri"/>
                      <w:sz w:val="20"/>
                      <w:szCs w:val="20"/>
                    </w:rPr>
                  </w:pPr>
                  <w:r w:rsidRPr="00E00EF3">
                    <w:rPr>
                      <w:rFonts w:cs="Calibri"/>
                      <w:sz w:val="20"/>
                      <w:szCs w:val="20"/>
                    </w:rPr>
                    <w:t>4</w:t>
                  </w:r>
                </w:p>
              </w:tc>
              <w:tc>
                <w:tcPr>
                  <w:tcW w:w="318" w:type="dxa"/>
                </w:tcPr>
                <w:p w14:paraId="680FA0F9" w14:textId="77777777" w:rsidR="002106CD" w:rsidRPr="00E00EF3" w:rsidRDefault="002106CD" w:rsidP="00871A9B">
                  <w:pPr>
                    <w:jc w:val="center"/>
                    <w:rPr>
                      <w:rFonts w:cs="Calibri"/>
                      <w:sz w:val="20"/>
                      <w:szCs w:val="20"/>
                    </w:rPr>
                  </w:pPr>
                  <w:r w:rsidRPr="00E00EF3">
                    <w:rPr>
                      <w:rFonts w:cs="Calibri"/>
                      <w:sz w:val="20"/>
                      <w:szCs w:val="20"/>
                    </w:rPr>
                    <w:t>5</w:t>
                  </w:r>
                </w:p>
              </w:tc>
              <w:tc>
                <w:tcPr>
                  <w:tcW w:w="407" w:type="dxa"/>
                </w:tcPr>
                <w:p w14:paraId="3A9F6ECA" w14:textId="77777777" w:rsidR="002106CD" w:rsidRPr="00E00EF3" w:rsidRDefault="002106CD" w:rsidP="00871A9B">
                  <w:pPr>
                    <w:jc w:val="center"/>
                    <w:rPr>
                      <w:rFonts w:cs="Calibri"/>
                      <w:sz w:val="20"/>
                      <w:szCs w:val="20"/>
                    </w:rPr>
                  </w:pPr>
                  <w:r w:rsidRPr="00E00EF3">
                    <w:rPr>
                      <w:rFonts w:cs="Calibri"/>
                      <w:sz w:val="20"/>
                      <w:szCs w:val="20"/>
                    </w:rPr>
                    <w:t>6</w:t>
                  </w:r>
                </w:p>
              </w:tc>
              <w:tc>
                <w:tcPr>
                  <w:tcW w:w="318" w:type="dxa"/>
                </w:tcPr>
                <w:p w14:paraId="116A0F4E" w14:textId="77777777" w:rsidR="002106CD" w:rsidRPr="00E00EF3" w:rsidRDefault="002106CD" w:rsidP="00871A9B">
                  <w:pPr>
                    <w:jc w:val="center"/>
                    <w:rPr>
                      <w:rFonts w:cs="Calibri"/>
                      <w:sz w:val="20"/>
                      <w:szCs w:val="20"/>
                    </w:rPr>
                  </w:pPr>
                  <w:r w:rsidRPr="00E00EF3">
                    <w:rPr>
                      <w:rFonts w:cs="Calibri"/>
                      <w:sz w:val="20"/>
                      <w:szCs w:val="20"/>
                    </w:rPr>
                    <w:t>7</w:t>
                  </w:r>
                </w:p>
              </w:tc>
              <w:tc>
                <w:tcPr>
                  <w:tcW w:w="252" w:type="dxa"/>
                </w:tcPr>
                <w:p w14:paraId="2CD9E799" w14:textId="77777777" w:rsidR="002106CD" w:rsidRPr="00E00EF3" w:rsidRDefault="002106CD" w:rsidP="00871A9B">
                  <w:pPr>
                    <w:jc w:val="center"/>
                    <w:rPr>
                      <w:rFonts w:cs="Calibri"/>
                      <w:sz w:val="20"/>
                      <w:szCs w:val="20"/>
                    </w:rPr>
                  </w:pPr>
                  <w:r w:rsidRPr="00E00EF3">
                    <w:rPr>
                      <w:rFonts w:cs="Calibri"/>
                      <w:sz w:val="20"/>
                      <w:szCs w:val="20"/>
                    </w:rPr>
                    <w:t>8</w:t>
                  </w:r>
                </w:p>
              </w:tc>
              <w:tc>
                <w:tcPr>
                  <w:tcW w:w="318" w:type="dxa"/>
                </w:tcPr>
                <w:p w14:paraId="3E969E44" w14:textId="77777777" w:rsidR="002106CD" w:rsidRPr="00E00EF3" w:rsidRDefault="002106CD" w:rsidP="00871A9B">
                  <w:pPr>
                    <w:jc w:val="center"/>
                    <w:rPr>
                      <w:rFonts w:cs="Calibri"/>
                      <w:sz w:val="20"/>
                      <w:szCs w:val="20"/>
                    </w:rPr>
                  </w:pPr>
                  <w:r w:rsidRPr="00E00EF3">
                    <w:rPr>
                      <w:rFonts w:cs="Calibri"/>
                      <w:sz w:val="20"/>
                      <w:szCs w:val="20"/>
                    </w:rPr>
                    <w:t>9</w:t>
                  </w:r>
                </w:p>
              </w:tc>
              <w:tc>
                <w:tcPr>
                  <w:tcW w:w="496" w:type="dxa"/>
                </w:tcPr>
                <w:p w14:paraId="33426DB2" w14:textId="77777777" w:rsidR="002106CD" w:rsidRPr="00E00EF3" w:rsidRDefault="002106CD" w:rsidP="00871A9B">
                  <w:pPr>
                    <w:jc w:val="center"/>
                    <w:rPr>
                      <w:rFonts w:cs="Calibri"/>
                      <w:sz w:val="20"/>
                      <w:szCs w:val="20"/>
                    </w:rPr>
                  </w:pPr>
                  <w:r w:rsidRPr="00E00EF3">
                    <w:rPr>
                      <w:rFonts w:cs="Calibri"/>
                      <w:sz w:val="20"/>
                      <w:szCs w:val="20"/>
                    </w:rPr>
                    <w:t>10</w:t>
                  </w:r>
                </w:p>
              </w:tc>
              <w:tc>
                <w:tcPr>
                  <w:tcW w:w="1337" w:type="dxa"/>
                  <w:tcBorders>
                    <w:right w:val="nil"/>
                  </w:tcBorders>
                </w:tcPr>
                <w:p w14:paraId="16771B16" w14:textId="77777777" w:rsidR="002106CD" w:rsidRPr="00E00EF3" w:rsidRDefault="002106CD" w:rsidP="00871A9B">
                  <w:pPr>
                    <w:jc w:val="center"/>
                    <w:rPr>
                      <w:rFonts w:cs="Calibri"/>
                      <w:sz w:val="20"/>
                      <w:szCs w:val="20"/>
                    </w:rPr>
                  </w:pPr>
                  <w:r w:rsidRPr="00E00EF3">
                    <w:rPr>
                      <w:rFonts w:cs="Calibri"/>
                      <w:sz w:val="20"/>
                      <w:szCs w:val="20"/>
                    </w:rPr>
                    <w:t>Total</w:t>
                  </w:r>
                </w:p>
              </w:tc>
            </w:tr>
            <w:tr w:rsidR="00E00EF3" w:rsidRPr="00E00EF3" w14:paraId="2553758C" w14:textId="77777777" w:rsidTr="00871A9B">
              <w:tc>
                <w:tcPr>
                  <w:tcW w:w="347" w:type="dxa"/>
                  <w:tcBorders>
                    <w:left w:val="nil"/>
                    <w:bottom w:val="nil"/>
                  </w:tcBorders>
                </w:tcPr>
                <w:p w14:paraId="07A31E9D" w14:textId="77777777" w:rsidR="002106CD" w:rsidRPr="00E00EF3" w:rsidRDefault="002106CD" w:rsidP="00871A9B">
                  <w:pPr>
                    <w:jc w:val="center"/>
                    <w:rPr>
                      <w:rFonts w:cs="Calibri"/>
                      <w:sz w:val="16"/>
                      <w:szCs w:val="20"/>
                    </w:rPr>
                  </w:pPr>
                </w:p>
                <w:p w14:paraId="17DA254F" w14:textId="412D461E" w:rsidR="002106CD" w:rsidRPr="00E00EF3" w:rsidRDefault="00E00EF3" w:rsidP="00871A9B">
                  <w:pPr>
                    <w:jc w:val="center"/>
                    <w:rPr>
                      <w:rFonts w:cs="Calibri"/>
                      <w:sz w:val="16"/>
                      <w:szCs w:val="20"/>
                    </w:rPr>
                  </w:pPr>
                  <w:r w:rsidRPr="00E00EF3">
                    <w:rPr>
                      <w:rFonts w:cs="Calibri"/>
                      <w:sz w:val="16"/>
                      <w:szCs w:val="20"/>
                    </w:rPr>
                    <w:t>53</w:t>
                  </w:r>
                </w:p>
                <w:p w14:paraId="26D60AFD" w14:textId="77777777" w:rsidR="002106CD" w:rsidRPr="00E00EF3" w:rsidRDefault="002106CD" w:rsidP="00871A9B">
                  <w:pPr>
                    <w:jc w:val="center"/>
                    <w:rPr>
                      <w:rFonts w:cs="Calibri"/>
                      <w:sz w:val="16"/>
                      <w:szCs w:val="20"/>
                    </w:rPr>
                  </w:pPr>
                </w:p>
              </w:tc>
              <w:tc>
                <w:tcPr>
                  <w:tcW w:w="318" w:type="dxa"/>
                  <w:tcBorders>
                    <w:bottom w:val="nil"/>
                  </w:tcBorders>
                </w:tcPr>
                <w:p w14:paraId="7C7043BA" w14:textId="77777777" w:rsidR="002106CD" w:rsidRPr="00E00EF3" w:rsidRDefault="002106CD" w:rsidP="00871A9B">
                  <w:pPr>
                    <w:jc w:val="center"/>
                    <w:rPr>
                      <w:rFonts w:cs="Calibri"/>
                      <w:sz w:val="16"/>
                      <w:szCs w:val="20"/>
                    </w:rPr>
                  </w:pPr>
                </w:p>
                <w:p w14:paraId="79E34322" w14:textId="72CEB8C6" w:rsidR="002106CD" w:rsidRPr="00E00EF3" w:rsidRDefault="00E00EF3" w:rsidP="00871A9B">
                  <w:pPr>
                    <w:jc w:val="center"/>
                    <w:rPr>
                      <w:rFonts w:cs="Calibri"/>
                      <w:sz w:val="16"/>
                      <w:szCs w:val="20"/>
                    </w:rPr>
                  </w:pPr>
                  <w:r w:rsidRPr="00E00EF3">
                    <w:rPr>
                      <w:rFonts w:cs="Calibri"/>
                      <w:sz w:val="16"/>
                      <w:szCs w:val="20"/>
                    </w:rPr>
                    <w:t>53</w:t>
                  </w:r>
                </w:p>
                <w:p w14:paraId="1E936644" w14:textId="77777777" w:rsidR="002106CD" w:rsidRPr="00E00EF3" w:rsidRDefault="002106CD" w:rsidP="00871A9B">
                  <w:pPr>
                    <w:jc w:val="center"/>
                    <w:rPr>
                      <w:rFonts w:cs="Calibri"/>
                      <w:sz w:val="16"/>
                      <w:szCs w:val="20"/>
                    </w:rPr>
                  </w:pPr>
                </w:p>
              </w:tc>
              <w:tc>
                <w:tcPr>
                  <w:tcW w:w="318" w:type="dxa"/>
                  <w:tcBorders>
                    <w:bottom w:val="nil"/>
                  </w:tcBorders>
                </w:tcPr>
                <w:p w14:paraId="47CC8ECB" w14:textId="4121F180" w:rsidR="002106CD" w:rsidRPr="00E00EF3" w:rsidRDefault="002106CD" w:rsidP="00871A9B">
                  <w:pPr>
                    <w:jc w:val="center"/>
                    <w:rPr>
                      <w:rFonts w:cs="Calibri"/>
                      <w:sz w:val="16"/>
                      <w:szCs w:val="20"/>
                    </w:rPr>
                  </w:pPr>
                </w:p>
              </w:tc>
              <w:tc>
                <w:tcPr>
                  <w:tcW w:w="318" w:type="dxa"/>
                  <w:tcBorders>
                    <w:bottom w:val="nil"/>
                  </w:tcBorders>
                </w:tcPr>
                <w:p w14:paraId="3EB88213" w14:textId="58FEC6EA" w:rsidR="002106CD" w:rsidRPr="00E00EF3" w:rsidRDefault="002106CD" w:rsidP="00871A9B">
                  <w:pPr>
                    <w:pStyle w:val="BodyText21"/>
                    <w:widowControl/>
                    <w:suppressAutoHyphens w:val="0"/>
                    <w:jc w:val="center"/>
                    <w:rPr>
                      <w:rFonts w:ascii="Calibri" w:hAnsi="Calibri" w:cs="Calibri"/>
                      <w:sz w:val="16"/>
                    </w:rPr>
                  </w:pPr>
                </w:p>
              </w:tc>
              <w:tc>
                <w:tcPr>
                  <w:tcW w:w="318" w:type="dxa"/>
                  <w:tcBorders>
                    <w:bottom w:val="nil"/>
                  </w:tcBorders>
                </w:tcPr>
                <w:p w14:paraId="39FB7CDE" w14:textId="52A6830F" w:rsidR="002106CD" w:rsidRPr="00E00EF3" w:rsidRDefault="002106CD" w:rsidP="00871A9B">
                  <w:pPr>
                    <w:jc w:val="center"/>
                    <w:rPr>
                      <w:rFonts w:cs="Calibri"/>
                      <w:sz w:val="16"/>
                      <w:szCs w:val="20"/>
                    </w:rPr>
                  </w:pPr>
                </w:p>
              </w:tc>
              <w:tc>
                <w:tcPr>
                  <w:tcW w:w="407" w:type="dxa"/>
                  <w:tcBorders>
                    <w:bottom w:val="nil"/>
                  </w:tcBorders>
                </w:tcPr>
                <w:p w14:paraId="07521ABA" w14:textId="33B21A44" w:rsidR="002106CD" w:rsidRPr="00E00EF3" w:rsidRDefault="002106CD" w:rsidP="00871A9B">
                  <w:pPr>
                    <w:jc w:val="center"/>
                    <w:rPr>
                      <w:rFonts w:cs="Calibri"/>
                      <w:sz w:val="16"/>
                      <w:szCs w:val="20"/>
                    </w:rPr>
                  </w:pPr>
                </w:p>
              </w:tc>
              <w:tc>
                <w:tcPr>
                  <w:tcW w:w="318" w:type="dxa"/>
                  <w:tcBorders>
                    <w:bottom w:val="nil"/>
                  </w:tcBorders>
                </w:tcPr>
                <w:p w14:paraId="3F4C85CB" w14:textId="21AE3849" w:rsidR="002106CD" w:rsidRPr="00E00EF3" w:rsidRDefault="002106CD" w:rsidP="00871A9B">
                  <w:pPr>
                    <w:jc w:val="center"/>
                    <w:rPr>
                      <w:rFonts w:cs="Calibri"/>
                      <w:sz w:val="16"/>
                      <w:szCs w:val="20"/>
                    </w:rPr>
                  </w:pPr>
                </w:p>
              </w:tc>
              <w:tc>
                <w:tcPr>
                  <w:tcW w:w="252" w:type="dxa"/>
                  <w:tcBorders>
                    <w:bottom w:val="nil"/>
                  </w:tcBorders>
                </w:tcPr>
                <w:p w14:paraId="51C950E3" w14:textId="7BFFDC2A" w:rsidR="002106CD" w:rsidRPr="00E00EF3" w:rsidRDefault="002106CD" w:rsidP="00871A9B">
                  <w:pPr>
                    <w:jc w:val="center"/>
                    <w:rPr>
                      <w:rFonts w:cs="Calibri"/>
                      <w:sz w:val="16"/>
                      <w:szCs w:val="20"/>
                    </w:rPr>
                  </w:pPr>
                </w:p>
              </w:tc>
              <w:tc>
                <w:tcPr>
                  <w:tcW w:w="318" w:type="dxa"/>
                  <w:tcBorders>
                    <w:bottom w:val="nil"/>
                  </w:tcBorders>
                </w:tcPr>
                <w:p w14:paraId="7A85D1B9" w14:textId="5510AE69" w:rsidR="002106CD" w:rsidRPr="00E00EF3" w:rsidRDefault="002106CD" w:rsidP="00871A9B">
                  <w:pPr>
                    <w:jc w:val="center"/>
                    <w:rPr>
                      <w:rFonts w:cs="Calibri"/>
                      <w:sz w:val="16"/>
                      <w:szCs w:val="20"/>
                    </w:rPr>
                  </w:pPr>
                </w:p>
              </w:tc>
              <w:tc>
                <w:tcPr>
                  <w:tcW w:w="496" w:type="dxa"/>
                  <w:tcBorders>
                    <w:bottom w:val="nil"/>
                  </w:tcBorders>
                </w:tcPr>
                <w:p w14:paraId="72D58F37" w14:textId="7F93682E" w:rsidR="002106CD" w:rsidRPr="00E00EF3" w:rsidRDefault="002106CD" w:rsidP="00871A9B">
                  <w:pPr>
                    <w:jc w:val="center"/>
                    <w:rPr>
                      <w:rFonts w:cs="Calibri"/>
                      <w:sz w:val="16"/>
                      <w:szCs w:val="20"/>
                    </w:rPr>
                  </w:pPr>
                </w:p>
              </w:tc>
              <w:tc>
                <w:tcPr>
                  <w:tcW w:w="1337" w:type="dxa"/>
                  <w:tcBorders>
                    <w:bottom w:val="nil"/>
                    <w:right w:val="nil"/>
                  </w:tcBorders>
                </w:tcPr>
                <w:p w14:paraId="05E4238D" w14:textId="77777777" w:rsidR="002106CD" w:rsidRPr="00E00EF3" w:rsidRDefault="002106CD" w:rsidP="00871A9B">
                  <w:pPr>
                    <w:jc w:val="center"/>
                    <w:rPr>
                      <w:rFonts w:cs="Calibri"/>
                      <w:sz w:val="16"/>
                      <w:szCs w:val="20"/>
                    </w:rPr>
                  </w:pPr>
                </w:p>
                <w:p w14:paraId="1C34815C" w14:textId="4AB97841" w:rsidR="002106CD" w:rsidRPr="00E00EF3" w:rsidRDefault="00E00EF3" w:rsidP="00871A9B">
                  <w:pPr>
                    <w:jc w:val="center"/>
                    <w:rPr>
                      <w:rFonts w:cs="Calibri"/>
                      <w:sz w:val="16"/>
                      <w:szCs w:val="20"/>
                    </w:rPr>
                  </w:pPr>
                  <w:r w:rsidRPr="00E00EF3">
                    <w:rPr>
                      <w:rFonts w:cs="Calibri"/>
                      <w:sz w:val="16"/>
                      <w:szCs w:val="20"/>
                    </w:rPr>
                    <w:t>106M</w:t>
                  </w:r>
                  <w:r w:rsidRPr="00E00EF3">
                    <w:rPr>
                      <w:rFonts w:cs="Calibri"/>
                      <w:sz w:val="16"/>
                      <w:szCs w:val="20"/>
                      <w:vertAlign w:val="superscript"/>
                    </w:rPr>
                    <w:t>2</w:t>
                  </w:r>
                </w:p>
              </w:tc>
            </w:tr>
          </w:tbl>
          <w:p w14:paraId="0DD14E82" w14:textId="77777777" w:rsidR="002106CD" w:rsidRPr="00E00EF3" w:rsidRDefault="002106CD" w:rsidP="00871A9B">
            <w:pPr>
              <w:jc w:val="center"/>
              <w:rPr>
                <w:rFonts w:cs="Calibri"/>
                <w:b/>
                <w:bCs/>
                <w:sz w:val="20"/>
                <w:szCs w:val="20"/>
              </w:rPr>
            </w:pPr>
          </w:p>
        </w:tc>
      </w:tr>
      <w:tr w:rsidR="00E00EF3" w:rsidRPr="00E00EF3" w14:paraId="1D1FA7D9" w14:textId="77777777" w:rsidTr="00871A9B">
        <w:trPr>
          <w:jc w:val="center"/>
        </w:trPr>
        <w:tc>
          <w:tcPr>
            <w:tcW w:w="1810" w:type="dxa"/>
            <w:vAlign w:val="center"/>
          </w:tcPr>
          <w:p w14:paraId="41386CD1" w14:textId="77777777" w:rsidR="00E00EF3" w:rsidRPr="00E00EF3" w:rsidRDefault="00E00EF3" w:rsidP="00E00EF3">
            <w:r w:rsidRPr="00E00EF3">
              <w:t>Calle 11 No. 1A-27 Barrio Bolívar</w:t>
            </w:r>
          </w:p>
          <w:p w14:paraId="509B47EA" w14:textId="58E76C73" w:rsidR="002106CD" w:rsidRPr="00E00EF3" w:rsidRDefault="002106CD" w:rsidP="00871A9B">
            <w:pPr>
              <w:jc w:val="center"/>
              <w:rPr>
                <w:rFonts w:cs="Calibri"/>
                <w:sz w:val="20"/>
                <w:szCs w:val="20"/>
              </w:rPr>
            </w:pPr>
          </w:p>
        </w:tc>
        <w:tc>
          <w:tcPr>
            <w:tcW w:w="1811" w:type="dxa"/>
            <w:tcBorders>
              <w:bottom w:val="single" w:sz="4" w:space="0" w:color="auto"/>
            </w:tcBorders>
            <w:vAlign w:val="center"/>
          </w:tcPr>
          <w:p w14:paraId="7022ACA1" w14:textId="77777777" w:rsidR="002106CD" w:rsidRPr="00E00EF3" w:rsidRDefault="002106CD" w:rsidP="00871A9B">
            <w:pPr>
              <w:jc w:val="center"/>
              <w:rPr>
                <w:rFonts w:cs="Calibri"/>
                <w:sz w:val="20"/>
                <w:szCs w:val="20"/>
              </w:rPr>
            </w:pPr>
          </w:p>
          <w:p w14:paraId="7D458768" w14:textId="25CF4862" w:rsidR="002106CD" w:rsidRPr="00E00EF3" w:rsidRDefault="00E00EF3" w:rsidP="00871A9B">
            <w:pPr>
              <w:jc w:val="center"/>
              <w:rPr>
                <w:rFonts w:cs="Calibri"/>
                <w:sz w:val="20"/>
                <w:szCs w:val="20"/>
              </w:rPr>
            </w:pPr>
            <w:r w:rsidRPr="00EC6CA7">
              <w:rPr>
                <w:rFonts w:cs="Calibri"/>
                <w:sz w:val="20"/>
                <w:szCs w:val="20"/>
              </w:rPr>
              <w:t>Arrendado</w:t>
            </w:r>
          </w:p>
        </w:tc>
        <w:tc>
          <w:tcPr>
            <w:tcW w:w="4930" w:type="dxa"/>
            <w:vMerge/>
            <w:tcBorders>
              <w:bottom w:val="single" w:sz="4" w:space="0" w:color="auto"/>
              <w:right w:val="single" w:sz="4" w:space="0" w:color="auto"/>
            </w:tcBorders>
            <w:vAlign w:val="center"/>
          </w:tcPr>
          <w:p w14:paraId="6F68A8C6" w14:textId="77777777" w:rsidR="002106CD" w:rsidRPr="00E00EF3" w:rsidRDefault="002106CD" w:rsidP="00871A9B">
            <w:pPr>
              <w:jc w:val="center"/>
              <w:rPr>
                <w:rFonts w:cs="Calibri"/>
                <w:b/>
                <w:bCs/>
                <w:sz w:val="20"/>
                <w:szCs w:val="20"/>
              </w:rPr>
            </w:pPr>
          </w:p>
        </w:tc>
      </w:tr>
    </w:tbl>
    <w:p w14:paraId="6276E34E" w14:textId="77777777" w:rsidR="002106CD" w:rsidRPr="004409BB" w:rsidRDefault="002106CD" w:rsidP="002106CD">
      <w:pPr>
        <w:pStyle w:val="BodyText21"/>
        <w:widowControl/>
        <w:suppressAutoHyphens w:val="0"/>
        <w:rPr>
          <w:rFonts w:ascii="Calibri" w:hAnsi="Calibri" w:cs="Calibri"/>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5"/>
        <w:gridCol w:w="4549"/>
      </w:tblGrid>
      <w:tr w:rsidR="002106CD" w:rsidRPr="004409BB" w14:paraId="199627AD" w14:textId="77777777" w:rsidTr="000C2574">
        <w:tc>
          <w:tcPr>
            <w:tcW w:w="4665" w:type="dxa"/>
          </w:tcPr>
          <w:p w14:paraId="05FB1F60" w14:textId="77777777" w:rsidR="002106CD" w:rsidRPr="004409BB" w:rsidRDefault="002106CD" w:rsidP="002106CD">
            <w:r w:rsidRPr="004409BB">
              <w:t>Tenencia:</w:t>
            </w:r>
          </w:p>
          <w:p w14:paraId="0DEF58E8" w14:textId="77777777" w:rsidR="002106CD" w:rsidRPr="004409BB" w:rsidRDefault="002106CD" w:rsidP="002106CD"/>
          <w:p w14:paraId="32326425" w14:textId="77777777" w:rsidR="002106CD" w:rsidRPr="004409BB" w:rsidRDefault="002106CD" w:rsidP="002106CD">
            <w:r w:rsidRPr="004409BB">
              <w:t xml:space="preserve"> P</w:t>
            </w:r>
            <w:r w:rsidRPr="004409BB">
              <w:tab/>
              <w:t>Propiedad</w:t>
            </w:r>
          </w:p>
          <w:p w14:paraId="5238AB31" w14:textId="77777777" w:rsidR="002106CD" w:rsidRPr="004409BB" w:rsidRDefault="002106CD" w:rsidP="002106CD">
            <w:r w:rsidRPr="004409BB">
              <w:t xml:space="preserve"> A</w:t>
            </w:r>
            <w:r w:rsidRPr="004409BB">
              <w:tab/>
              <w:t>Arriendo</w:t>
            </w:r>
          </w:p>
          <w:p w14:paraId="630C6924" w14:textId="77777777" w:rsidR="002106CD" w:rsidRPr="004409BB" w:rsidRDefault="002106CD" w:rsidP="002106CD">
            <w:r w:rsidRPr="004409BB">
              <w:t xml:space="preserve"> C</w:t>
            </w:r>
            <w:r w:rsidRPr="004409BB">
              <w:tab/>
              <w:t>Comodato</w:t>
            </w:r>
          </w:p>
          <w:p w14:paraId="6E2A6AF5" w14:textId="77777777" w:rsidR="002106CD" w:rsidRPr="004409BB" w:rsidRDefault="002106CD" w:rsidP="002106CD">
            <w:r w:rsidRPr="004409BB">
              <w:t xml:space="preserve"> O</w:t>
            </w:r>
            <w:r w:rsidRPr="004409BB">
              <w:tab/>
              <w:t>Otros</w:t>
            </w:r>
          </w:p>
          <w:p w14:paraId="6C5633E2" w14:textId="77777777" w:rsidR="002106CD" w:rsidRPr="004409BB" w:rsidRDefault="002106CD" w:rsidP="002106CD"/>
        </w:tc>
        <w:tc>
          <w:tcPr>
            <w:tcW w:w="4549" w:type="dxa"/>
          </w:tcPr>
          <w:p w14:paraId="4211611C" w14:textId="77777777" w:rsidR="002106CD" w:rsidRPr="004409BB" w:rsidRDefault="002106CD" w:rsidP="002106CD">
            <w:r w:rsidRPr="004409BB">
              <w:t>Usos:</w:t>
            </w:r>
          </w:p>
          <w:p w14:paraId="2FC73A54" w14:textId="77777777" w:rsidR="002106CD" w:rsidRPr="004409BB" w:rsidRDefault="002106CD" w:rsidP="002106CD"/>
          <w:p w14:paraId="0915631D" w14:textId="77777777" w:rsidR="002106CD" w:rsidRPr="004409BB" w:rsidRDefault="002106CD" w:rsidP="002106CD">
            <w:r w:rsidRPr="004409BB">
              <w:t>Recepción</w:t>
            </w:r>
          </w:p>
          <w:p w14:paraId="148804AA" w14:textId="77777777" w:rsidR="002106CD" w:rsidRPr="004409BB" w:rsidRDefault="002106CD" w:rsidP="002106CD">
            <w:r w:rsidRPr="004409BB">
              <w:t>Oficinas</w:t>
            </w:r>
          </w:p>
          <w:p w14:paraId="412798EB" w14:textId="77777777" w:rsidR="002106CD" w:rsidRPr="004409BB" w:rsidRDefault="002106CD" w:rsidP="002106CD">
            <w:r w:rsidRPr="004409BB">
              <w:t>Biblioteca</w:t>
            </w:r>
          </w:p>
          <w:p w14:paraId="27223AD3" w14:textId="77777777" w:rsidR="002106CD" w:rsidRPr="004409BB" w:rsidRDefault="002106CD" w:rsidP="002106CD">
            <w:r w:rsidRPr="004409BB">
              <w:t>Baterías de baños</w:t>
            </w:r>
          </w:p>
          <w:p w14:paraId="6737871E" w14:textId="77777777" w:rsidR="002106CD" w:rsidRPr="004409BB" w:rsidRDefault="002106CD" w:rsidP="002106CD">
            <w:r w:rsidRPr="004409BB">
              <w:t>Corredor</w:t>
            </w:r>
          </w:p>
          <w:p w14:paraId="58477B44" w14:textId="77777777" w:rsidR="002106CD" w:rsidRPr="004409BB" w:rsidRDefault="002106CD" w:rsidP="002106CD">
            <w:r w:rsidRPr="004409BB">
              <w:t xml:space="preserve">Aulas </w:t>
            </w:r>
          </w:p>
          <w:p w14:paraId="4950B2B9" w14:textId="77777777" w:rsidR="002106CD" w:rsidRPr="004409BB" w:rsidRDefault="002106CD" w:rsidP="002106CD">
            <w:r w:rsidRPr="004409BB">
              <w:lastRenderedPageBreak/>
              <w:t>Salas</w:t>
            </w:r>
          </w:p>
          <w:p w14:paraId="37E546F0" w14:textId="77777777" w:rsidR="002106CD" w:rsidRPr="004409BB" w:rsidRDefault="002106CD" w:rsidP="002106CD">
            <w:r w:rsidRPr="004409BB">
              <w:t>Cafetería</w:t>
            </w:r>
          </w:p>
          <w:p w14:paraId="71DF35F5" w14:textId="77777777" w:rsidR="002106CD" w:rsidRPr="004409BB" w:rsidRDefault="002106CD" w:rsidP="002106CD">
            <w:r w:rsidRPr="004409BB">
              <w:t>Zona verde</w:t>
            </w:r>
          </w:p>
          <w:p w14:paraId="1B25F0DE" w14:textId="77777777" w:rsidR="002106CD" w:rsidRPr="004409BB" w:rsidRDefault="002106CD" w:rsidP="002106CD">
            <w:r w:rsidRPr="004409BB">
              <w:t>10. Zona común</w:t>
            </w:r>
          </w:p>
        </w:tc>
      </w:tr>
    </w:tbl>
    <w:p w14:paraId="5D21473B" w14:textId="77777777" w:rsidR="002106CD" w:rsidRDefault="002106CD" w:rsidP="002106CD">
      <w:pPr>
        <w:rPr>
          <w:lang w:val="es-CO"/>
        </w:rPr>
      </w:pPr>
    </w:p>
    <w:p w14:paraId="1169E798" w14:textId="530AB727" w:rsidR="00162D31" w:rsidRPr="003F4365" w:rsidRDefault="00162D31" w:rsidP="002106CD">
      <w:pPr>
        <w:rPr>
          <w:lang w:val="es-CO"/>
        </w:rPr>
      </w:pPr>
      <w:r w:rsidRPr="003F4365">
        <w:rPr>
          <w:lang w:val="es-CO"/>
        </w:rPr>
        <w:t xml:space="preserve">9.2. Lugares de práctica. </w:t>
      </w:r>
    </w:p>
    <w:p w14:paraId="020CB405" w14:textId="77777777" w:rsidR="00E00EF3" w:rsidRPr="003C0B52" w:rsidRDefault="00E00EF3" w:rsidP="00E00EF3">
      <w:pPr>
        <w:rPr>
          <w:bCs/>
        </w:rPr>
      </w:pPr>
      <w:r w:rsidRPr="003F4365">
        <w:rPr>
          <w:bCs/>
        </w:rPr>
        <w:t>Sede de la Asociación Comunal de Juntas Municipio de Yumbo y en las sedes de todas las Juntas Comunales urbanas y rurales del Municipio de Yumbo según convenio firmado con la Asociación de Juntas Comunales del Municipio de Yumbo</w:t>
      </w:r>
    </w:p>
    <w:p w14:paraId="41A4274F" w14:textId="77777777" w:rsidR="00C11F9F" w:rsidRPr="00C11F9F" w:rsidRDefault="00C11F9F" w:rsidP="002106CD"/>
    <w:p w14:paraId="4B24B97F" w14:textId="77777777" w:rsidR="00086A54" w:rsidRDefault="00086A54">
      <w:pPr>
        <w:rPr>
          <w:rFonts w:cs="Arial"/>
          <w:b/>
          <w:bCs/>
          <w:szCs w:val="22"/>
          <w:lang w:val="es-CO"/>
        </w:rPr>
      </w:pPr>
      <w:r>
        <w:rPr>
          <w:rFonts w:cs="Arial"/>
          <w:b/>
          <w:bCs/>
          <w:szCs w:val="22"/>
          <w:lang w:val="es-CO"/>
        </w:rPr>
        <w:br w:type="page"/>
      </w:r>
    </w:p>
    <w:p w14:paraId="1E905EEB" w14:textId="53D361DD" w:rsidR="002106CD" w:rsidRPr="006D24BD" w:rsidRDefault="002106CD" w:rsidP="006D24BD">
      <w:pPr>
        <w:pStyle w:val="Ttulo1"/>
        <w:rPr>
          <w:sz w:val="22"/>
          <w:szCs w:val="28"/>
          <w:lang w:val="es-CO"/>
        </w:rPr>
      </w:pPr>
      <w:bookmarkStart w:id="74" w:name="_Toc236087550"/>
      <w:r w:rsidRPr="006D24BD">
        <w:rPr>
          <w:sz w:val="22"/>
          <w:szCs w:val="28"/>
          <w:lang w:val="es-CO"/>
        </w:rPr>
        <w:lastRenderedPageBreak/>
        <w:t>10. Personal de formadores requeridos</w:t>
      </w:r>
      <w:bookmarkEnd w:id="74"/>
      <w:r w:rsidRPr="006D24BD">
        <w:rPr>
          <w:sz w:val="22"/>
          <w:szCs w:val="28"/>
          <w:lang w:val="es-CO"/>
        </w:rPr>
        <w:t xml:space="preserve"> </w:t>
      </w:r>
    </w:p>
    <w:p w14:paraId="0FF9347E" w14:textId="77777777" w:rsidR="002106CD" w:rsidRPr="002106CD" w:rsidRDefault="002106CD" w:rsidP="002106CD">
      <w:pPr>
        <w:rPr>
          <w:rFonts w:cs="Arial"/>
          <w:lang w:val="es-CO"/>
        </w:rPr>
      </w:pPr>
    </w:p>
    <w:p w14:paraId="0531BF3A" w14:textId="77777777" w:rsidR="002106CD" w:rsidRPr="002106CD" w:rsidRDefault="002106CD" w:rsidP="002106CD">
      <w:pPr>
        <w:rPr>
          <w:rFonts w:cs="Arial"/>
          <w:b/>
          <w:bCs/>
          <w:lang w:val="es-CO"/>
        </w:rPr>
      </w:pPr>
      <w:r w:rsidRPr="002106CD">
        <w:rPr>
          <w:rFonts w:cs="Arial"/>
          <w:b/>
          <w:bCs/>
          <w:lang w:val="es-CO"/>
        </w:rPr>
        <w:t>Cuadro 1: Perfiles Generales del Personal Formador</w:t>
      </w:r>
    </w:p>
    <w:p w14:paraId="6081C107" w14:textId="77777777" w:rsidR="002106CD" w:rsidRPr="002106CD" w:rsidRDefault="002106CD" w:rsidP="002106CD">
      <w:pPr>
        <w:jc w:val="both"/>
        <w:rPr>
          <w:rFonts w:cs="Arial"/>
          <w:lang w:val="es-CO"/>
        </w:rPr>
      </w:pPr>
      <w:r w:rsidRPr="002106CD">
        <w:rPr>
          <w:rFonts w:cs="Arial"/>
          <w:lang w:val="es-CO"/>
        </w:rPr>
        <w:t>Este cuadro establece los perfiles base, independientemente de la metodología específica del programa.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7"/>
        <w:gridCol w:w="2758"/>
        <w:gridCol w:w="2758"/>
        <w:gridCol w:w="2758"/>
      </w:tblGrid>
      <w:tr w:rsidR="002106CD" w:rsidRPr="002106CD" w14:paraId="73009888" w14:textId="77777777" w:rsidTr="00E7412E">
        <w:trPr>
          <w:tblHeader/>
        </w:trPr>
        <w:tc>
          <w:tcPr>
            <w:tcW w:w="0" w:type="auto"/>
            <w:tcMar>
              <w:top w:w="0" w:type="dxa"/>
              <w:left w:w="0" w:type="dxa"/>
              <w:bottom w:w="137" w:type="dxa"/>
              <w:right w:w="0" w:type="dxa"/>
            </w:tcMar>
            <w:vAlign w:val="center"/>
            <w:hideMark/>
          </w:tcPr>
          <w:p w14:paraId="6CD702C8" w14:textId="77777777" w:rsidR="002106CD" w:rsidRPr="002106CD" w:rsidRDefault="002106CD" w:rsidP="00E7412E">
            <w:pPr>
              <w:jc w:val="center"/>
              <w:rPr>
                <w:rFonts w:cs="Arial"/>
                <w:b/>
                <w:bCs/>
                <w:sz w:val="20"/>
                <w:szCs w:val="22"/>
                <w:lang w:val="es-CO"/>
              </w:rPr>
            </w:pPr>
            <w:r w:rsidRPr="002106CD">
              <w:rPr>
                <w:rFonts w:cs="Arial"/>
                <w:b/>
                <w:bCs/>
                <w:sz w:val="20"/>
                <w:szCs w:val="22"/>
                <w:lang w:val="es-CO"/>
              </w:rPr>
              <w:t>Perfil del Formador</w:t>
            </w:r>
          </w:p>
        </w:tc>
        <w:tc>
          <w:tcPr>
            <w:tcW w:w="2758" w:type="dxa"/>
            <w:tcMar>
              <w:top w:w="0" w:type="dxa"/>
              <w:left w:w="0" w:type="dxa"/>
              <w:bottom w:w="137" w:type="dxa"/>
              <w:right w:w="0" w:type="dxa"/>
            </w:tcMar>
            <w:vAlign w:val="center"/>
            <w:hideMark/>
          </w:tcPr>
          <w:p w14:paraId="0F929950" w14:textId="77777777" w:rsidR="002106CD" w:rsidRPr="002106CD" w:rsidRDefault="002106CD" w:rsidP="00E7412E">
            <w:pPr>
              <w:jc w:val="center"/>
              <w:rPr>
                <w:rFonts w:cs="Arial"/>
                <w:b/>
                <w:bCs/>
                <w:sz w:val="20"/>
                <w:szCs w:val="22"/>
                <w:lang w:val="es-CO"/>
              </w:rPr>
            </w:pPr>
            <w:r w:rsidRPr="002106CD">
              <w:rPr>
                <w:rFonts w:cs="Arial"/>
                <w:b/>
                <w:bCs/>
                <w:sz w:val="20"/>
                <w:szCs w:val="22"/>
                <w:lang w:val="es-CO"/>
              </w:rPr>
              <w:t>Formación Mínima Requerida</w:t>
            </w:r>
          </w:p>
        </w:tc>
        <w:tc>
          <w:tcPr>
            <w:tcW w:w="2758" w:type="dxa"/>
            <w:tcMar>
              <w:top w:w="0" w:type="dxa"/>
              <w:left w:w="0" w:type="dxa"/>
              <w:bottom w:w="137" w:type="dxa"/>
              <w:right w:w="0" w:type="dxa"/>
            </w:tcMar>
            <w:vAlign w:val="center"/>
            <w:hideMark/>
          </w:tcPr>
          <w:p w14:paraId="06103FD9" w14:textId="77777777" w:rsidR="002106CD" w:rsidRPr="002106CD" w:rsidRDefault="002106CD" w:rsidP="00E7412E">
            <w:pPr>
              <w:jc w:val="center"/>
              <w:rPr>
                <w:rFonts w:cs="Arial"/>
                <w:b/>
                <w:bCs/>
                <w:sz w:val="20"/>
                <w:szCs w:val="22"/>
                <w:lang w:val="es-CO"/>
              </w:rPr>
            </w:pPr>
            <w:r w:rsidRPr="002106CD">
              <w:rPr>
                <w:rFonts w:cs="Arial"/>
                <w:b/>
                <w:bCs/>
                <w:sz w:val="20"/>
                <w:szCs w:val="22"/>
                <w:lang w:val="es-CO"/>
              </w:rPr>
              <w:t>Experiencia Laboral Mínima</w:t>
            </w:r>
          </w:p>
        </w:tc>
        <w:tc>
          <w:tcPr>
            <w:tcW w:w="2758" w:type="dxa"/>
            <w:tcMar>
              <w:top w:w="0" w:type="dxa"/>
              <w:left w:w="0" w:type="dxa"/>
              <w:bottom w:w="137" w:type="dxa"/>
              <w:right w:w="0" w:type="dxa"/>
            </w:tcMar>
            <w:vAlign w:val="center"/>
            <w:hideMark/>
          </w:tcPr>
          <w:p w14:paraId="386E1AA2" w14:textId="77777777" w:rsidR="002106CD" w:rsidRPr="002106CD" w:rsidRDefault="002106CD" w:rsidP="00E7412E">
            <w:pPr>
              <w:jc w:val="center"/>
              <w:rPr>
                <w:rFonts w:cs="Arial"/>
                <w:b/>
                <w:bCs/>
                <w:sz w:val="20"/>
                <w:szCs w:val="22"/>
                <w:lang w:val="es-CO"/>
              </w:rPr>
            </w:pPr>
            <w:r w:rsidRPr="002106CD">
              <w:rPr>
                <w:rFonts w:cs="Arial"/>
                <w:b/>
                <w:bCs/>
                <w:sz w:val="20"/>
                <w:szCs w:val="22"/>
                <w:lang w:val="es-CO"/>
              </w:rPr>
              <w:t>Funciones Principales</w:t>
            </w:r>
          </w:p>
        </w:tc>
      </w:tr>
      <w:tr w:rsidR="002106CD" w:rsidRPr="002106CD" w14:paraId="635A8B76" w14:textId="77777777" w:rsidTr="00E7412E">
        <w:tc>
          <w:tcPr>
            <w:tcW w:w="0" w:type="auto"/>
            <w:tcMar>
              <w:top w:w="137" w:type="dxa"/>
              <w:left w:w="0" w:type="dxa"/>
              <w:bottom w:w="137" w:type="dxa"/>
              <w:right w:w="0" w:type="dxa"/>
            </w:tcMar>
            <w:vAlign w:val="center"/>
            <w:hideMark/>
          </w:tcPr>
          <w:p w14:paraId="78E897E2" w14:textId="77777777" w:rsidR="002106CD" w:rsidRPr="002106CD" w:rsidRDefault="002106CD" w:rsidP="002106CD">
            <w:pPr>
              <w:rPr>
                <w:rFonts w:cs="Arial"/>
                <w:sz w:val="20"/>
                <w:szCs w:val="22"/>
                <w:lang w:val="es-CO"/>
              </w:rPr>
            </w:pPr>
            <w:r w:rsidRPr="002106CD">
              <w:rPr>
                <w:rFonts w:cs="Arial"/>
                <w:b/>
                <w:bCs/>
                <w:sz w:val="20"/>
                <w:szCs w:val="22"/>
                <w:lang w:val="es-CO"/>
              </w:rPr>
              <w:t>Instructor Principal</w:t>
            </w:r>
          </w:p>
        </w:tc>
        <w:tc>
          <w:tcPr>
            <w:tcW w:w="2758" w:type="dxa"/>
            <w:tcMar>
              <w:top w:w="137" w:type="dxa"/>
              <w:left w:w="0" w:type="dxa"/>
              <w:bottom w:w="137" w:type="dxa"/>
              <w:right w:w="0" w:type="dxa"/>
            </w:tcMar>
            <w:hideMark/>
          </w:tcPr>
          <w:p w14:paraId="1B6756F5" w14:textId="667FC147" w:rsidR="00E7412E" w:rsidRDefault="002106CD" w:rsidP="00E7412E">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Formación Técnica:</w:t>
            </w:r>
            <w:r w:rsidRPr="002106CD">
              <w:rPr>
                <w:rFonts w:cs="Arial"/>
                <w:sz w:val="20"/>
                <w:szCs w:val="22"/>
                <w:lang w:val="es-CO"/>
              </w:rPr>
              <w:t xml:space="preserve"> Profesional en el área de conocimiento del programa.  </w:t>
            </w:r>
          </w:p>
          <w:p w14:paraId="3F428E42" w14:textId="77777777" w:rsidR="00E7412E" w:rsidRDefault="002106CD" w:rsidP="00E7412E">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Formación Pedagógica:</w:t>
            </w:r>
            <w:r w:rsidRPr="002106CD">
              <w:rPr>
                <w:rFonts w:cs="Arial"/>
                <w:sz w:val="20"/>
                <w:szCs w:val="22"/>
                <w:lang w:val="es-CO"/>
              </w:rPr>
              <w:t xml:space="preserve">  </w:t>
            </w:r>
          </w:p>
          <w:p w14:paraId="122CCF42" w14:textId="01B85DD4" w:rsidR="00E7412E" w:rsidRDefault="002106CD" w:rsidP="00E7412E">
            <w:pPr>
              <w:rPr>
                <w:rFonts w:cs="Arial"/>
                <w:sz w:val="20"/>
                <w:szCs w:val="22"/>
                <w:lang w:val="es-CO"/>
              </w:rPr>
            </w:pPr>
            <w:r w:rsidRPr="002106CD">
              <w:rPr>
                <w:rFonts w:cs="Arial"/>
                <w:sz w:val="20"/>
                <w:szCs w:val="22"/>
                <w:lang w:val="es-CO"/>
              </w:rPr>
              <w:t>- Certificación en Competencias Docentes (mínimo 40 horas) o formación en pedagogía</w:t>
            </w:r>
            <w:r w:rsidR="00E7412E">
              <w:rPr>
                <w:rFonts w:cs="Arial"/>
                <w:sz w:val="20"/>
                <w:szCs w:val="22"/>
                <w:lang w:val="es-CO"/>
              </w:rPr>
              <w:t>.</w:t>
            </w:r>
          </w:p>
          <w:p w14:paraId="0E17AA52" w14:textId="18F44145" w:rsidR="002106CD" w:rsidRPr="002106CD" w:rsidRDefault="002106CD" w:rsidP="00E7412E">
            <w:pPr>
              <w:rPr>
                <w:rFonts w:cs="Arial"/>
                <w:sz w:val="20"/>
                <w:szCs w:val="22"/>
                <w:lang w:val="es-CO"/>
              </w:rPr>
            </w:pPr>
          </w:p>
        </w:tc>
        <w:tc>
          <w:tcPr>
            <w:tcW w:w="2758" w:type="dxa"/>
            <w:tcMar>
              <w:top w:w="137" w:type="dxa"/>
              <w:left w:w="0" w:type="dxa"/>
              <w:bottom w:w="137" w:type="dxa"/>
              <w:right w:w="0" w:type="dxa"/>
            </w:tcMar>
            <w:hideMark/>
          </w:tcPr>
          <w:p w14:paraId="2AAED4F0" w14:textId="04177A11" w:rsidR="00E7412E" w:rsidRDefault="002106CD" w:rsidP="00E7412E">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Experiencia Específica:</w:t>
            </w:r>
            <w:r w:rsidRPr="002106CD">
              <w:rPr>
                <w:rFonts w:cs="Arial"/>
                <w:sz w:val="20"/>
                <w:szCs w:val="22"/>
                <w:lang w:val="es-CO"/>
              </w:rPr>
              <w:t xml:space="preserve"> Mínimo </w:t>
            </w:r>
            <w:r w:rsidR="00E7412E">
              <w:rPr>
                <w:rFonts w:cs="Arial"/>
                <w:sz w:val="20"/>
                <w:szCs w:val="22"/>
                <w:lang w:val="es-CO"/>
              </w:rPr>
              <w:t>2</w:t>
            </w:r>
            <w:r w:rsidRPr="002106CD">
              <w:rPr>
                <w:rFonts w:cs="Arial"/>
                <w:sz w:val="20"/>
                <w:szCs w:val="22"/>
                <w:lang w:val="es-CO"/>
              </w:rPr>
              <w:t xml:space="preserve"> años de experiencia demostrable en el área objeto de formación. </w:t>
            </w:r>
          </w:p>
          <w:p w14:paraId="3CEDD0F3" w14:textId="69A99B11" w:rsidR="002106CD" w:rsidRPr="002106CD" w:rsidRDefault="002106CD" w:rsidP="00E7412E">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Experiencia Docente:</w:t>
            </w:r>
            <w:r w:rsidRPr="002106CD">
              <w:rPr>
                <w:rFonts w:cs="Arial"/>
                <w:sz w:val="20"/>
                <w:szCs w:val="22"/>
                <w:lang w:val="es-CO"/>
              </w:rPr>
              <w:t xml:space="preserve"> Mínimo 2 años en procesos de formación de adultos o en educación para el trabajo y el desarrollo humano.</w:t>
            </w:r>
          </w:p>
        </w:tc>
        <w:tc>
          <w:tcPr>
            <w:tcW w:w="2758" w:type="dxa"/>
            <w:tcMar>
              <w:top w:w="137" w:type="dxa"/>
              <w:left w:w="0" w:type="dxa"/>
              <w:bottom w:w="137" w:type="dxa"/>
              <w:right w:w="0" w:type="dxa"/>
            </w:tcMar>
            <w:hideMark/>
          </w:tcPr>
          <w:p w14:paraId="0D58FB5C" w14:textId="77777777" w:rsidR="00E7412E" w:rsidRDefault="002106CD" w:rsidP="00E7412E">
            <w:pPr>
              <w:rPr>
                <w:rFonts w:cs="Arial"/>
                <w:sz w:val="20"/>
                <w:szCs w:val="22"/>
                <w:lang w:val="es-CO"/>
              </w:rPr>
            </w:pPr>
            <w:r w:rsidRPr="002106CD">
              <w:rPr>
                <w:rFonts w:cs="Arial"/>
                <w:sz w:val="20"/>
                <w:szCs w:val="22"/>
                <w:lang w:val="es-CO"/>
              </w:rPr>
              <w:t>• Diseñar y ejecutar planes de sesión basados en el análisis funcional del programa.</w:t>
            </w:r>
          </w:p>
          <w:p w14:paraId="52E3EDEB" w14:textId="15C7AD35" w:rsidR="00E7412E" w:rsidRDefault="002106CD" w:rsidP="00E7412E">
            <w:pPr>
              <w:rPr>
                <w:rFonts w:cs="Arial"/>
                <w:sz w:val="20"/>
                <w:szCs w:val="22"/>
                <w:lang w:val="es-CO"/>
              </w:rPr>
            </w:pPr>
            <w:r w:rsidRPr="002106CD">
              <w:rPr>
                <w:rFonts w:cs="Arial"/>
                <w:sz w:val="20"/>
                <w:szCs w:val="22"/>
                <w:lang w:val="es-CO"/>
              </w:rPr>
              <w:t xml:space="preserve">• Facilitar el </w:t>
            </w:r>
            <w:r w:rsidR="00086A54">
              <w:rPr>
                <w:rFonts w:cs="Arial"/>
                <w:sz w:val="20"/>
                <w:szCs w:val="22"/>
                <w:lang w:val="es-CO"/>
              </w:rPr>
              <w:t>estudiantado</w:t>
            </w:r>
            <w:r w:rsidRPr="002106CD">
              <w:rPr>
                <w:rFonts w:cs="Arial"/>
                <w:sz w:val="20"/>
                <w:szCs w:val="22"/>
                <w:lang w:val="es-CO"/>
              </w:rPr>
              <w:t xml:space="preserve"> de las competencias (saber, saber hacer, saber ser).  </w:t>
            </w:r>
          </w:p>
          <w:p w14:paraId="4A5B7E2C" w14:textId="199FDF2F" w:rsidR="00E7412E" w:rsidRDefault="002106CD" w:rsidP="00E7412E">
            <w:pPr>
              <w:rPr>
                <w:rFonts w:cs="Arial"/>
                <w:sz w:val="20"/>
                <w:szCs w:val="22"/>
                <w:lang w:val="es-CO"/>
              </w:rPr>
            </w:pPr>
            <w:r w:rsidRPr="002106CD">
              <w:rPr>
                <w:rFonts w:cs="Arial"/>
                <w:sz w:val="20"/>
                <w:szCs w:val="22"/>
                <w:lang w:val="es-CO"/>
              </w:rPr>
              <w:t xml:space="preserve">• Evaluar el </w:t>
            </w:r>
            <w:r w:rsidR="00086A54">
              <w:rPr>
                <w:rFonts w:cs="Arial"/>
                <w:sz w:val="20"/>
                <w:szCs w:val="22"/>
                <w:lang w:val="es-CO"/>
              </w:rPr>
              <w:t>estudiantado</w:t>
            </w:r>
            <w:r w:rsidRPr="002106CD">
              <w:rPr>
                <w:rFonts w:cs="Arial"/>
                <w:sz w:val="20"/>
                <w:szCs w:val="22"/>
                <w:lang w:val="es-CO"/>
              </w:rPr>
              <w:t xml:space="preserve"> de los </w:t>
            </w:r>
            <w:r w:rsidR="00C36EAD">
              <w:rPr>
                <w:rFonts w:cs="Arial"/>
                <w:sz w:val="20"/>
                <w:szCs w:val="22"/>
                <w:lang w:val="es-CO"/>
              </w:rPr>
              <w:t>estudiantes</w:t>
            </w:r>
            <w:r w:rsidRPr="002106CD">
              <w:rPr>
                <w:rFonts w:cs="Arial"/>
                <w:sz w:val="20"/>
                <w:szCs w:val="22"/>
                <w:lang w:val="es-CO"/>
              </w:rPr>
              <w:t xml:space="preserve"> utilizando diferentes técnicas e instrumentos.  </w:t>
            </w:r>
          </w:p>
          <w:p w14:paraId="0A75C6DC" w14:textId="0D2B1F46" w:rsidR="002106CD" w:rsidRPr="002106CD" w:rsidRDefault="002106CD" w:rsidP="00E7412E">
            <w:pPr>
              <w:rPr>
                <w:rFonts w:cs="Arial"/>
                <w:sz w:val="20"/>
                <w:szCs w:val="22"/>
                <w:lang w:val="es-CO"/>
              </w:rPr>
            </w:pPr>
            <w:r w:rsidRPr="002106CD">
              <w:rPr>
                <w:rFonts w:cs="Arial"/>
                <w:sz w:val="20"/>
                <w:szCs w:val="22"/>
                <w:lang w:val="es-CO"/>
              </w:rPr>
              <w:t>• Liderar el proceso de formación y coordinar al equipo de apoyo.</w:t>
            </w:r>
          </w:p>
        </w:tc>
      </w:tr>
    </w:tbl>
    <w:p w14:paraId="0172E995" w14:textId="77777777" w:rsidR="00E7412E" w:rsidRDefault="00E7412E" w:rsidP="002106CD">
      <w:pPr>
        <w:rPr>
          <w:rFonts w:cs="Arial"/>
          <w:szCs w:val="22"/>
          <w:lang w:val="es-CO"/>
        </w:rPr>
      </w:pPr>
    </w:p>
    <w:p w14:paraId="3B228424" w14:textId="78196635" w:rsidR="002106CD" w:rsidRPr="002106CD" w:rsidRDefault="002106CD" w:rsidP="002106CD">
      <w:pPr>
        <w:rPr>
          <w:rFonts w:cs="Arial"/>
          <w:b/>
          <w:bCs/>
          <w:szCs w:val="22"/>
          <w:lang w:val="es-CO"/>
        </w:rPr>
      </w:pPr>
      <w:r w:rsidRPr="002106CD">
        <w:rPr>
          <w:rFonts w:cs="Arial"/>
          <w:b/>
          <w:bCs/>
          <w:szCs w:val="22"/>
          <w:lang w:val="es-CO"/>
        </w:rPr>
        <w:t>Cuadro 2: Adaptación de Perfiles según Metodología del Programa</w:t>
      </w:r>
    </w:p>
    <w:p w14:paraId="36342D86" w14:textId="77777777" w:rsidR="002106CD" w:rsidRPr="002106CD" w:rsidRDefault="002106CD" w:rsidP="00E7412E">
      <w:pPr>
        <w:jc w:val="both"/>
        <w:rPr>
          <w:rFonts w:cs="Arial"/>
          <w:szCs w:val="22"/>
          <w:lang w:val="es-CO"/>
        </w:rPr>
      </w:pPr>
      <w:r w:rsidRPr="002106CD">
        <w:rPr>
          <w:rFonts w:cs="Arial"/>
          <w:szCs w:val="22"/>
          <w:lang w:val="es-CO"/>
        </w:rPr>
        <w:t>Este cuadro especifica los requisitos adicionales según la modalidad de entrega del programa.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5"/>
        <w:gridCol w:w="2268"/>
        <w:gridCol w:w="4678"/>
      </w:tblGrid>
      <w:tr w:rsidR="00E7412E" w:rsidRPr="002106CD" w14:paraId="5F11DAFC" w14:textId="77777777" w:rsidTr="00C36EAD">
        <w:trPr>
          <w:tblHeader/>
        </w:trPr>
        <w:tc>
          <w:tcPr>
            <w:tcW w:w="2405" w:type="dxa"/>
            <w:tcMar>
              <w:top w:w="0" w:type="dxa"/>
              <w:left w:w="0" w:type="dxa"/>
              <w:bottom w:w="137" w:type="dxa"/>
              <w:right w:w="0" w:type="dxa"/>
            </w:tcMar>
            <w:vAlign w:val="center"/>
            <w:hideMark/>
          </w:tcPr>
          <w:p w14:paraId="0AC33C5C" w14:textId="77777777" w:rsidR="002106CD" w:rsidRPr="002106CD" w:rsidRDefault="002106CD" w:rsidP="00E7412E">
            <w:pPr>
              <w:jc w:val="center"/>
              <w:rPr>
                <w:rFonts w:cs="Arial"/>
                <w:b/>
                <w:bCs/>
                <w:sz w:val="20"/>
                <w:szCs w:val="22"/>
                <w:lang w:val="es-CO"/>
              </w:rPr>
            </w:pPr>
            <w:r w:rsidRPr="002106CD">
              <w:rPr>
                <w:rFonts w:cs="Arial"/>
                <w:b/>
                <w:bCs/>
                <w:sz w:val="20"/>
                <w:szCs w:val="22"/>
                <w:lang w:val="es-CO"/>
              </w:rPr>
              <w:t>Metodología del Programa</w:t>
            </w:r>
          </w:p>
        </w:tc>
        <w:tc>
          <w:tcPr>
            <w:tcW w:w="2268" w:type="dxa"/>
            <w:tcMar>
              <w:top w:w="0" w:type="dxa"/>
              <w:left w:w="0" w:type="dxa"/>
              <w:bottom w:w="137" w:type="dxa"/>
              <w:right w:w="0" w:type="dxa"/>
            </w:tcMar>
            <w:vAlign w:val="center"/>
            <w:hideMark/>
          </w:tcPr>
          <w:p w14:paraId="7EEF3E41" w14:textId="77777777" w:rsidR="002106CD" w:rsidRPr="002106CD" w:rsidRDefault="002106CD" w:rsidP="00E7412E">
            <w:pPr>
              <w:jc w:val="center"/>
              <w:rPr>
                <w:rFonts w:cs="Arial"/>
                <w:b/>
                <w:bCs/>
                <w:sz w:val="20"/>
                <w:szCs w:val="22"/>
                <w:lang w:val="es-CO"/>
              </w:rPr>
            </w:pPr>
            <w:r w:rsidRPr="002106CD">
              <w:rPr>
                <w:rFonts w:cs="Arial"/>
                <w:b/>
                <w:bCs/>
                <w:sz w:val="20"/>
                <w:szCs w:val="22"/>
                <w:lang w:val="es-CO"/>
              </w:rPr>
              <w:t>Perfil del Formador Predominante</w:t>
            </w:r>
          </w:p>
        </w:tc>
        <w:tc>
          <w:tcPr>
            <w:tcW w:w="4678" w:type="dxa"/>
            <w:tcMar>
              <w:top w:w="0" w:type="dxa"/>
              <w:left w:w="0" w:type="dxa"/>
              <w:bottom w:w="137" w:type="dxa"/>
              <w:right w:w="0" w:type="dxa"/>
            </w:tcMar>
            <w:vAlign w:val="center"/>
            <w:hideMark/>
          </w:tcPr>
          <w:p w14:paraId="3B344397" w14:textId="77777777" w:rsidR="002106CD" w:rsidRPr="002106CD" w:rsidRDefault="002106CD" w:rsidP="00C36EAD">
            <w:pPr>
              <w:jc w:val="center"/>
              <w:rPr>
                <w:rFonts w:cs="Arial"/>
                <w:b/>
                <w:bCs/>
                <w:sz w:val="20"/>
                <w:szCs w:val="22"/>
                <w:lang w:val="es-CO"/>
              </w:rPr>
            </w:pPr>
            <w:r w:rsidRPr="002106CD">
              <w:rPr>
                <w:rFonts w:cs="Arial"/>
                <w:b/>
                <w:bCs/>
                <w:sz w:val="20"/>
                <w:szCs w:val="22"/>
                <w:lang w:val="es-CO"/>
              </w:rPr>
              <w:t>Requisitos Específicos Adicionales</w:t>
            </w:r>
          </w:p>
        </w:tc>
      </w:tr>
      <w:tr w:rsidR="00E7412E" w:rsidRPr="002106CD" w14:paraId="5E6770C6" w14:textId="77777777" w:rsidTr="00C36EAD">
        <w:tc>
          <w:tcPr>
            <w:tcW w:w="2405" w:type="dxa"/>
            <w:tcMar>
              <w:top w:w="137" w:type="dxa"/>
              <w:left w:w="0" w:type="dxa"/>
              <w:bottom w:w="137" w:type="dxa"/>
              <w:right w:w="0" w:type="dxa"/>
            </w:tcMar>
            <w:vAlign w:val="center"/>
            <w:hideMark/>
          </w:tcPr>
          <w:p w14:paraId="4B0ADB4D" w14:textId="77777777" w:rsidR="002106CD" w:rsidRPr="002106CD" w:rsidRDefault="002106CD" w:rsidP="00E7412E">
            <w:pPr>
              <w:rPr>
                <w:rFonts w:cs="Arial"/>
                <w:sz w:val="20"/>
                <w:szCs w:val="22"/>
                <w:lang w:val="es-CO"/>
              </w:rPr>
            </w:pPr>
            <w:r w:rsidRPr="002106CD">
              <w:rPr>
                <w:rFonts w:cs="Arial"/>
                <w:b/>
                <w:bCs/>
                <w:sz w:val="20"/>
                <w:szCs w:val="22"/>
                <w:lang w:val="es-CO"/>
              </w:rPr>
              <w:t>Presencial (Aula-Taller / Laboratorio)</w:t>
            </w:r>
          </w:p>
        </w:tc>
        <w:tc>
          <w:tcPr>
            <w:tcW w:w="2268" w:type="dxa"/>
            <w:tcMar>
              <w:top w:w="137" w:type="dxa"/>
              <w:left w:w="0" w:type="dxa"/>
              <w:bottom w:w="137" w:type="dxa"/>
              <w:right w:w="0" w:type="dxa"/>
            </w:tcMar>
            <w:vAlign w:val="center"/>
            <w:hideMark/>
          </w:tcPr>
          <w:p w14:paraId="7A8BE612" w14:textId="77777777" w:rsidR="002106CD" w:rsidRPr="002106CD" w:rsidRDefault="002106CD" w:rsidP="00E7412E">
            <w:pPr>
              <w:rPr>
                <w:rFonts w:cs="Arial"/>
                <w:sz w:val="20"/>
                <w:szCs w:val="22"/>
                <w:lang w:val="es-CO"/>
              </w:rPr>
            </w:pPr>
            <w:r w:rsidRPr="002106CD">
              <w:rPr>
                <w:rFonts w:cs="Arial"/>
                <w:sz w:val="20"/>
                <w:szCs w:val="22"/>
                <w:lang w:val="es-CO"/>
              </w:rPr>
              <w:t>Instructor Principal e Instructor de Apoyo.</w:t>
            </w:r>
          </w:p>
        </w:tc>
        <w:tc>
          <w:tcPr>
            <w:tcW w:w="4678" w:type="dxa"/>
            <w:tcMar>
              <w:top w:w="137" w:type="dxa"/>
              <w:left w:w="0" w:type="dxa"/>
              <w:bottom w:w="137" w:type="dxa"/>
              <w:right w:w="0" w:type="dxa"/>
            </w:tcMar>
            <w:hideMark/>
          </w:tcPr>
          <w:p w14:paraId="26E910F4" w14:textId="77777777" w:rsidR="00C36EAD" w:rsidRDefault="002106CD" w:rsidP="00C36EAD">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Dominio de Equipos y Herramientas:</w:t>
            </w:r>
            <w:r w:rsidRPr="002106CD">
              <w:rPr>
                <w:rFonts w:cs="Arial"/>
                <w:sz w:val="20"/>
                <w:szCs w:val="22"/>
                <w:lang w:val="es-CO"/>
              </w:rPr>
              <w:t xml:space="preserve"> Experiencia comprobable en la operación y mantenimiento básico de la maquinaria y tecnología del taller.  </w:t>
            </w:r>
          </w:p>
          <w:p w14:paraId="64063D38" w14:textId="6906048A" w:rsidR="002106CD" w:rsidRPr="002106CD" w:rsidRDefault="002106CD" w:rsidP="00C36EAD">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Habilidades de Gestión de Grupo:</w:t>
            </w:r>
            <w:r w:rsidRPr="002106CD">
              <w:rPr>
                <w:rFonts w:cs="Arial"/>
                <w:sz w:val="20"/>
                <w:szCs w:val="22"/>
                <w:lang w:val="es-CO"/>
              </w:rPr>
              <w:t xml:space="preserve"> Capacidad para manejar grupos grandes en ambientes prácticos y asegurar la participación de todos.</w:t>
            </w:r>
          </w:p>
        </w:tc>
      </w:tr>
      <w:tr w:rsidR="00E7412E" w:rsidRPr="002106CD" w14:paraId="030F244E" w14:textId="77777777" w:rsidTr="00C36EAD">
        <w:tc>
          <w:tcPr>
            <w:tcW w:w="2405" w:type="dxa"/>
            <w:tcMar>
              <w:top w:w="137" w:type="dxa"/>
              <w:left w:w="0" w:type="dxa"/>
              <w:bottom w:w="137" w:type="dxa"/>
              <w:right w:w="0" w:type="dxa"/>
            </w:tcMar>
            <w:vAlign w:val="center"/>
            <w:hideMark/>
          </w:tcPr>
          <w:p w14:paraId="415E3731" w14:textId="77777777" w:rsidR="002106CD" w:rsidRPr="002106CD" w:rsidRDefault="002106CD" w:rsidP="00E7412E">
            <w:pPr>
              <w:rPr>
                <w:rFonts w:cs="Arial"/>
                <w:sz w:val="20"/>
                <w:szCs w:val="22"/>
                <w:lang w:val="es-CO"/>
              </w:rPr>
            </w:pPr>
            <w:r w:rsidRPr="002106CD">
              <w:rPr>
                <w:rFonts w:cs="Arial"/>
                <w:b/>
                <w:bCs/>
                <w:sz w:val="20"/>
                <w:szCs w:val="22"/>
                <w:lang w:val="es-CO"/>
              </w:rPr>
              <w:t>Virtual (Sincrónica y Asincrónica)</w:t>
            </w:r>
          </w:p>
        </w:tc>
        <w:tc>
          <w:tcPr>
            <w:tcW w:w="2268" w:type="dxa"/>
            <w:tcMar>
              <w:top w:w="137" w:type="dxa"/>
              <w:left w:w="0" w:type="dxa"/>
              <w:bottom w:w="137" w:type="dxa"/>
              <w:right w:w="0" w:type="dxa"/>
            </w:tcMar>
            <w:vAlign w:val="center"/>
            <w:hideMark/>
          </w:tcPr>
          <w:p w14:paraId="567835C8" w14:textId="77777777" w:rsidR="002106CD" w:rsidRPr="002106CD" w:rsidRDefault="002106CD" w:rsidP="00E7412E">
            <w:pPr>
              <w:rPr>
                <w:rFonts w:cs="Arial"/>
                <w:sz w:val="20"/>
                <w:szCs w:val="22"/>
                <w:lang w:val="es-CO"/>
              </w:rPr>
            </w:pPr>
            <w:r w:rsidRPr="002106CD">
              <w:rPr>
                <w:rFonts w:cs="Arial"/>
                <w:sz w:val="20"/>
                <w:szCs w:val="22"/>
                <w:lang w:val="es-CO"/>
              </w:rPr>
              <w:t>Instructor Principal con apoyo de un diseñador instruccional.</w:t>
            </w:r>
          </w:p>
        </w:tc>
        <w:tc>
          <w:tcPr>
            <w:tcW w:w="4678" w:type="dxa"/>
            <w:tcMar>
              <w:top w:w="137" w:type="dxa"/>
              <w:left w:w="0" w:type="dxa"/>
              <w:bottom w:w="137" w:type="dxa"/>
              <w:right w:w="0" w:type="dxa"/>
            </w:tcMar>
            <w:hideMark/>
          </w:tcPr>
          <w:p w14:paraId="6DFF9234" w14:textId="563C2CEB" w:rsidR="00E7412E" w:rsidRDefault="002106CD" w:rsidP="00C36EAD">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Competencias Digitales Docentes:</w:t>
            </w:r>
            <w:r w:rsidRPr="002106CD">
              <w:rPr>
                <w:rFonts w:cs="Arial"/>
                <w:sz w:val="20"/>
                <w:szCs w:val="22"/>
                <w:lang w:val="es-CO"/>
              </w:rPr>
              <w:t xml:space="preserve"> Dominio avanzado de plataformas LMS, herramientas de videoconferencia (Zoom, Teams) y creación de contenido digital (videos, podcasts, cuestionarios interactivos).  </w:t>
            </w:r>
          </w:p>
          <w:p w14:paraId="02DD63EA" w14:textId="5D71AC1B" w:rsidR="00E7412E" w:rsidRDefault="002106CD" w:rsidP="00C36EAD">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Certificación en Competencias Virtuales:</w:t>
            </w:r>
            <w:r w:rsidRPr="002106CD">
              <w:rPr>
                <w:rFonts w:cs="Arial"/>
                <w:sz w:val="20"/>
                <w:szCs w:val="22"/>
                <w:lang w:val="es-CO"/>
              </w:rPr>
              <w:t xml:space="preserve"> Formación específica en tutoría de ambientes virtuales </w:t>
            </w:r>
            <w:r w:rsidR="001F4EBF">
              <w:rPr>
                <w:rFonts w:cs="Arial"/>
                <w:sz w:val="20"/>
                <w:szCs w:val="22"/>
                <w:lang w:val="es-CO"/>
              </w:rPr>
              <w:t>estudiantil</w:t>
            </w:r>
            <w:r w:rsidRPr="002106CD">
              <w:rPr>
                <w:rFonts w:cs="Arial"/>
                <w:sz w:val="20"/>
                <w:szCs w:val="22"/>
                <w:lang w:val="es-CO"/>
              </w:rPr>
              <w:t xml:space="preserve">.  </w:t>
            </w:r>
          </w:p>
          <w:p w14:paraId="5CB41179" w14:textId="0098D985" w:rsidR="002106CD" w:rsidRPr="002106CD" w:rsidRDefault="002106CD" w:rsidP="00C36EAD">
            <w:pPr>
              <w:rPr>
                <w:rFonts w:cs="Arial"/>
                <w:sz w:val="20"/>
                <w:szCs w:val="22"/>
                <w:lang w:val="es-CO"/>
              </w:rPr>
            </w:pPr>
            <w:r w:rsidRPr="002106CD">
              <w:rPr>
                <w:rFonts w:cs="Arial"/>
                <w:sz w:val="20"/>
                <w:szCs w:val="22"/>
                <w:lang w:val="es-CO"/>
              </w:rPr>
              <w:t xml:space="preserve">• </w:t>
            </w:r>
            <w:r w:rsidRPr="002106CD">
              <w:rPr>
                <w:rFonts w:cs="Arial"/>
                <w:b/>
                <w:bCs/>
                <w:sz w:val="20"/>
                <w:szCs w:val="22"/>
                <w:lang w:val="es-CO"/>
              </w:rPr>
              <w:t>Habilidades de Comunicación Escrita:</w:t>
            </w:r>
            <w:r w:rsidRPr="002106CD">
              <w:rPr>
                <w:rFonts w:cs="Arial"/>
                <w:sz w:val="20"/>
                <w:szCs w:val="22"/>
                <w:lang w:val="es-CO"/>
              </w:rPr>
              <w:t xml:space="preserve"> Capacidad para dar retroalimentación clara, asertiva y motivadora por medios digitales.</w:t>
            </w:r>
          </w:p>
        </w:tc>
      </w:tr>
    </w:tbl>
    <w:p w14:paraId="229935CA" w14:textId="77777777" w:rsidR="00086A54" w:rsidRDefault="00086A54" w:rsidP="00E7412E">
      <w:pPr>
        <w:jc w:val="both"/>
        <w:rPr>
          <w:rFonts w:cs="Arial"/>
          <w:b/>
          <w:bCs/>
          <w:lang w:val="es-CO"/>
        </w:rPr>
      </w:pPr>
    </w:p>
    <w:p w14:paraId="28D02556" w14:textId="53133305" w:rsidR="002106CD" w:rsidRPr="002106CD" w:rsidRDefault="002106CD" w:rsidP="00E7412E">
      <w:pPr>
        <w:jc w:val="both"/>
        <w:rPr>
          <w:rFonts w:cs="Arial"/>
          <w:b/>
          <w:bCs/>
          <w:lang w:val="es-CO"/>
        </w:rPr>
      </w:pPr>
      <w:r w:rsidRPr="002106CD">
        <w:rPr>
          <w:rFonts w:cs="Arial"/>
          <w:b/>
          <w:bCs/>
          <w:lang w:val="es-CO"/>
        </w:rPr>
        <w:t>Cuadro 3: Tipos de Vinculación y Dedicación del Personal Formador</w:t>
      </w:r>
    </w:p>
    <w:p w14:paraId="54352730" w14:textId="77777777" w:rsidR="002106CD" w:rsidRPr="002106CD" w:rsidRDefault="002106CD" w:rsidP="00E7412E">
      <w:pPr>
        <w:jc w:val="both"/>
        <w:rPr>
          <w:rFonts w:cs="Arial"/>
          <w:lang w:val="es-CO"/>
        </w:rPr>
      </w:pPr>
      <w:r w:rsidRPr="002106CD">
        <w:rPr>
          <w:rFonts w:cs="Arial"/>
          <w:lang w:val="es-CO"/>
        </w:rPr>
        <w:t>Este cuadro define las formas de contratación y el tiempo de dedicación, permitiendo flexibilidad según la naturaleza y duración de los programas.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69"/>
        <w:gridCol w:w="3991"/>
        <w:gridCol w:w="3991"/>
      </w:tblGrid>
      <w:tr w:rsidR="00C36EAD" w:rsidRPr="002106CD" w14:paraId="02F4FF0F" w14:textId="77777777" w:rsidTr="00C36EAD">
        <w:trPr>
          <w:tblHeader/>
        </w:trPr>
        <w:tc>
          <w:tcPr>
            <w:tcW w:w="0" w:type="auto"/>
            <w:tcMar>
              <w:top w:w="0" w:type="dxa"/>
              <w:left w:w="0" w:type="dxa"/>
              <w:bottom w:w="137" w:type="dxa"/>
              <w:right w:w="0" w:type="dxa"/>
            </w:tcMar>
            <w:vAlign w:val="center"/>
            <w:hideMark/>
          </w:tcPr>
          <w:p w14:paraId="162D3934" w14:textId="77777777" w:rsidR="00C36EAD" w:rsidRPr="002106CD" w:rsidRDefault="00C36EAD" w:rsidP="00C36EAD">
            <w:pPr>
              <w:jc w:val="center"/>
              <w:rPr>
                <w:rFonts w:cs="Arial"/>
                <w:b/>
                <w:bCs/>
                <w:sz w:val="20"/>
                <w:szCs w:val="20"/>
                <w:lang w:val="es-CO"/>
              </w:rPr>
            </w:pPr>
            <w:r w:rsidRPr="002106CD">
              <w:rPr>
                <w:rFonts w:cs="Arial"/>
                <w:b/>
                <w:bCs/>
                <w:sz w:val="20"/>
                <w:szCs w:val="20"/>
                <w:lang w:val="es-CO"/>
              </w:rPr>
              <w:lastRenderedPageBreak/>
              <w:t>Tipo de Vinculación</w:t>
            </w:r>
          </w:p>
        </w:tc>
        <w:tc>
          <w:tcPr>
            <w:tcW w:w="3991" w:type="dxa"/>
            <w:tcMar>
              <w:top w:w="0" w:type="dxa"/>
              <w:left w:w="0" w:type="dxa"/>
              <w:bottom w:w="137" w:type="dxa"/>
              <w:right w:w="0" w:type="dxa"/>
            </w:tcMar>
            <w:vAlign w:val="center"/>
            <w:hideMark/>
          </w:tcPr>
          <w:p w14:paraId="5FF82E6B" w14:textId="77777777" w:rsidR="00C36EAD" w:rsidRPr="002106CD" w:rsidRDefault="00C36EAD" w:rsidP="00C36EAD">
            <w:pPr>
              <w:jc w:val="center"/>
              <w:rPr>
                <w:rFonts w:cs="Arial"/>
                <w:b/>
                <w:bCs/>
                <w:sz w:val="20"/>
                <w:szCs w:val="20"/>
                <w:lang w:val="es-CO"/>
              </w:rPr>
            </w:pPr>
            <w:r w:rsidRPr="002106CD">
              <w:rPr>
                <w:rFonts w:cs="Arial"/>
                <w:b/>
                <w:bCs/>
                <w:sz w:val="20"/>
                <w:szCs w:val="20"/>
                <w:lang w:val="es-CO"/>
              </w:rPr>
              <w:t>Descripción</w:t>
            </w:r>
          </w:p>
        </w:tc>
        <w:tc>
          <w:tcPr>
            <w:tcW w:w="3991" w:type="dxa"/>
            <w:tcMar>
              <w:top w:w="0" w:type="dxa"/>
              <w:left w:w="0" w:type="dxa"/>
              <w:bottom w:w="137" w:type="dxa"/>
              <w:right w:w="0" w:type="dxa"/>
            </w:tcMar>
            <w:vAlign w:val="center"/>
            <w:hideMark/>
          </w:tcPr>
          <w:p w14:paraId="4F19B75B" w14:textId="77777777" w:rsidR="00C36EAD" w:rsidRPr="002106CD" w:rsidRDefault="00C36EAD" w:rsidP="00C36EAD">
            <w:pPr>
              <w:jc w:val="center"/>
              <w:rPr>
                <w:rFonts w:cs="Arial"/>
                <w:b/>
                <w:bCs/>
                <w:sz w:val="20"/>
                <w:szCs w:val="20"/>
                <w:lang w:val="es-CO"/>
              </w:rPr>
            </w:pPr>
            <w:r w:rsidRPr="002106CD">
              <w:rPr>
                <w:rFonts w:cs="Arial"/>
                <w:b/>
                <w:bCs/>
                <w:sz w:val="20"/>
                <w:szCs w:val="20"/>
                <w:lang w:val="es-CO"/>
              </w:rPr>
              <w:t>Dedicación Típica</w:t>
            </w:r>
          </w:p>
        </w:tc>
      </w:tr>
      <w:tr w:rsidR="00C36EAD" w:rsidRPr="002106CD" w14:paraId="5ADDAF11" w14:textId="77777777" w:rsidTr="00C36EAD">
        <w:tc>
          <w:tcPr>
            <w:tcW w:w="0" w:type="auto"/>
            <w:tcMar>
              <w:top w:w="137" w:type="dxa"/>
              <w:left w:w="0" w:type="dxa"/>
              <w:bottom w:w="137" w:type="dxa"/>
              <w:right w:w="0" w:type="dxa"/>
            </w:tcMar>
            <w:vAlign w:val="center"/>
            <w:hideMark/>
          </w:tcPr>
          <w:p w14:paraId="0BE98A17" w14:textId="77777777" w:rsidR="00C36EAD" w:rsidRPr="002106CD" w:rsidRDefault="00C36EAD" w:rsidP="00C36EAD">
            <w:pPr>
              <w:rPr>
                <w:rFonts w:cs="Arial"/>
                <w:sz w:val="20"/>
                <w:szCs w:val="20"/>
                <w:lang w:val="es-CO"/>
              </w:rPr>
            </w:pPr>
            <w:r w:rsidRPr="002106CD">
              <w:rPr>
                <w:rFonts w:cs="Arial"/>
                <w:b/>
                <w:bCs/>
                <w:sz w:val="20"/>
                <w:szCs w:val="20"/>
                <w:lang w:val="es-CO"/>
              </w:rPr>
              <w:t>Contrato a Término Fijo</w:t>
            </w:r>
          </w:p>
        </w:tc>
        <w:tc>
          <w:tcPr>
            <w:tcW w:w="3991" w:type="dxa"/>
            <w:tcMar>
              <w:top w:w="137" w:type="dxa"/>
              <w:left w:w="0" w:type="dxa"/>
              <w:bottom w:w="137" w:type="dxa"/>
              <w:right w:w="0" w:type="dxa"/>
            </w:tcMar>
            <w:hideMark/>
          </w:tcPr>
          <w:p w14:paraId="19634B35" w14:textId="77777777" w:rsidR="00C36EAD" w:rsidRPr="002106CD" w:rsidRDefault="00C36EAD" w:rsidP="00C36EAD">
            <w:pPr>
              <w:rPr>
                <w:rFonts w:cs="Arial"/>
                <w:sz w:val="20"/>
                <w:szCs w:val="20"/>
                <w:lang w:val="es-CO"/>
              </w:rPr>
            </w:pPr>
            <w:r w:rsidRPr="002106CD">
              <w:rPr>
                <w:rFonts w:cs="Arial"/>
                <w:sz w:val="20"/>
                <w:szCs w:val="20"/>
                <w:lang w:val="es-CO"/>
              </w:rPr>
              <w:t>Contrato laboral que vincula al formador como empleado de la institución, con todas las prestaciones de ley.</w:t>
            </w:r>
          </w:p>
        </w:tc>
        <w:tc>
          <w:tcPr>
            <w:tcW w:w="3991" w:type="dxa"/>
            <w:tcMar>
              <w:top w:w="137" w:type="dxa"/>
              <w:left w:w="0" w:type="dxa"/>
              <w:bottom w:w="137" w:type="dxa"/>
              <w:right w:w="0" w:type="dxa"/>
            </w:tcMar>
            <w:hideMark/>
          </w:tcPr>
          <w:p w14:paraId="1347683E" w14:textId="7443A659" w:rsidR="00C36EAD" w:rsidRDefault="00C36EAD" w:rsidP="00C36EAD">
            <w:pPr>
              <w:rPr>
                <w:rFonts w:cs="Arial"/>
                <w:sz w:val="20"/>
                <w:szCs w:val="20"/>
                <w:lang w:val="es-CO"/>
              </w:rPr>
            </w:pPr>
            <w:r w:rsidRPr="002106CD">
              <w:rPr>
                <w:rFonts w:cs="Arial"/>
                <w:sz w:val="20"/>
                <w:szCs w:val="20"/>
                <w:lang w:val="es-CO"/>
              </w:rPr>
              <w:t xml:space="preserve">• </w:t>
            </w:r>
            <w:r w:rsidRPr="002106CD">
              <w:rPr>
                <w:rFonts w:cs="Arial"/>
                <w:b/>
                <w:bCs/>
                <w:sz w:val="20"/>
                <w:szCs w:val="20"/>
                <w:lang w:val="es-CO"/>
              </w:rPr>
              <w:t>Tiempo Completo (40 horas/semana):</w:t>
            </w:r>
            <w:r w:rsidRPr="002106CD">
              <w:rPr>
                <w:rFonts w:cs="Arial"/>
                <w:sz w:val="20"/>
                <w:szCs w:val="20"/>
                <w:lang w:val="es-CO"/>
              </w:rPr>
              <w:t xml:space="preserve"> Para </w:t>
            </w:r>
            <w:r>
              <w:rPr>
                <w:rFonts w:cs="Arial"/>
                <w:sz w:val="20"/>
                <w:szCs w:val="20"/>
                <w:lang w:val="es-CO"/>
              </w:rPr>
              <w:t>profesor</w:t>
            </w:r>
            <w:r w:rsidRPr="002106CD">
              <w:rPr>
                <w:rFonts w:cs="Arial"/>
                <w:sz w:val="20"/>
                <w:szCs w:val="20"/>
                <w:lang w:val="es-CO"/>
              </w:rPr>
              <w:t xml:space="preserve">es principales que lideran varios programas o tienen responsabilidades administrativas adicionales.  </w:t>
            </w:r>
          </w:p>
          <w:p w14:paraId="1148F93A" w14:textId="6FDA3C42" w:rsidR="00C36EAD" w:rsidRPr="002106CD" w:rsidRDefault="00C36EAD" w:rsidP="00C36EAD">
            <w:pPr>
              <w:rPr>
                <w:rFonts w:cs="Arial"/>
                <w:sz w:val="20"/>
                <w:szCs w:val="20"/>
                <w:lang w:val="es-CO"/>
              </w:rPr>
            </w:pPr>
            <w:r w:rsidRPr="002106CD">
              <w:rPr>
                <w:rFonts w:cs="Arial"/>
                <w:sz w:val="20"/>
                <w:szCs w:val="20"/>
                <w:lang w:val="es-CO"/>
              </w:rPr>
              <w:t xml:space="preserve">• </w:t>
            </w:r>
            <w:r w:rsidRPr="002106CD">
              <w:rPr>
                <w:rFonts w:cs="Arial"/>
                <w:b/>
                <w:bCs/>
                <w:sz w:val="20"/>
                <w:szCs w:val="20"/>
                <w:lang w:val="es-CO"/>
              </w:rPr>
              <w:t>Medio Tiempo (20 horas/semana):</w:t>
            </w:r>
            <w:r w:rsidRPr="002106CD">
              <w:rPr>
                <w:rFonts w:cs="Arial"/>
                <w:sz w:val="20"/>
                <w:szCs w:val="20"/>
                <w:lang w:val="es-CO"/>
              </w:rPr>
              <w:t xml:space="preserve"> Para </w:t>
            </w:r>
            <w:r>
              <w:rPr>
                <w:rFonts w:cs="Arial"/>
                <w:sz w:val="20"/>
                <w:szCs w:val="20"/>
                <w:lang w:val="es-CO"/>
              </w:rPr>
              <w:t>profesor</w:t>
            </w:r>
            <w:r w:rsidRPr="002106CD">
              <w:rPr>
                <w:rFonts w:cs="Arial"/>
                <w:sz w:val="20"/>
                <w:szCs w:val="20"/>
                <w:lang w:val="es-CO"/>
              </w:rPr>
              <w:t>es que coordinan uno o dos programas de forma simultánea.</w:t>
            </w:r>
          </w:p>
        </w:tc>
      </w:tr>
      <w:tr w:rsidR="00C36EAD" w:rsidRPr="002106CD" w14:paraId="13957BC5" w14:textId="77777777" w:rsidTr="00C36EAD">
        <w:tc>
          <w:tcPr>
            <w:tcW w:w="0" w:type="auto"/>
            <w:tcMar>
              <w:top w:w="137" w:type="dxa"/>
              <w:left w:w="0" w:type="dxa"/>
              <w:bottom w:w="137" w:type="dxa"/>
              <w:right w:w="0" w:type="dxa"/>
            </w:tcMar>
            <w:vAlign w:val="center"/>
            <w:hideMark/>
          </w:tcPr>
          <w:p w14:paraId="0591F3B3" w14:textId="77777777" w:rsidR="00C36EAD" w:rsidRPr="002106CD" w:rsidRDefault="00C36EAD" w:rsidP="00C36EAD">
            <w:pPr>
              <w:rPr>
                <w:rFonts w:cs="Arial"/>
                <w:sz w:val="20"/>
                <w:szCs w:val="20"/>
                <w:lang w:val="es-CO"/>
              </w:rPr>
            </w:pPr>
            <w:r w:rsidRPr="002106CD">
              <w:rPr>
                <w:rFonts w:cs="Arial"/>
                <w:b/>
                <w:bCs/>
                <w:sz w:val="20"/>
                <w:szCs w:val="20"/>
                <w:lang w:val="es-CO"/>
              </w:rPr>
              <w:t>Contrato de Prestación de Servicios</w:t>
            </w:r>
          </w:p>
        </w:tc>
        <w:tc>
          <w:tcPr>
            <w:tcW w:w="3991" w:type="dxa"/>
            <w:tcMar>
              <w:top w:w="137" w:type="dxa"/>
              <w:left w:w="0" w:type="dxa"/>
              <w:bottom w:w="137" w:type="dxa"/>
              <w:right w:w="0" w:type="dxa"/>
            </w:tcMar>
            <w:hideMark/>
          </w:tcPr>
          <w:p w14:paraId="4B3EC94F" w14:textId="77777777" w:rsidR="00C36EAD" w:rsidRPr="002106CD" w:rsidRDefault="00C36EAD" w:rsidP="00C36EAD">
            <w:pPr>
              <w:rPr>
                <w:rFonts w:cs="Arial"/>
                <w:sz w:val="20"/>
                <w:szCs w:val="20"/>
                <w:lang w:val="es-CO"/>
              </w:rPr>
            </w:pPr>
            <w:r w:rsidRPr="002106CD">
              <w:rPr>
                <w:rFonts w:cs="Arial"/>
                <w:sz w:val="20"/>
                <w:szCs w:val="20"/>
                <w:lang w:val="es-CO"/>
              </w:rPr>
              <w:t>Contrato civil o comercial donde el formador ofrece un servicio específico por un tiempo determinado, sin relación de subordinación.</w:t>
            </w:r>
          </w:p>
        </w:tc>
        <w:tc>
          <w:tcPr>
            <w:tcW w:w="3991" w:type="dxa"/>
            <w:tcMar>
              <w:top w:w="137" w:type="dxa"/>
              <w:left w:w="0" w:type="dxa"/>
              <w:bottom w:w="137" w:type="dxa"/>
              <w:right w:w="0" w:type="dxa"/>
            </w:tcMar>
            <w:hideMark/>
          </w:tcPr>
          <w:p w14:paraId="42BDA6C7" w14:textId="7DDF8C54" w:rsidR="00C36EAD" w:rsidRPr="002106CD" w:rsidRDefault="00C36EAD" w:rsidP="00C36EAD">
            <w:pPr>
              <w:rPr>
                <w:rFonts w:cs="Arial"/>
                <w:sz w:val="20"/>
                <w:szCs w:val="20"/>
                <w:lang w:val="es-CO"/>
              </w:rPr>
            </w:pPr>
            <w:r w:rsidRPr="002106CD">
              <w:rPr>
                <w:rFonts w:cs="Arial"/>
                <w:sz w:val="20"/>
                <w:szCs w:val="20"/>
                <w:lang w:val="es-CO"/>
              </w:rPr>
              <w:t xml:space="preserve">• </w:t>
            </w:r>
            <w:r w:rsidRPr="002106CD">
              <w:rPr>
                <w:rFonts w:cs="Arial"/>
                <w:b/>
                <w:bCs/>
                <w:sz w:val="20"/>
                <w:szCs w:val="20"/>
                <w:lang w:val="es-CO"/>
              </w:rPr>
              <w:t>Por Horas:</w:t>
            </w:r>
            <w:r w:rsidRPr="002106CD">
              <w:rPr>
                <w:rFonts w:cs="Arial"/>
                <w:sz w:val="20"/>
                <w:szCs w:val="20"/>
                <w:lang w:val="es-CO"/>
              </w:rPr>
              <w:t xml:space="preserve"> Se paga por cada hora de formación efectiva (directa e indirecta).  • </w:t>
            </w:r>
            <w:r w:rsidRPr="002106CD">
              <w:rPr>
                <w:rFonts w:cs="Arial"/>
                <w:b/>
                <w:bCs/>
                <w:sz w:val="20"/>
                <w:szCs w:val="20"/>
                <w:lang w:val="es-CO"/>
              </w:rPr>
              <w:t>Por Módulo o Paquete Horario:</w:t>
            </w:r>
            <w:r w:rsidRPr="002106CD">
              <w:rPr>
                <w:rFonts w:cs="Arial"/>
                <w:sz w:val="20"/>
                <w:szCs w:val="20"/>
                <w:lang w:val="es-CO"/>
              </w:rPr>
              <w:t xml:space="preserve"> Se acuerda un valor global por dictar un módulo completo o un paquete de horas.</w:t>
            </w:r>
          </w:p>
        </w:tc>
      </w:tr>
      <w:tr w:rsidR="00C36EAD" w:rsidRPr="002106CD" w14:paraId="7D94780D" w14:textId="77777777" w:rsidTr="00C36EAD">
        <w:tc>
          <w:tcPr>
            <w:tcW w:w="0" w:type="auto"/>
            <w:tcMar>
              <w:top w:w="137" w:type="dxa"/>
              <w:left w:w="0" w:type="dxa"/>
              <w:bottom w:w="137" w:type="dxa"/>
              <w:right w:w="0" w:type="dxa"/>
            </w:tcMar>
            <w:vAlign w:val="center"/>
            <w:hideMark/>
          </w:tcPr>
          <w:p w14:paraId="68B9DF59" w14:textId="77777777" w:rsidR="00C36EAD" w:rsidRPr="002106CD" w:rsidRDefault="00C36EAD" w:rsidP="00C36EAD">
            <w:pPr>
              <w:rPr>
                <w:rFonts w:cs="Arial"/>
                <w:sz w:val="20"/>
                <w:szCs w:val="20"/>
                <w:lang w:val="es-CO"/>
              </w:rPr>
            </w:pPr>
            <w:r w:rsidRPr="002106CD">
              <w:rPr>
                <w:rFonts w:cs="Arial"/>
                <w:b/>
                <w:bCs/>
                <w:sz w:val="20"/>
                <w:szCs w:val="20"/>
                <w:lang w:val="es-CO"/>
              </w:rPr>
              <w:t>Planta</w:t>
            </w:r>
          </w:p>
        </w:tc>
        <w:tc>
          <w:tcPr>
            <w:tcW w:w="3991" w:type="dxa"/>
            <w:tcMar>
              <w:top w:w="137" w:type="dxa"/>
              <w:left w:w="0" w:type="dxa"/>
              <w:bottom w:w="137" w:type="dxa"/>
              <w:right w:w="0" w:type="dxa"/>
            </w:tcMar>
            <w:vAlign w:val="center"/>
            <w:hideMark/>
          </w:tcPr>
          <w:p w14:paraId="3DBA5A2C" w14:textId="77777777" w:rsidR="00C36EAD" w:rsidRPr="002106CD" w:rsidRDefault="00C36EAD" w:rsidP="00C36EAD">
            <w:pPr>
              <w:rPr>
                <w:rFonts w:cs="Arial"/>
                <w:sz w:val="20"/>
                <w:szCs w:val="20"/>
                <w:lang w:val="es-CO"/>
              </w:rPr>
            </w:pPr>
            <w:r w:rsidRPr="002106CD">
              <w:rPr>
                <w:rFonts w:cs="Arial"/>
                <w:sz w:val="20"/>
                <w:szCs w:val="20"/>
                <w:lang w:val="es-CO"/>
              </w:rPr>
              <w:t>Vinculación permanente del formador a la institución, a través de un escalafón o carrera docente.</w:t>
            </w:r>
          </w:p>
        </w:tc>
        <w:tc>
          <w:tcPr>
            <w:tcW w:w="3991" w:type="dxa"/>
            <w:tcMar>
              <w:top w:w="137" w:type="dxa"/>
              <w:left w:w="0" w:type="dxa"/>
              <w:bottom w:w="137" w:type="dxa"/>
              <w:right w:w="0" w:type="dxa"/>
            </w:tcMar>
            <w:vAlign w:val="center"/>
            <w:hideMark/>
          </w:tcPr>
          <w:p w14:paraId="31221D4E" w14:textId="77777777" w:rsidR="00C36EAD" w:rsidRPr="002106CD" w:rsidRDefault="00C36EAD" w:rsidP="00C36EAD">
            <w:pPr>
              <w:rPr>
                <w:rFonts w:cs="Arial"/>
                <w:sz w:val="20"/>
                <w:szCs w:val="20"/>
                <w:lang w:val="es-CO"/>
              </w:rPr>
            </w:pPr>
            <w:r w:rsidRPr="002106CD">
              <w:rPr>
                <w:rFonts w:cs="Arial"/>
                <w:sz w:val="20"/>
                <w:szCs w:val="20"/>
                <w:lang w:val="es-CO"/>
              </w:rPr>
              <w:t xml:space="preserve">• </w:t>
            </w:r>
            <w:r w:rsidRPr="002106CD">
              <w:rPr>
                <w:rFonts w:cs="Arial"/>
                <w:b/>
                <w:bCs/>
                <w:sz w:val="20"/>
                <w:szCs w:val="20"/>
                <w:lang w:val="es-CO"/>
              </w:rPr>
              <w:t>Tiempo Completo (40 horas/semana).</w:t>
            </w:r>
          </w:p>
        </w:tc>
      </w:tr>
    </w:tbl>
    <w:p w14:paraId="7AA5F663" w14:textId="77777777" w:rsidR="000C2574" w:rsidRDefault="000C2574">
      <w:pPr>
        <w:rPr>
          <w:rFonts w:asciiTheme="minorHAnsi" w:hAnsiTheme="minorHAnsi" w:cstheme="minorHAnsi"/>
          <w:b/>
          <w:bCs/>
          <w:szCs w:val="22"/>
          <w:lang w:val="es-CO"/>
        </w:rPr>
      </w:pPr>
      <w:r>
        <w:rPr>
          <w:rFonts w:asciiTheme="minorHAnsi" w:hAnsiTheme="minorHAnsi" w:cstheme="minorHAnsi"/>
          <w:b/>
          <w:bCs/>
          <w:szCs w:val="22"/>
          <w:lang w:val="es-CO"/>
        </w:rPr>
        <w:br w:type="page"/>
      </w:r>
    </w:p>
    <w:p w14:paraId="23962AD9" w14:textId="3835951B" w:rsidR="002106CD" w:rsidRPr="006D24BD" w:rsidRDefault="002106CD" w:rsidP="006D24BD">
      <w:pPr>
        <w:pStyle w:val="Ttulo1"/>
        <w:rPr>
          <w:sz w:val="22"/>
          <w:szCs w:val="28"/>
          <w:lang w:val="es-CO"/>
        </w:rPr>
      </w:pPr>
      <w:bookmarkStart w:id="75" w:name="_Toc236087551"/>
      <w:r w:rsidRPr="006D24BD">
        <w:rPr>
          <w:sz w:val="22"/>
          <w:szCs w:val="28"/>
          <w:lang w:val="es-CO"/>
        </w:rPr>
        <w:lastRenderedPageBreak/>
        <w:t>11. Reglamento de estudiantes y reglamento de formadores.</w:t>
      </w:r>
      <w:bookmarkEnd w:id="75"/>
    </w:p>
    <w:p w14:paraId="4CD756EA" w14:textId="77777777" w:rsidR="002106CD" w:rsidRPr="001F4EBF" w:rsidRDefault="002106CD" w:rsidP="002106CD">
      <w:pPr>
        <w:rPr>
          <w:rFonts w:asciiTheme="minorHAnsi" w:hAnsiTheme="minorHAnsi" w:cstheme="minorHAnsi"/>
          <w:szCs w:val="22"/>
          <w:lang w:val="es-CO"/>
        </w:rPr>
      </w:pPr>
    </w:p>
    <w:p w14:paraId="06806C1C" w14:textId="11B7CBD9" w:rsidR="00C36EAD" w:rsidRPr="00C36EAD" w:rsidRDefault="00C36EAD" w:rsidP="00C36EAD">
      <w:pPr>
        <w:rPr>
          <w:rFonts w:asciiTheme="minorHAnsi" w:hAnsiTheme="minorHAnsi" w:cstheme="minorHAnsi"/>
          <w:b/>
          <w:bCs/>
          <w:szCs w:val="22"/>
          <w:lang w:val="es-CO"/>
        </w:rPr>
      </w:pPr>
      <w:r w:rsidRPr="001F4EBF">
        <w:rPr>
          <w:rFonts w:asciiTheme="minorHAnsi" w:hAnsiTheme="minorHAnsi" w:cstheme="minorHAnsi"/>
          <w:b/>
          <w:bCs/>
          <w:szCs w:val="22"/>
          <w:lang w:val="es-CO"/>
        </w:rPr>
        <w:t>Reglamento del Estudiante</w:t>
      </w:r>
    </w:p>
    <w:p w14:paraId="2AB2E9A9"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ETDH TALENTO PÚBLICO</w:t>
      </w:r>
    </w:p>
    <w:p w14:paraId="42BB0413" w14:textId="77777777" w:rsidR="00C36EAD" w:rsidRPr="001F4EBF" w:rsidRDefault="00C36EAD" w:rsidP="00C36EAD">
      <w:pPr>
        <w:rPr>
          <w:rFonts w:asciiTheme="minorHAnsi" w:hAnsiTheme="minorHAnsi" w:cstheme="minorHAnsi"/>
          <w:b/>
          <w:bCs/>
          <w:szCs w:val="22"/>
          <w:lang w:val="es-CO"/>
        </w:rPr>
      </w:pPr>
    </w:p>
    <w:p w14:paraId="7380F053" w14:textId="53140971" w:rsidR="00C36EAD" w:rsidRPr="00C36EAD" w:rsidRDefault="00C36EAD" w:rsidP="00C36EAD">
      <w:pPr>
        <w:rPr>
          <w:rFonts w:asciiTheme="minorHAnsi" w:hAnsiTheme="minorHAnsi" w:cstheme="minorHAnsi"/>
          <w:b/>
          <w:bCs/>
          <w:szCs w:val="22"/>
          <w:lang w:val="es-CO"/>
        </w:rPr>
      </w:pPr>
      <w:r w:rsidRPr="00C36EAD">
        <w:rPr>
          <w:rFonts w:asciiTheme="minorHAnsi" w:hAnsiTheme="minorHAnsi" w:cstheme="minorHAnsi"/>
          <w:b/>
          <w:bCs/>
          <w:szCs w:val="22"/>
          <w:lang w:val="es-CO"/>
        </w:rPr>
        <w:t>CAPÍTULO I: DISPOSICIONES GENERALES</w:t>
      </w:r>
    </w:p>
    <w:p w14:paraId="34908E4C" w14:textId="1EBDB308"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1. OBJETO.</w:t>
      </w:r>
      <w:r w:rsidRPr="00C36EAD">
        <w:rPr>
          <w:rFonts w:asciiTheme="minorHAnsi" w:hAnsiTheme="minorHAnsi" w:cstheme="minorHAnsi"/>
          <w:szCs w:val="22"/>
          <w:lang w:val="es-CO"/>
        </w:rPr>
        <w:t xml:space="preserve"> El presente reglamento tiene por objeto establecer las normas de convivencia, derechos, deberes y el régimen académico y disciplinario que deben observar todos los </w:t>
      </w:r>
      <w:r w:rsidRPr="001F4EBF">
        <w:rPr>
          <w:rFonts w:asciiTheme="minorHAnsi" w:hAnsiTheme="minorHAnsi" w:cstheme="minorHAnsi"/>
          <w:szCs w:val="22"/>
          <w:lang w:val="es-CO"/>
        </w:rPr>
        <w:t>estudiantes</w:t>
      </w:r>
      <w:r w:rsidRPr="00C36EAD">
        <w:rPr>
          <w:rFonts w:asciiTheme="minorHAnsi" w:hAnsiTheme="minorHAnsi" w:cstheme="minorHAnsi"/>
          <w:szCs w:val="22"/>
          <w:lang w:val="es-CO"/>
        </w:rPr>
        <w:t xml:space="preserve"> matriculados en los programas de formación para el trabajo y el desarrollo humano de la </w:t>
      </w:r>
      <w:r w:rsidR="001F4EBF" w:rsidRPr="001F4EBF">
        <w:rPr>
          <w:rFonts w:asciiTheme="minorHAnsi" w:hAnsiTheme="minorHAnsi" w:cstheme="minorHAnsi"/>
          <w:szCs w:val="22"/>
          <w:lang w:val="es-CO"/>
        </w:rPr>
        <w:t>ETDH Talento Público</w:t>
      </w:r>
      <w:r w:rsidRPr="00C36EAD">
        <w:rPr>
          <w:rFonts w:asciiTheme="minorHAnsi" w:hAnsiTheme="minorHAnsi" w:cstheme="minorHAnsi"/>
          <w:szCs w:val="22"/>
          <w:lang w:val="es-CO"/>
        </w:rPr>
        <w:t>.</w:t>
      </w:r>
    </w:p>
    <w:p w14:paraId="28AFD40D" w14:textId="77777777"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2. ÁMBITO DE APLICACIÓN.</w:t>
      </w:r>
      <w:r w:rsidRPr="00C36EAD">
        <w:rPr>
          <w:rFonts w:asciiTheme="minorHAnsi" w:hAnsiTheme="minorHAnsi" w:cstheme="minorHAnsi"/>
          <w:szCs w:val="22"/>
          <w:lang w:val="es-CO"/>
        </w:rPr>
        <w:t xml:space="preserve"> Este reglamento es de obligatorio cumplimiento para todas las personas que, una vez completado el proceso de admisión, se matriculen y se encuentren activas en cualquiera de los programas ofrecidos por la institución.</w:t>
      </w:r>
    </w:p>
    <w:p w14:paraId="7C66B369" w14:textId="77777777"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3. DEFINICIONES.</w:t>
      </w:r>
    </w:p>
    <w:p w14:paraId="0AFDC84C" w14:textId="77777777" w:rsidR="00C36EAD" w:rsidRPr="00C36EAD" w:rsidRDefault="00C36EAD">
      <w:pPr>
        <w:numPr>
          <w:ilvl w:val="0"/>
          <w:numId w:val="36"/>
        </w:numPr>
        <w:rPr>
          <w:rFonts w:asciiTheme="minorHAnsi" w:hAnsiTheme="minorHAnsi" w:cstheme="minorHAnsi"/>
          <w:szCs w:val="22"/>
          <w:lang w:val="es-CO"/>
        </w:rPr>
      </w:pPr>
      <w:r w:rsidRPr="00C36EAD">
        <w:rPr>
          <w:rFonts w:asciiTheme="minorHAnsi" w:hAnsiTheme="minorHAnsi" w:cstheme="minorHAnsi"/>
          <w:b/>
          <w:bCs/>
          <w:szCs w:val="22"/>
          <w:lang w:val="es-CO"/>
        </w:rPr>
        <w:t>Aprendiz:</w:t>
      </w:r>
      <w:r w:rsidRPr="00C36EAD">
        <w:rPr>
          <w:rFonts w:asciiTheme="minorHAnsi" w:hAnsiTheme="minorHAnsi" w:cstheme="minorHAnsi"/>
          <w:szCs w:val="22"/>
          <w:lang w:val="es-CO"/>
        </w:rPr>
        <w:t xml:space="preserve"> Persona inscrita y matriculada en un programa de formación para el trabajo y el desarrollo humano.</w:t>
      </w:r>
    </w:p>
    <w:p w14:paraId="44F9B68B" w14:textId="26060472" w:rsidR="00C36EAD" w:rsidRPr="00C36EAD" w:rsidRDefault="00C36EAD">
      <w:pPr>
        <w:numPr>
          <w:ilvl w:val="0"/>
          <w:numId w:val="36"/>
        </w:numPr>
        <w:rPr>
          <w:rFonts w:asciiTheme="minorHAnsi" w:hAnsiTheme="minorHAnsi" w:cstheme="minorHAnsi"/>
          <w:szCs w:val="22"/>
          <w:lang w:val="es-CO"/>
        </w:rPr>
      </w:pPr>
      <w:r w:rsidRPr="00C36EAD">
        <w:rPr>
          <w:rFonts w:asciiTheme="minorHAnsi" w:hAnsiTheme="minorHAnsi" w:cstheme="minorHAnsi"/>
          <w:b/>
          <w:bCs/>
          <w:szCs w:val="22"/>
          <w:lang w:val="es-CO"/>
        </w:rPr>
        <w:t>Instructor:</w:t>
      </w:r>
      <w:r w:rsidRPr="00C36EAD">
        <w:rPr>
          <w:rFonts w:asciiTheme="minorHAnsi" w:hAnsiTheme="minorHAnsi" w:cstheme="minorHAnsi"/>
          <w:szCs w:val="22"/>
          <w:lang w:val="es-CO"/>
        </w:rPr>
        <w:t xml:space="preserve"> Profesional encargado de facilitar el proceso </w:t>
      </w:r>
      <w:r w:rsidR="001F4EBF">
        <w:rPr>
          <w:rFonts w:asciiTheme="minorHAnsi" w:hAnsiTheme="minorHAnsi" w:cstheme="minorHAnsi"/>
          <w:szCs w:val="22"/>
          <w:lang w:val="es-CO"/>
        </w:rPr>
        <w:t>estudiantil</w:t>
      </w:r>
      <w:r w:rsidRPr="00C36EAD">
        <w:rPr>
          <w:rFonts w:asciiTheme="minorHAnsi" w:hAnsiTheme="minorHAnsi" w:cstheme="minorHAnsi"/>
          <w:szCs w:val="22"/>
          <w:lang w:val="es-CO"/>
        </w:rPr>
        <w:t xml:space="preserve">, la evaluación de competencias y el seguimiento al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w:t>
      </w:r>
    </w:p>
    <w:p w14:paraId="3ADCCF68" w14:textId="4B3A9CA2" w:rsidR="00C36EAD" w:rsidRPr="00C36EAD" w:rsidRDefault="00C36EAD">
      <w:pPr>
        <w:numPr>
          <w:ilvl w:val="0"/>
          <w:numId w:val="36"/>
        </w:numPr>
        <w:rPr>
          <w:rFonts w:asciiTheme="minorHAnsi" w:hAnsiTheme="minorHAnsi" w:cstheme="minorHAnsi"/>
          <w:szCs w:val="22"/>
          <w:lang w:val="es-CO"/>
        </w:rPr>
      </w:pPr>
      <w:r w:rsidRPr="00C36EAD">
        <w:rPr>
          <w:rFonts w:asciiTheme="minorHAnsi" w:hAnsiTheme="minorHAnsi" w:cstheme="minorHAnsi"/>
          <w:b/>
          <w:bCs/>
          <w:szCs w:val="22"/>
          <w:lang w:val="es-CO"/>
        </w:rPr>
        <w:t>Etapa Productiva:</w:t>
      </w:r>
      <w:r w:rsidRPr="00C36EAD">
        <w:rPr>
          <w:rFonts w:asciiTheme="minorHAnsi" w:hAnsiTheme="minorHAnsi" w:cstheme="minorHAnsi"/>
          <w:szCs w:val="22"/>
          <w:lang w:val="es-CO"/>
        </w:rPr>
        <w:t xml:space="preserve"> Fase del proceso de formación en la que el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 xml:space="preserve"> aplica las competencias en un entorno real de trabajo, a través de prácticas, pasantías o proyectos.</w:t>
      </w:r>
    </w:p>
    <w:p w14:paraId="37079937" w14:textId="77777777" w:rsidR="00C36EAD" w:rsidRPr="001F4EBF" w:rsidRDefault="00C36EAD" w:rsidP="00C36EAD">
      <w:pPr>
        <w:rPr>
          <w:rFonts w:asciiTheme="minorHAnsi" w:hAnsiTheme="minorHAnsi" w:cstheme="minorHAnsi"/>
          <w:b/>
          <w:bCs/>
          <w:szCs w:val="22"/>
          <w:lang w:val="es-CO"/>
        </w:rPr>
      </w:pPr>
    </w:p>
    <w:p w14:paraId="440DAB9D" w14:textId="1B982672" w:rsidR="00C36EAD" w:rsidRPr="00C36EAD" w:rsidRDefault="00C36EAD" w:rsidP="00C36EAD">
      <w:pPr>
        <w:rPr>
          <w:rFonts w:asciiTheme="minorHAnsi" w:hAnsiTheme="minorHAnsi" w:cstheme="minorHAnsi"/>
          <w:b/>
          <w:bCs/>
          <w:szCs w:val="22"/>
          <w:lang w:val="es-CO"/>
        </w:rPr>
      </w:pPr>
      <w:r w:rsidRPr="00C36EAD">
        <w:rPr>
          <w:rFonts w:asciiTheme="minorHAnsi" w:hAnsiTheme="minorHAnsi" w:cstheme="minorHAnsi"/>
          <w:b/>
          <w:bCs/>
          <w:szCs w:val="22"/>
          <w:lang w:val="es-CO"/>
        </w:rPr>
        <w:t xml:space="preserve">CAPÍTULO II: DERECHOS Y DEBERES DEL </w:t>
      </w:r>
      <w:r w:rsidRPr="001F4EBF">
        <w:rPr>
          <w:rFonts w:asciiTheme="minorHAnsi" w:hAnsiTheme="minorHAnsi" w:cstheme="minorHAnsi"/>
          <w:b/>
          <w:bCs/>
          <w:szCs w:val="22"/>
          <w:lang w:val="es-CO"/>
        </w:rPr>
        <w:t>Estudiante</w:t>
      </w:r>
    </w:p>
    <w:p w14:paraId="5B7D6FEA" w14:textId="3435983E"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4. DERECHOS.</w:t>
      </w:r>
      <w:r w:rsidRPr="00C36EAD">
        <w:rPr>
          <w:rFonts w:asciiTheme="minorHAnsi" w:hAnsiTheme="minorHAnsi" w:cstheme="minorHAnsi"/>
          <w:szCs w:val="22"/>
          <w:lang w:val="es-CO"/>
        </w:rPr>
        <w:t xml:space="preserve"> El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 xml:space="preserve"> tiene derecho a:</w:t>
      </w:r>
    </w:p>
    <w:p w14:paraId="763B4197" w14:textId="77777777" w:rsidR="00C36EAD" w:rsidRPr="00C36EAD" w:rsidRDefault="00C36EAD">
      <w:pPr>
        <w:numPr>
          <w:ilvl w:val="0"/>
          <w:numId w:val="37"/>
        </w:numPr>
        <w:rPr>
          <w:rFonts w:asciiTheme="minorHAnsi" w:hAnsiTheme="minorHAnsi" w:cstheme="minorHAnsi"/>
          <w:szCs w:val="22"/>
          <w:lang w:val="es-CO"/>
        </w:rPr>
      </w:pPr>
      <w:r w:rsidRPr="00C36EAD">
        <w:rPr>
          <w:rFonts w:asciiTheme="minorHAnsi" w:hAnsiTheme="minorHAnsi" w:cstheme="minorHAnsi"/>
          <w:szCs w:val="22"/>
          <w:lang w:val="es-CO"/>
        </w:rPr>
        <w:t>Recibir una formación de calidad, pertinente y acorde con el programa ofertado.</w:t>
      </w:r>
    </w:p>
    <w:p w14:paraId="5A503909" w14:textId="77777777" w:rsidR="00C36EAD" w:rsidRPr="00C36EAD" w:rsidRDefault="00C36EAD">
      <w:pPr>
        <w:numPr>
          <w:ilvl w:val="0"/>
          <w:numId w:val="37"/>
        </w:numPr>
        <w:rPr>
          <w:rFonts w:asciiTheme="minorHAnsi" w:hAnsiTheme="minorHAnsi" w:cstheme="minorHAnsi"/>
          <w:szCs w:val="22"/>
          <w:lang w:val="es-CO"/>
        </w:rPr>
      </w:pPr>
      <w:r w:rsidRPr="00C36EAD">
        <w:rPr>
          <w:rFonts w:asciiTheme="minorHAnsi" w:hAnsiTheme="minorHAnsi" w:cstheme="minorHAnsi"/>
          <w:szCs w:val="22"/>
          <w:lang w:val="es-CO"/>
        </w:rPr>
        <w:t>Ser tratado con respeto, igualdad y sin ninguna forma de discriminación.</w:t>
      </w:r>
    </w:p>
    <w:p w14:paraId="52A8FFC9" w14:textId="77777777" w:rsidR="00C36EAD" w:rsidRPr="00C36EAD" w:rsidRDefault="00C36EAD">
      <w:pPr>
        <w:numPr>
          <w:ilvl w:val="0"/>
          <w:numId w:val="37"/>
        </w:numPr>
        <w:rPr>
          <w:rFonts w:asciiTheme="minorHAnsi" w:hAnsiTheme="minorHAnsi" w:cstheme="minorHAnsi"/>
          <w:szCs w:val="22"/>
          <w:lang w:val="es-CO"/>
        </w:rPr>
      </w:pPr>
      <w:r w:rsidRPr="00C36EAD">
        <w:rPr>
          <w:rFonts w:asciiTheme="minorHAnsi" w:hAnsiTheme="minorHAnsi" w:cstheme="minorHAnsi"/>
          <w:szCs w:val="22"/>
          <w:lang w:val="es-CO"/>
        </w:rPr>
        <w:t>Conocer desde el inicio del programa los criterios y procedimientos de evaluación.</w:t>
      </w:r>
    </w:p>
    <w:p w14:paraId="3869A2FA" w14:textId="77777777" w:rsidR="00C36EAD" w:rsidRPr="00C36EAD" w:rsidRDefault="00C36EAD">
      <w:pPr>
        <w:numPr>
          <w:ilvl w:val="0"/>
          <w:numId w:val="37"/>
        </w:numPr>
        <w:rPr>
          <w:rFonts w:asciiTheme="minorHAnsi" w:hAnsiTheme="minorHAnsi" w:cstheme="minorHAnsi"/>
          <w:szCs w:val="22"/>
          <w:lang w:val="es-CO"/>
        </w:rPr>
      </w:pPr>
      <w:r w:rsidRPr="00C36EAD">
        <w:rPr>
          <w:rFonts w:asciiTheme="minorHAnsi" w:hAnsiTheme="minorHAnsi" w:cstheme="minorHAnsi"/>
          <w:szCs w:val="22"/>
          <w:lang w:val="es-CO"/>
        </w:rPr>
        <w:t>Recibir retroalimentación oportuna y constructiva sobre su desempeño.</w:t>
      </w:r>
    </w:p>
    <w:p w14:paraId="479E2C4F" w14:textId="77777777" w:rsidR="00C36EAD" w:rsidRPr="00C36EAD" w:rsidRDefault="00C36EAD">
      <w:pPr>
        <w:numPr>
          <w:ilvl w:val="0"/>
          <w:numId w:val="37"/>
        </w:numPr>
        <w:rPr>
          <w:rFonts w:asciiTheme="minorHAnsi" w:hAnsiTheme="minorHAnsi" w:cstheme="minorHAnsi"/>
          <w:szCs w:val="22"/>
          <w:lang w:val="es-CO"/>
        </w:rPr>
      </w:pPr>
      <w:r w:rsidRPr="00C36EAD">
        <w:rPr>
          <w:rFonts w:asciiTheme="minorHAnsi" w:hAnsiTheme="minorHAnsi" w:cstheme="minorHAnsi"/>
          <w:szCs w:val="22"/>
          <w:lang w:val="es-CO"/>
        </w:rPr>
        <w:t>Utilizar las instalaciones, equipos y recursos de la institución conforme a las normas establecidas.</w:t>
      </w:r>
    </w:p>
    <w:p w14:paraId="1A16A439" w14:textId="77777777" w:rsidR="00C36EAD" w:rsidRPr="00C36EAD" w:rsidRDefault="00C36EAD">
      <w:pPr>
        <w:numPr>
          <w:ilvl w:val="0"/>
          <w:numId w:val="37"/>
        </w:numPr>
        <w:rPr>
          <w:rFonts w:asciiTheme="minorHAnsi" w:hAnsiTheme="minorHAnsi" w:cstheme="minorHAnsi"/>
          <w:szCs w:val="22"/>
          <w:lang w:val="es-CO"/>
        </w:rPr>
      </w:pPr>
      <w:r w:rsidRPr="00C36EAD">
        <w:rPr>
          <w:rFonts w:asciiTheme="minorHAnsi" w:hAnsiTheme="minorHAnsi" w:cstheme="minorHAnsi"/>
          <w:szCs w:val="22"/>
          <w:lang w:val="es-CO"/>
        </w:rPr>
        <w:t>Presentar recursos y reclamaciones a través de los canales institucionales, garantizando el debido proceso.</w:t>
      </w:r>
    </w:p>
    <w:p w14:paraId="71A6EA28" w14:textId="301B2C5E"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5. DEBERES.</w:t>
      </w:r>
      <w:r w:rsidRPr="00C36EAD">
        <w:rPr>
          <w:rFonts w:asciiTheme="minorHAnsi" w:hAnsiTheme="minorHAnsi" w:cstheme="minorHAnsi"/>
          <w:szCs w:val="22"/>
          <w:lang w:val="es-CO"/>
        </w:rPr>
        <w:t xml:space="preserve"> El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 xml:space="preserve"> tiene el deber de:</w:t>
      </w:r>
    </w:p>
    <w:p w14:paraId="2B71FD5D" w14:textId="77777777" w:rsidR="00C36EAD" w:rsidRPr="00C36EAD" w:rsidRDefault="00C36EAD">
      <w:pPr>
        <w:numPr>
          <w:ilvl w:val="0"/>
          <w:numId w:val="38"/>
        </w:numPr>
        <w:rPr>
          <w:rFonts w:asciiTheme="minorHAnsi" w:hAnsiTheme="minorHAnsi" w:cstheme="minorHAnsi"/>
          <w:szCs w:val="22"/>
          <w:lang w:val="es-CO"/>
        </w:rPr>
      </w:pPr>
      <w:r w:rsidRPr="00C36EAD">
        <w:rPr>
          <w:rFonts w:asciiTheme="minorHAnsi" w:hAnsiTheme="minorHAnsi" w:cstheme="minorHAnsi"/>
          <w:szCs w:val="22"/>
          <w:lang w:val="es-CO"/>
        </w:rPr>
        <w:t>Asistir puntual y responsablemente a las actividades de formación (teóricas, prácticas y virtuales).</w:t>
      </w:r>
    </w:p>
    <w:p w14:paraId="4F11A3F0" w14:textId="77777777" w:rsidR="00C36EAD" w:rsidRPr="00C36EAD" w:rsidRDefault="00C36EAD">
      <w:pPr>
        <w:numPr>
          <w:ilvl w:val="0"/>
          <w:numId w:val="38"/>
        </w:numPr>
        <w:rPr>
          <w:rFonts w:asciiTheme="minorHAnsi" w:hAnsiTheme="minorHAnsi" w:cstheme="minorHAnsi"/>
          <w:szCs w:val="22"/>
          <w:lang w:val="es-CO"/>
        </w:rPr>
      </w:pPr>
      <w:r w:rsidRPr="00C36EAD">
        <w:rPr>
          <w:rFonts w:asciiTheme="minorHAnsi" w:hAnsiTheme="minorHAnsi" w:cstheme="minorHAnsi"/>
          <w:szCs w:val="22"/>
          <w:lang w:val="es-CO"/>
        </w:rPr>
        <w:t>Cumplir con un mínimo del 80% de asistencia, justificando debidamente las inasistencias.</w:t>
      </w:r>
    </w:p>
    <w:p w14:paraId="72CB0F24" w14:textId="09862D0E" w:rsidR="00C36EAD" w:rsidRPr="00C36EAD" w:rsidRDefault="00C36EAD">
      <w:pPr>
        <w:numPr>
          <w:ilvl w:val="0"/>
          <w:numId w:val="38"/>
        </w:numPr>
        <w:rPr>
          <w:rFonts w:asciiTheme="minorHAnsi" w:hAnsiTheme="minorHAnsi" w:cstheme="minorHAnsi"/>
          <w:szCs w:val="22"/>
          <w:lang w:val="es-CO"/>
        </w:rPr>
      </w:pPr>
      <w:r w:rsidRPr="00C36EAD">
        <w:rPr>
          <w:rFonts w:asciiTheme="minorHAnsi" w:hAnsiTheme="minorHAnsi" w:cstheme="minorHAnsi"/>
          <w:szCs w:val="22"/>
          <w:lang w:val="es-CO"/>
        </w:rPr>
        <w:t xml:space="preserve">Respetar a </w:t>
      </w:r>
      <w:r w:rsidRPr="001F4EBF">
        <w:rPr>
          <w:rFonts w:asciiTheme="minorHAnsi" w:hAnsiTheme="minorHAnsi" w:cstheme="minorHAnsi"/>
          <w:szCs w:val="22"/>
          <w:lang w:val="es-CO"/>
        </w:rPr>
        <w:t>profesor</w:t>
      </w:r>
      <w:r w:rsidRPr="00C36EAD">
        <w:rPr>
          <w:rFonts w:asciiTheme="minorHAnsi" w:hAnsiTheme="minorHAnsi" w:cstheme="minorHAnsi"/>
          <w:szCs w:val="22"/>
          <w:lang w:val="es-CO"/>
        </w:rPr>
        <w:t>es, compañeros, personal administrativo y visitantes.</w:t>
      </w:r>
    </w:p>
    <w:p w14:paraId="7310D9ED" w14:textId="77777777" w:rsidR="00C36EAD" w:rsidRPr="00C36EAD" w:rsidRDefault="00C36EAD">
      <w:pPr>
        <w:numPr>
          <w:ilvl w:val="0"/>
          <w:numId w:val="38"/>
        </w:numPr>
        <w:rPr>
          <w:rFonts w:asciiTheme="minorHAnsi" w:hAnsiTheme="minorHAnsi" w:cstheme="minorHAnsi"/>
          <w:szCs w:val="22"/>
          <w:lang w:val="es-CO"/>
        </w:rPr>
      </w:pPr>
      <w:r w:rsidRPr="00C36EAD">
        <w:rPr>
          <w:rFonts w:asciiTheme="minorHAnsi" w:hAnsiTheme="minorHAnsi" w:cstheme="minorHAnsi"/>
          <w:szCs w:val="22"/>
          <w:lang w:val="es-CO"/>
        </w:rPr>
        <w:t>Cuidar y hacer buen uso de la infraestructura, equipos, herramientas y recursos didácticos.</w:t>
      </w:r>
    </w:p>
    <w:p w14:paraId="6885510E" w14:textId="4BB15241" w:rsidR="00C36EAD" w:rsidRPr="00C36EAD" w:rsidRDefault="00C36EAD">
      <w:pPr>
        <w:numPr>
          <w:ilvl w:val="0"/>
          <w:numId w:val="38"/>
        </w:numPr>
        <w:rPr>
          <w:rFonts w:asciiTheme="minorHAnsi" w:hAnsiTheme="minorHAnsi" w:cstheme="minorHAnsi"/>
          <w:szCs w:val="22"/>
          <w:lang w:val="es-CO"/>
        </w:rPr>
      </w:pPr>
      <w:r w:rsidRPr="00C36EAD">
        <w:rPr>
          <w:rFonts w:asciiTheme="minorHAnsi" w:hAnsiTheme="minorHAnsi" w:cstheme="minorHAnsi"/>
          <w:szCs w:val="22"/>
          <w:lang w:val="es-CO"/>
        </w:rPr>
        <w:t xml:space="preserve">Abstenerse de plagiar, copiar o presentar fraudulentamente evidencias </w:t>
      </w:r>
      <w:r w:rsidR="001F4EBF">
        <w:rPr>
          <w:rFonts w:asciiTheme="minorHAnsi" w:hAnsiTheme="minorHAnsi" w:cstheme="minorHAnsi"/>
          <w:szCs w:val="22"/>
          <w:lang w:val="es-CO"/>
        </w:rPr>
        <w:t>aprendizaje</w:t>
      </w:r>
      <w:r w:rsidRPr="00C36EAD">
        <w:rPr>
          <w:rFonts w:asciiTheme="minorHAnsi" w:hAnsiTheme="minorHAnsi" w:cstheme="minorHAnsi"/>
          <w:szCs w:val="22"/>
          <w:lang w:val="es-CO"/>
        </w:rPr>
        <w:t>.</w:t>
      </w:r>
    </w:p>
    <w:p w14:paraId="5D837EF2" w14:textId="77777777" w:rsidR="00C36EAD" w:rsidRPr="00C36EAD" w:rsidRDefault="00C36EAD">
      <w:pPr>
        <w:numPr>
          <w:ilvl w:val="0"/>
          <w:numId w:val="38"/>
        </w:numPr>
        <w:rPr>
          <w:rFonts w:asciiTheme="minorHAnsi" w:hAnsiTheme="minorHAnsi" w:cstheme="minorHAnsi"/>
          <w:szCs w:val="22"/>
          <w:lang w:val="es-CO"/>
        </w:rPr>
      </w:pPr>
      <w:r w:rsidRPr="00C36EAD">
        <w:rPr>
          <w:rFonts w:asciiTheme="minorHAnsi" w:hAnsiTheme="minorHAnsi" w:cstheme="minorHAnsi"/>
          <w:szCs w:val="22"/>
          <w:lang w:val="es-CO"/>
        </w:rPr>
        <w:t>Cumplir con las normas de seguridad y salud en el trabajo (SST) establecidas para cada ambiente de formación.</w:t>
      </w:r>
    </w:p>
    <w:p w14:paraId="18A9E33B" w14:textId="2753C077" w:rsidR="00C36EAD" w:rsidRPr="00C36EAD" w:rsidRDefault="00C36EAD">
      <w:pPr>
        <w:numPr>
          <w:ilvl w:val="0"/>
          <w:numId w:val="38"/>
        </w:numPr>
        <w:rPr>
          <w:rFonts w:asciiTheme="minorHAnsi" w:hAnsiTheme="minorHAnsi" w:cstheme="minorHAnsi"/>
          <w:szCs w:val="22"/>
          <w:lang w:val="es-CO"/>
        </w:rPr>
      </w:pPr>
      <w:r w:rsidRPr="00C36EAD">
        <w:rPr>
          <w:rFonts w:asciiTheme="minorHAnsi" w:hAnsiTheme="minorHAnsi" w:cstheme="minorHAnsi"/>
          <w:szCs w:val="22"/>
          <w:lang w:val="es-CO"/>
        </w:rPr>
        <w:t xml:space="preserve">Portar el </w:t>
      </w:r>
      <w:r w:rsidRPr="001F4EBF">
        <w:rPr>
          <w:rFonts w:asciiTheme="minorHAnsi" w:hAnsiTheme="minorHAnsi" w:cstheme="minorHAnsi"/>
          <w:szCs w:val="22"/>
          <w:lang w:val="es-CO"/>
        </w:rPr>
        <w:t>carné</w:t>
      </w:r>
      <w:r w:rsidRPr="00C36EAD">
        <w:rPr>
          <w:rFonts w:asciiTheme="minorHAnsi" w:hAnsiTheme="minorHAnsi" w:cstheme="minorHAnsi"/>
          <w:szCs w:val="22"/>
          <w:lang w:val="es-CO"/>
        </w:rPr>
        <w:t xml:space="preserve"> o identificación institucional durante su permanencia en las instalaciones.</w:t>
      </w:r>
    </w:p>
    <w:p w14:paraId="07D32C81" w14:textId="77777777" w:rsidR="00C36EAD" w:rsidRPr="001F4EBF" w:rsidRDefault="00C36EAD" w:rsidP="00C36EAD">
      <w:pPr>
        <w:rPr>
          <w:rFonts w:asciiTheme="minorHAnsi" w:hAnsiTheme="minorHAnsi" w:cstheme="minorHAnsi"/>
          <w:b/>
          <w:bCs/>
          <w:szCs w:val="22"/>
          <w:lang w:val="es-CO"/>
        </w:rPr>
      </w:pPr>
    </w:p>
    <w:p w14:paraId="487F15B1" w14:textId="398D967E" w:rsidR="00C36EAD" w:rsidRPr="00C36EAD" w:rsidRDefault="00C36EAD" w:rsidP="00C36EAD">
      <w:pPr>
        <w:rPr>
          <w:rFonts w:asciiTheme="minorHAnsi" w:hAnsiTheme="minorHAnsi" w:cstheme="minorHAnsi"/>
          <w:b/>
          <w:bCs/>
          <w:szCs w:val="22"/>
          <w:lang w:val="es-CO"/>
        </w:rPr>
      </w:pPr>
      <w:r w:rsidRPr="00C36EAD">
        <w:rPr>
          <w:rFonts w:asciiTheme="minorHAnsi" w:hAnsiTheme="minorHAnsi" w:cstheme="minorHAnsi"/>
          <w:b/>
          <w:bCs/>
          <w:szCs w:val="22"/>
          <w:lang w:val="es-CO"/>
        </w:rPr>
        <w:t>CAPÍTULO III: RÉGIMEN ACADÉMICO Y DISCIPLINARIO</w:t>
      </w:r>
    </w:p>
    <w:p w14:paraId="4E6FF72C" w14:textId="0D094C77"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6. EVALUACIÓN Y PROMOCIÓN.</w:t>
      </w:r>
      <w:r w:rsidRPr="00C36EAD">
        <w:rPr>
          <w:rFonts w:asciiTheme="minorHAnsi" w:hAnsiTheme="minorHAnsi" w:cstheme="minorHAnsi"/>
          <w:szCs w:val="22"/>
          <w:lang w:val="es-CO"/>
        </w:rPr>
        <w:t xml:space="preserve"> El proceso de evaluación se rige por los "Criterios y Procedimientos de Evaluación y Promoción" del programa. Para ser promovido, el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 xml:space="preserve"> debe </w:t>
      </w:r>
      <w:r w:rsidRPr="00C36EAD">
        <w:rPr>
          <w:rFonts w:asciiTheme="minorHAnsi" w:hAnsiTheme="minorHAnsi" w:cstheme="minorHAnsi"/>
          <w:szCs w:val="22"/>
          <w:lang w:val="es-CO"/>
        </w:rPr>
        <w:lastRenderedPageBreak/>
        <w:t>demostrar el logro de cada una de las competencias con una calificación mínima de 70 sobre 100 y cumplir con el requisito de asistencia.</w:t>
      </w:r>
    </w:p>
    <w:p w14:paraId="386A44F3" w14:textId="77777777"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7. FALTAS Y SANCIONES.</w:t>
      </w:r>
      <w:r w:rsidRPr="00C36EAD">
        <w:rPr>
          <w:rFonts w:asciiTheme="minorHAnsi" w:hAnsiTheme="minorHAnsi" w:cstheme="minorHAnsi"/>
          <w:szCs w:val="22"/>
          <w:lang w:val="es-CO"/>
        </w:rPr>
        <w:t xml:space="preserve"> Las faltas se clasifican en leves, graves y muy graves.</w:t>
      </w:r>
    </w:p>
    <w:p w14:paraId="5FE402AE" w14:textId="77777777" w:rsidR="00C36EAD" w:rsidRPr="00C36EAD" w:rsidRDefault="00C36EAD">
      <w:pPr>
        <w:numPr>
          <w:ilvl w:val="0"/>
          <w:numId w:val="39"/>
        </w:numPr>
        <w:rPr>
          <w:rFonts w:asciiTheme="minorHAnsi" w:hAnsiTheme="minorHAnsi" w:cstheme="minorHAnsi"/>
          <w:szCs w:val="22"/>
          <w:lang w:val="es-CO"/>
        </w:rPr>
      </w:pPr>
      <w:r w:rsidRPr="00C36EAD">
        <w:rPr>
          <w:rFonts w:asciiTheme="minorHAnsi" w:hAnsiTheme="minorHAnsi" w:cstheme="minorHAnsi"/>
          <w:b/>
          <w:bCs/>
          <w:szCs w:val="22"/>
          <w:lang w:val="es-CO"/>
        </w:rPr>
        <w:t>Faltas Leves:</w:t>
      </w:r>
      <w:r w:rsidRPr="00C36EAD">
        <w:rPr>
          <w:rFonts w:asciiTheme="minorHAnsi" w:hAnsiTheme="minorHAnsi" w:cstheme="minorHAnsi"/>
          <w:szCs w:val="22"/>
          <w:lang w:val="es-CO"/>
        </w:rPr>
        <w:t xml:space="preserve"> Impuntualidad reiterada, uso inadecuado del uniforme o de los espacios, distracción en clase.</w:t>
      </w:r>
    </w:p>
    <w:p w14:paraId="4947B656" w14:textId="77777777" w:rsidR="00C36EAD" w:rsidRPr="00C36EAD" w:rsidRDefault="00C36EAD">
      <w:pPr>
        <w:numPr>
          <w:ilvl w:val="0"/>
          <w:numId w:val="39"/>
        </w:numPr>
        <w:rPr>
          <w:rFonts w:asciiTheme="minorHAnsi" w:hAnsiTheme="minorHAnsi" w:cstheme="minorHAnsi"/>
          <w:szCs w:val="22"/>
          <w:lang w:val="es-CO"/>
        </w:rPr>
      </w:pPr>
      <w:r w:rsidRPr="00C36EAD">
        <w:rPr>
          <w:rFonts w:asciiTheme="minorHAnsi" w:hAnsiTheme="minorHAnsi" w:cstheme="minorHAnsi"/>
          <w:b/>
          <w:bCs/>
          <w:szCs w:val="22"/>
          <w:lang w:val="es-CO"/>
        </w:rPr>
        <w:t>Faltas Graves:</w:t>
      </w:r>
      <w:r w:rsidRPr="00C36EAD">
        <w:rPr>
          <w:rFonts w:asciiTheme="minorHAnsi" w:hAnsiTheme="minorHAnsi" w:cstheme="minorHAnsi"/>
          <w:szCs w:val="22"/>
          <w:lang w:val="es-CO"/>
        </w:rPr>
        <w:t xml:space="preserve"> Faltar el respeto a un miembro de la comunidad educativa, fraude académico, daño a la propiedad de la institución o de terceros.</w:t>
      </w:r>
    </w:p>
    <w:p w14:paraId="5F2AD503" w14:textId="77777777" w:rsidR="00C36EAD" w:rsidRPr="00C36EAD" w:rsidRDefault="00C36EAD">
      <w:pPr>
        <w:numPr>
          <w:ilvl w:val="0"/>
          <w:numId w:val="39"/>
        </w:numPr>
        <w:rPr>
          <w:rFonts w:asciiTheme="minorHAnsi" w:hAnsiTheme="minorHAnsi" w:cstheme="minorHAnsi"/>
          <w:szCs w:val="22"/>
          <w:lang w:val="es-CO"/>
        </w:rPr>
      </w:pPr>
      <w:r w:rsidRPr="00C36EAD">
        <w:rPr>
          <w:rFonts w:asciiTheme="minorHAnsi" w:hAnsiTheme="minorHAnsi" w:cstheme="minorHAnsi"/>
          <w:b/>
          <w:bCs/>
          <w:szCs w:val="22"/>
          <w:lang w:val="es-CO"/>
        </w:rPr>
        <w:t>Faltas Muy Graves:</w:t>
      </w:r>
      <w:r w:rsidRPr="00C36EAD">
        <w:rPr>
          <w:rFonts w:asciiTheme="minorHAnsi" w:hAnsiTheme="minorHAnsi" w:cstheme="minorHAnsi"/>
          <w:szCs w:val="22"/>
          <w:lang w:val="es-CO"/>
        </w:rPr>
        <w:t xml:space="preserve"> Agresión física o verbal, acoso, robo, falsificación de documentos, o conductas que atenten contra el buen nombre de la institución.</w:t>
      </w:r>
    </w:p>
    <w:p w14:paraId="093AB0C8" w14:textId="3221494D"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szCs w:val="22"/>
          <w:lang w:val="es-CO"/>
        </w:rPr>
        <w:t xml:space="preserve">Las sanciones aplicables incluyen: amonestación verbal, amonestación escrita, condicionamiento de matrícula y pérdida de la calidad de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 Toda sanción garantizará el derecho a la defensa y al debido proceso.</w:t>
      </w:r>
    </w:p>
    <w:p w14:paraId="2B9C9038" w14:textId="75A4DD8B"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 xml:space="preserve">ARTÍCULO 8. PÉRDIDA DE LA CALIDAD DE </w:t>
      </w:r>
      <w:r w:rsidRPr="001F4EBF">
        <w:rPr>
          <w:rFonts w:asciiTheme="minorHAnsi" w:hAnsiTheme="minorHAnsi" w:cstheme="minorHAnsi"/>
          <w:b/>
          <w:bCs/>
          <w:szCs w:val="22"/>
          <w:lang w:val="es-CO"/>
        </w:rPr>
        <w:t>Estudiante</w:t>
      </w:r>
      <w:r w:rsidRPr="00C36EAD">
        <w:rPr>
          <w:rFonts w:asciiTheme="minorHAnsi" w:hAnsiTheme="minorHAnsi" w:cstheme="minorHAnsi"/>
          <w:b/>
          <w:bCs/>
          <w:szCs w:val="22"/>
          <w:lang w:val="es-CO"/>
        </w:rPr>
        <w:t>.</w:t>
      </w:r>
      <w:r w:rsidRPr="00C36EAD">
        <w:rPr>
          <w:rFonts w:asciiTheme="minorHAnsi" w:hAnsiTheme="minorHAnsi" w:cstheme="minorHAnsi"/>
          <w:szCs w:val="22"/>
          <w:lang w:val="es-CO"/>
        </w:rPr>
        <w:t xml:space="preserve"> Se perderá la calidad de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 xml:space="preserve"> por cualquiera de las siguientes causales:</w:t>
      </w:r>
    </w:p>
    <w:p w14:paraId="30558A96" w14:textId="77777777" w:rsidR="00C36EAD" w:rsidRPr="00C36EAD" w:rsidRDefault="00C36EAD">
      <w:pPr>
        <w:numPr>
          <w:ilvl w:val="0"/>
          <w:numId w:val="40"/>
        </w:numPr>
        <w:rPr>
          <w:rFonts w:asciiTheme="minorHAnsi" w:hAnsiTheme="minorHAnsi" w:cstheme="minorHAnsi"/>
          <w:szCs w:val="22"/>
          <w:lang w:val="es-CO"/>
        </w:rPr>
      </w:pPr>
      <w:r w:rsidRPr="00C36EAD">
        <w:rPr>
          <w:rFonts w:asciiTheme="minorHAnsi" w:hAnsiTheme="minorHAnsi" w:cstheme="minorHAnsi"/>
          <w:szCs w:val="22"/>
          <w:lang w:val="es-CO"/>
        </w:rPr>
        <w:t>No aprobar una competencia después de la segunda oportunidad de evaluación.</w:t>
      </w:r>
    </w:p>
    <w:p w14:paraId="5CB278F4" w14:textId="77777777" w:rsidR="00C36EAD" w:rsidRPr="00C36EAD" w:rsidRDefault="00C36EAD">
      <w:pPr>
        <w:numPr>
          <w:ilvl w:val="0"/>
          <w:numId w:val="40"/>
        </w:numPr>
        <w:rPr>
          <w:rFonts w:asciiTheme="minorHAnsi" w:hAnsiTheme="minorHAnsi" w:cstheme="minorHAnsi"/>
          <w:szCs w:val="22"/>
          <w:lang w:val="es-CO"/>
        </w:rPr>
      </w:pPr>
      <w:r w:rsidRPr="00C36EAD">
        <w:rPr>
          <w:rFonts w:asciiTheme="minorHAnsi" w:hAnsiTheme="minorHAnsi" w:cstheme="minorHAnsi"/>
          <w:szCs w:val="22"/>
          <w:lang w:val="es-CO"/>
        </w:rPr>
        <w:t>Incurrir en una falta calificada como muy grave.</w:t>
      </w:r>
    </w:p>
    <w:p w14:paraId="45D70806" w14:textId="77777777" w:rsidR="00C36EAD" w:rsidRPr="00C36EAD" w:rsidRDefault="00C36EAD">
      <w:pPr>
        <w:numPr>
          <w:ilvl w:val="0"/>
          <w:numId w:val="40"/>
        </w:numPr>
        <w:rPr>
          <w:rFonts w:asciiTheme="minorHAnsi" w:hAnsiTheme="minorHAnsi" w:cstheme="minorHAnsi"/>
          <w:szCs w:val="22"/>
          <w:lang w:val="es-CO"/>
        </w:rPr>
      </w:pPr>
      <w:r w:rsidRPr="00C36EAD">
        <w:rPr>
          <w:rFonts w:asciiTheme="minorHAnsi" w:hAnsiTheme="minorHAnsi" w:cstheme="minorHAnsi"/>
          <w:szCs w:val="22"/>
          <w:lang w:val="es-CO"/>
        </w:rPr>
        <w:t>Abandonar el programa por más de 15 días calendario sin justa causa.</w:t>
      </w:r>
    </w:p>
    <w:p w14:paraId="655BB0C9" w14:textId="77777777" w:rsidR="00C36EAD" w:rsidRPr="00C36EAD" w:rsidRDefault="00C36EAD">
      <w:pPr>
        <w:numPr>
          <w:ilvl w:val="0"/>
          <w:numId w:val="40"/>
        </w:numPr>
        <w:rPr>
          <w:rFonts w:asciiTheme="minorHAnsi" w:hAnsiTheme="minorHAnsi" w:cstheme="minorHAnsi"/>
          <w:szCs w:val="22"/>
          <w:lang w:val="es-CO"/>
        </w:rPr>
      </w:pPr>
      <w:r w:rsidRPr="00C36EAD">
        <w:rPr>
          <w:rFonts w:asciiTheme="minorHAnsi" w:hAnsiTheme="minorHAnsi" w:cstheme="minorHAnsi"/>
          <w:szCs w:val="22"/>
          <w:lang w:val="es-CO"/>
        </w:rPr>
        <w:t>Presentar documentos falsos o adulterados durante cualquier etapa del proceso.</w:t>
      </w:r>
    </w:p>
    <w:p w14:paraId="4DCC036A" w14:textId="77777777" w:rsidR="00C36EAD" w:rsidRPr="001F4EBF" w:rsidRDefault="00C36EAD" w:rsidP="00C36EAD">
      <w:pPr>
        <w:rPr>
          <w:rFonts w:asciiTheme="minorHAnsi" w:hAnsiTheme="minorHAnsi" w:cstheme="minorHAnsi"/>
          <w:b/>
          <w:bCs/>
          <w:szCs w:val="22"/>
          <w:lang w:val="es-CO"/>
        </w:rPr>
      </w:pPr>
    </w:p>
    <w:p w14:paraId="0999EA5C" w14:textId="38C7386A" w:rsidR="00C36EAD" w:rsidRPr="00C36EAD" w:rsidRDefault="00C36EAD" w:rsidP="00C36EAD">
      <w:pPr>
        <w:rPr>
          <w:rFonts w:asciiTheme="minorHAnsi" w:hAnsiTheme="minorHAnsi" w:cstheme="minorHAnsi"/>
          <w:b/>
          <w:bCs/>
          <w:szCs w:val="22"/>
          <w:lang w:val="es-CO"/>
        </w:rPr>
      </w:pPr>
      <w:r w:rsidRPr="00C36EAD">
        <w:rPr>
          <w:rFonts w:asciiTheme="minorHAnsi" w:hAnsiTheme="minorHAnsi" w:cstheme="minorHAnsi"/>
          <w:b/>
          <w:bCs/>
          <w:szCs w:val="22"/>
          <w:lang w:val="es-CO"/>
        </w:rPr>
        <w:t>CAPÍTULO IV: ETAPA PRODUCTIVA</w:t>
      </w:r>
    </w:p>
    <w:p w14:paraId="70C08F01" w14:textId="7592619D"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9. COMPROMISOS EN LA ETAPA PRODUCTIVA.</w:t>
      </w:r>
      <w:r w:rsidRPr="00C36EAD">
        <w:rPr>
          <w:rFonts w:asciiTheme="minorHAnsi" w:hAnsiTheme="minorHAnsi" w:cstheme="minorHAnsi"/>
          <w:szCs w:val="22"/>
          <w:lang w:val="es-CO"/>
        </w:rPr>
        <w:t xml:space="preserve"> Durante la etapa productiva, el </w:t>
      </w:r>
      <w:r w:rsidRPr="001F4EBF">
        <w:rPr>
          <w:rFonts w:asciiTheme="minorHAnsi" w:hAnsiTheme="minorHAnsi" w:cstheme="minorHAnsi"/>
          <w:szCs w:val="22"/>
          <w:lang w:val="es-CO"/>
        </w:rPr>
        <w:t>estudiante</w:t>
      </w:r>
      <w:r w:rsidRPr="00C36EAD">
        <w:rPr>
          <w:rFonts w:asciiTheme="minorHAnsi" w:hAnsiTheme="minorHAnsi" w:cstheme="minorHAnsi"/>
          <w:szCs w:val="22"/>
          <w:lang w:val="es-CO"/>
        </w:rPr>
        <w:t xml:space="preserve"> deberá:</w:t>
      </w:r>
    </w:p>
    <w:p w14:paraId="263B136C" w14:textId="77777777" w:rsidR="00C36EAD" w:rsidRPr="00C36EAD" w:rsidRDefault="00C36EAD">
      <w:pPr>
        <w:numPr>
          <w:ilvl w:val="0"/>
          <w:numId w:val="41"/>
        </w:numPr>
        <w:rPr>
          <w:rFonts w:asciiTheme="minorHAnsi" w:hAnsiTheme="minorHAnsi" w:cstheme="minorHAnsi"/>
          <w:szCs w:val="22"/>
          <w:lang w:val="es-CO"/>
        </w:rPr>
      </w:pPr>
      <w:r w:rsidRPr="00C36EAD">
        <w:rPr>
          <w:rFonts w:asciiTheme="minorHAnsi" w:hAnsiTheme="minorHAnsi" w:cstheme="minorHAnsi"/>
          <w:szCs w:val="22"/>
          <w:lang w:val="es-CO"/>
        </w:rPr>
        <w:t>Cumplir con el reglamento interno y las normas de la empresa o entidad donde realiza la práctica.</w:t>
      </w:r>
    </w:p>
    <w:p w14:paraId="4364EC07" w14:textId="77777777" w:rsidR="00C36EAD" w:rsidRPr="00C36EAD" w:rsidRDefault="00C36EAD">
      <w:pPr>
        <w:numPr>
          <w:ilvl w:val="0"/>
          <w:numId w:val="41"/>
        </w:numPr>
        <w:rPr>
          <w:rFonts w:asciiTheme="minorHAnsi" w:hAnsiTheme="minorHAnsi" w:cstheme="minorHAnsi"/>
          <w:szCs w:val="22"/>
          <w:lang w:val="es-CO"/>
        </w:rPr>
      </w:pPr>
      <w:r w:rsidRPr="00C36EAD">
        <w:rPr>
          <w:rFonts w:asciiTheme="minorHAnsi" w:hAnsiTheme="minorHAnsi" w:cstheme="minorHAnsi"/>
          <w:szCs w:val="22"/>
          <w:lang w:val="es-CO"/>
        </w:rPr>
        <w:t>Guardar absoluta confidencialidad de la información a la que tenga acceso.</w:t>
      </w:r>
    </w:p>
    <w:p w14:paraId="11BFA190" w14:textId="77777777" w:rsidR="00C36EAD" w:rsidRPr="00C36EAD" w:rsidRDefault="00C36EAD">
      <w:pPr>
        <w:numPr>
          <w:ilvl w:val="0"/>
          <w:numId w:val="41"/>
        </w:numPr>
        <w:rPr>
          <w:rFonts w:asciiTheme="minorHAnsi" w:hAnsiTheme="minorHAnsi" w:cstheme="minorHAnsi"/>
          <w:szCs w:val="22"/>
          <w:lang w:val="es-CO"/>
        </w:rPr>
      </w:pPr>
      <w:r w:rsidRPr="00C36EAD">
        <w:rPr>
          <w:rFonts w:asciiTheme="minorHAnsi" w:hAnsiTheme="minorHAnsi" w:cstheme="minorHAnsi"/>
          <w:szCs w:val="22"/>
          <w:lang w:val="es-CO"/>
        </w:rPr>
        <w:t>Representar dignamente a la institución.</w:t>
      </w:r>
    </w:p>
    <w:p w14:paraId="7FA5BCB1" w14:textId="75DBD42B" w:rsidR="00C36EAD" w:rsidRPr="00C36EAD" w:rsidRDefault="00C36EAD">
      <w:pPr>
        <w:numPr>
          <w:ilvl w:val="0"/>
          <w:numId w:val="41"/>
        </w:numPr>
        <w:rPr>
          <w:rFonts w:asciiTheme="minorHAnsi" w:hAnsiTheme="minorHAnsi" w:cstheme="minorHAnsi"/>
          <w:szCs w:val="22"/>
          <w:lang w:val="es-CO"/>
        </w:rPr>
      </w:pPr>
      <w:r w:rsidRPr="00C36EAD">
        <w:rPr>
          <w:rFonts w:asciiTheme="minorHAnsi" w:hAnsiTheme="minorHAnsi" w:cstheme="minorHAnsi"/>
          <w:szCs w:val="22"/>
          <w:lang w:val="es-CO"/>
        </w:rPr>
        <w:t xml:space="preserve">Presentar los informes y evidencias de </w:t>
      </w:r>
      <w:r w:rsidRPr="001F4EBF">
        <w:rPr>
          <w:rFonts w:asciiTheme="minorHAnsi" w:hAnsiTheme="minorHAnsi" w:cstheme="minorHAnsi"/>
          <w:szCs w:val="22"/>
          <w:lang w:val="es-CO"/>
        </w:rPr>
        <w:t>estudiantiles</w:t>
      </w:r>
      <w:r w:rsidRPr="00C36EAD">
        <w:rPr>
          <w:rFonts w:asciiTheme="minorHAnsi" w:hAnsiTheme="minorHAnsi" w:cstheme="minorHAnsi"/>
          <w:szCs w:val="22"/>
          <w:lang w:val="es-CO"/>
        </w:rPr>
        <w:t xml:space="preserve"> requeridos por el </w:t>
      </w:r>
      <w:r w:rsidRPr="001F4EBF">
        <w:rPr>
          <w:rFonts w:asciiTheme="minorHAnsi" w:hAnsiTheme="minorHAnsi" w:cstheme="minorHAnsi"/>
          <w:szCs w:val="22"/>
          <w:lang w:val="es-CO"/>
        </w:rPr>
        <w:t>profesor</w:t>
      </w:r>
      <w:r w:rsidRPr="00C36EAD">
        <w:rPr>
          <w:rFonts w:asciiTheme="minorHAnsi" w:hAnsiTheme="minorHAnsi" w:cstheme="minorHAnsi"/>
          <w:szCs w:val="22"/>
          <w:lang w:val="es-CO"/>
        </w:rPr>
        <w:t xml:space="preserve"> y el tutor empresarial.</w:t>
      </w:r>
    </w:p>
    <w:p w14:paraId="75C298F6" w14:textId="77777777" w:rsidR="00C36EAD" w:rsidRPr="001F4EBF" w:rsidRDefault="00C36EAD" w:rsidP="00C36EAD">
      <w:pPr>
        <w:rPr>
          <w:rFonts w:asciiTheme="minorHAnsi" w:hAnsiTheme="minorHAnsi" w:cstheme="minorHAnsi"/>
          <w:b/>
          <w:bCs/>
          <w:szCs w:val="22"/>
          <w:lang w:val="es-CO"/>
        </w:rPr>
      </w:pPr>
    </w:p>
    <w:p w14:paraId="1444D906" w14:textId="530B5B83" w:rsidR="00C36EAD" w:rsidRPr="00C36EAD" w:rsidRDefault="00C36EAD" w:rsidP="00C36EAD">
      <w:pPr>
        <w:rPr>
          <w:rFonts w:asciiTheme="minorHAnsi" w:hAnsiTheme="minorHAnsi" w:cstheme="minorHAnsi"/>
          <w:b/>
          <w:bCs/>
          <w:szCs w:val="22"/>
          <w:lang w:val="es-CO"/>
        </w:rPr>
      </w:pPr>
      <w:r w:rsidRPr="00C36EAD">
        <w:rPr>
          <w:rFonts w:asciiTheme="minorHAnsi" w:hAnsiTheme="minorHAnsi" w:cstheme="minorHAnsi"/>
          <w:b/>
          <w:bCs/>
          <w:szCs w:val="22"/>
          <w:lang w:val="es-CO"/>
        </w:rPr>
        <w:t>CAPÍTULO V: DISPOSICIONES FINALES</w:t>
      </w:r>
    </w:p>
    <w:p w14:paraId="3046856F" w14:textId="77777777"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10. VIGENCIA.</w:t>
      </w:r>
      <w:r w:rsidRPr="00C36EAD">
        <w:rPr>
          <w:rFonts w:asciiTheme="minorHAnsi" w:hAnsiTheme="minorHAnsi" w:cstheme="minorHAnsi"/>
          <w:szCs w:val="22"/>
          <w:lang w:val="es-CO"/>
        </w:rPr>
        <w:t xml:space="preserve"> El presente reglamento rige a partir de su publicación y deroga cualquier disposición anterior que le sea contraria.</w:t>
      </w:r>
    </w:p>
    <w:p w14:paraId="1C79CD64" w14:textId="6005926F" w:rsidR="00C36EAD" w:rsidRPr="00C36EAD" w:rsidRDefault="00C36EAD" w:rsidP="00C36EAD">
      <w:pPr>
        <w:rPr>
          <w:rFonts w:asciiTheme="minorHAnsi" w:hAnsiTheme="minorHAnsi" w:cstheme="minorHAnsi"/>
          <w:szCs w:val="22"/>
          <w:lang w:val="es-CO"/>
        </w:rPr>
      </w:pPr>
      <w:r w:rsidRPr="00C36EAD">
        <w:rPr>
          <w:rFonts w:asciiTheme="minorHAnsi" w:hAnsiTheme="minorHAnsi" w:cstheme="minorHAnsi"/>
          <w:b/>
          <w:bCs/>
          <w:szCs w:val="22"/>
          <w:lang w:val="es-CO"/>
        </w:rPr>
        <w:t>ARTÍCULO 11. APROBACIÓN Y DIVULGACIÓN.</w:t>
      </w:r>
      <w:r w:rsidRPr="00C36EAD">
        <w:rPr>
          <w:rFonts w:asciiTheme="minorHAnsi" w:hAnsiTheme="minorHAnsi" w:cstheme="minorHAnsi"/>
          <w:szCs w:val="22"/>
          <w:lang w:val="es-CO"/>
        </w:rPr>
        <w:t xml:space="preserve"> Este reglamento es aprobado por la Dirección General y se da a conocer a todos los </w:t>
      </w:r>
      <w:r w:rsidRPr="001F4EBF">
        <w:rPr>
          <w:rFonts w:asciiTheme="minorHAnsi" w:hAnsiTheme="minorHAnsi" w:cstheme="minorHAnsi"/>
          <w:szCs w:val="22"/>
          <w:lang w:val="es-CO"/>
        </w:rPr>
        <w:t>estudiantes</w:t>
      </w:r>
      <w:r w:rsidRPr="00C36EAD">
        <w:rPr>
          <w:rFonts w:asciiTheme="minorHAnsi" w:hAnsiTheme="minorHAnsi" w:cstheme="minorHAnsi"/>
          <w:szCs w:val="22"/>
          <w:lang w:val="es-CO"/>
        </w:rPr>
        <w:t xml:space="preserve"> al momento de su matrícula, quien mediante su firma declara conocerlo y aceptarlo.</w:t>
      </w:r>
    </w:p>
    <w:p w14:paraId="0E785A74" w14:textId="77777777" w:rsidR="00C36EAD" w:rsidRPr="001F4EBF" w:rsidRDefault="00C36EAD" w:rsidP="002106CD">
      <w:pPr>
        <w:rPr>
          <w:rFonts w:asciiTheme="minorHAnsi" w:hAnsiTheme="minorHAnsi" w:cstheme="minorHAnsi"/>
          <w:szCs w:val="22"/>
          <w:lang w:val="es-CO"/>
        </w:rPr>
      </w:pPr>
    </w:p>
    <w:p w14:paraId="1B4CDE24" w14:textId="77777777" w:rsidR="001F4EBF" w:rsidRPr="001F4EBF" w:rsidRDefault="001F4EBF" w:rsidP="001F4EBF">
      <w:pPr>
        <w:rPr>
          <w:rFonts w:asciiTheme="minorHAnsi" w:hAnsiTheme="minorHAnsi" w:cstheme="minorHAnsi"/>
          <w:b/>
          <w:bCs/>
          <w:szCs w:val="22"/>
          <w:lang w:val="es-CO"/>
        </w:rPr>
      </w:pPr>
      <w:r w:rsidRPr="001F4EBF">
        <w:rPr>
          <w:rFonts w:asciiTheme="minorHAnsi" w:hAnsiTheme="minorHAnsi" w:cstheme="minorHAnsi"/>
          <w:b/>
          <w:bCs/>
          <w:szCs w:val="22"/>
          <w:lang w:val="es-CO"/>
        </w:rPr>
        <w:t>REGLAMENTO DEL INSTRUCTOR</w:t>
      </w:r>
    </w:p>
    <w:p w14:paraId="6EF2CA2A" w14:textId="3825A7E9"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ETDH TALENTO PÚBLICO</w:t>
      </w:r>
    </w:p>
    <w:p w14:paraId="0D3BDBEC" w14:textId="77777777" w:rsidR="001F4EBF" w:rsidRPr="001F4EBF" w:rsidRDefault="001F4EBF" w:rsidP="001F4EBF">
      <w:pPr>
        <w:rPr>
          <w:rFonts w:asciiTheme="minorHAnsi" w:hAnsiTheme="minorHAnsi" w:cstheme="minorHAnsi"/>
          <w:b/>
          <w:bCs/>
          <w:szCs w:val="22"/>
          <w:lang w:val="es-CO"/>
        </w:rPr>
      </w:pPr>
    </w:p>
    <w:p w14:paraId="7342AB36" w14:textId="17A76E36" w:rsidR="001F4EBF" w:rsidRPr="001F4EBF" w:rsidRDefault="001F4EBF" w:rsidP="001F4EBF">
      <w:pPr>
        <w:rPr>
          <w:rFonts w:asciiTheme="minorHAnsi" w:hAnsiTheme="minorHAnsi" w:cstheme="minorHAnsi"/>
          <w:b/>
          <w:bCs/>
          <w:szCs w:val="22"/>
          <w:lang w:val="es-CO"/>
        </w:rPr>
      </w:pPr>
      <w:r w:rsidRPr="001F4EBF">
        <w:rPr>
          <w:rFonts w:asciiTheme="minorHAnsi" w:hAnsiTheme="minorHAnsi" w:cstheme="minorHAnsi"/>
          <w:b/>
          <w:bCs/>
          <w:szCs w:val="22"/>
          <w:lang w:val="es-CO"/>
        </w:rPr>
        <w:t>CAPÍTULO I: DISPOSICIONES GENERALES</w:t>
      </w:r>
    </w:p>
    <w:p w14:paraId="5FAF1D7E" w14:textId="603383A3" w:rsidR="001F4EBF" w:rsidRPr="001F4EBF" w:rsidRDefault="001F4EBF" w:rsidP="001F4EBF">
      <w:pPr>
        <w:jc w:val="both"/>
        <w:rPr>
          <w:rFonts w:asciiTheme="minorHAnsi" w:hAnsiTheme="minorHAnsi" w:cstheme="minorHAnsi"/>
          <w:szCs w:val="22"/>
          <w:lang w:val="es-CO"/>
        </w:rPr>
      </w:pPr>
      <w:r w:rsidRPr="001F4EBF">
        <w:rPr>
          <w:rFonts w:asciiTheme="minorHAnsi" w:hAnsiTheme="minorHAnsi" w:cstheme="minorHAnsi"/>
          <w:b/>
          <w:bCs/>
          <w:szCs w:val="22"/>
          <w:lang w:val="es-CO"/>
        </w:rPr>
        <w:t>ARTÍCULO 1. OBJETO.</w:t>
      </w:r>
      <w:r w:rsidRPr="001F4EBF">
        <w:rPr>
          <w:rFonts w:asciiTheme="minorHAnsi" w:hAnsiTheme="minorHAnsi" w:cstheme="minorHAnsi"/>
          <w:szCs w:val="22"/>
          <w:lang w:val="es-CO"/>
        </w:rPr>
        <w:t xml:space="preserve"> El presente reglamento tiene por objeto establecer las normas de conducta, deberes, derechos y el régimen disciplinario que deben observar todos los instructores que presten sus servicios en la ETDH Talento Público, para garantizar la calidad y la coherencia del proceso formativo.</w:t>
      </w:r>
    </w:p>
    <w:p w14:paraId="5C0B53BF"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lastRenderedPageBreak/>
        <w:t>ARTÍCULO 2. ÁMBITO DE APLICACIÓN.</w:t>
      </w:r>
      <w:r w:rsidRPr="001F4EBF">
        <w:rPr>
          <w:rFonts w:asciiTheme="minorHAnsi" w:hAnsiTheme="minorHAnsi" w:cstheme="minorHAnsi"/>
          <w:szCs w:val="22"/>
          <w:lang w:val="es-CO"/>
        </w:rPr>
        <w:t xml:space="preserve"> Este reglamento es de obligatorio cumplimiento para todo el personal formador, sin importar su tipo de vinculación contractual (plazo fijo, prestación de servicios, etc.).</w:t>
      </w:r>
    </w:p>
    <w:p w14:paraId="3998B295"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3. FUNDAMENTO.</w:t>
      </w:r>
      <w:r w:rsidRPr="001F4EBF">
        <w:rPr>
          <w:rFonts w:asciiTheme="minorHAnsi" w:hAnsiTheme="minorHAnsi" w:cstheme="minorHAnsi"/>
          <w:szCs w:val="22"/>
          <w:lang w:val="es-CO"/>
        </w:rPr>
        <w:t xml:space="preserve"> El ejercicio de la función de instructor se fundamenta en el dominio de competencias laborales y pedagógicas, conforme a lo establecido en la Ley 1064 de 2006 y el Decreto 1075 de 2015.</w:t>
      </w:r>
    </w:p>
    <w:p w14:paraId="3207E30F" w14:textId="77777777" w:rsidR="001F4EBF" w:rsidRPr="001F4EBF" w:rsidRDefault="001F4EBF" w:rsidP="001F4EBF">
      <w:pPr>
        <w:rPr>
          <w:rFonts w:asciiTheme="minorHAnsi" w:hAnsiTheme="minorHAnsi" w:cstheme="minorHAnsi"/>
          <w:b/>
          <w:bCs/>
          <w:szCs w:val="22"/>
          <w:lang w:val="es-CO"/>
        </w:rPr>
      </w:pPr>
      <w:r w:rsidRPr="001F4EBF">
        <w:rPr>
          <w:rFonts w:asciiTheme="minorHAnsi" w:hAnsiTheme="minorHAnsi" w:cstheme="minorHAnsi"/>
          <w:b/>
          <w:bCs/>
          <w:szCs w:val="22"/>
          <w:lang w:val="es-CO"/>
        </w:rPr>
        <w:t>CAPÍTULO II: PERFIL Y REQUISITOS</w:t>
      </w:r>
    </w:p>
    <w:p w14:paraId="739E839F"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4. REQUISITOS INDISPENSABLES.</w:t>
      </w:r>
      <w:r w:rsidRPr="001F4EBF">
        <w:rPr>
          <w:rFonts w:asciiTheme="minorHAnsi" w:hAnsiTheme="minorHAnsi" w:cstheme="minorHAnsi"/>
          <w:szCs w:val="22"/>
          <w:lang w:val="es-CO"/>
        </w:rPr>
        <w:t xml:space="preserve"> Para ejercer como instructor en la institución, se requiere:</w:t>
      </w:r>
    </w:p>
    <w:p w14:paraId="232C6E6A" w14:textId="77777777" w:rsidR="001F4EBF" w:rsidRPr="001F4EBF" w:rsidRDefault="001F4EBF">
      <w:pPr>
        <w:numPr>
          <w:ilvl w:val="0"/>
          <w:numId w:val="42"/>
        </w:numPr>
        <w:rPr>
          <w:rFonts w:asciiTheme="minorHAnsi" w:hAnsiTheme="minorHAnsi" w:cstheme="minorHAnsi"/>
          <w:szCs w:val="22"/>
          <w:lang w:val="es-CO"/>
        </w:rPr>
      </w:pPr>
      <w:r w:rsidRPr="001F4EBF">
        <w:rPr>
          <w:rFonts w:asciiTheme="minorHAnsi" w:hAnsiTheme="minorHAnsi" w:cstheme="minorHAnsi"/>
          <w:b/>
          <w:bCs/>
          <w:szCs w:val="22"/>
          <w:lang w:val="es-CO"/>
        </w:rPr>
        <w:t>Formación Técnica:</w:t>
      </w:r>
      <w:r w:rsidRPr="001F4EBF">
        <w:rPr>
          <w:rFonts w:asciiTheme="minorHAnsi" w:hAnsiTheme="minorHAnsi" w:cstheme="minorHAnsi"/>
          <w:szCs w:val="22"/>
          <w:lang w:val="es-CO"/>
        </w:rPr>
        <w:t xml:space="preserve"> Ser Técnico, Tecnólogo o Profesional en el área afín al programa de formación.</w:t>
      </w:r>
    </w:p>
    <w:p w14:paraId="7A949186" w14:textId="77777777" w:rsidR="001F4EBF" w:rsidRPr="001F4EBF" w:rsidRDefault="001F4EBF">
      <w:pPr>
        <w:numPr>
          <w:ilvl w:val="0"/>
          <w:numId w:val="42"/>
        </w:numPr>
        <w:rPr>
          <w:rFonts w:asciiTheme="minorHAnsi" w:hAnsiTheme="minorHAnsi" w:cstheme="minorHAnsi"/>
          <w:szCs w:val="22"/>
          <w:lang w:val="es-CO"/>
        </w:rPr>
      </w:pPr>
      <w:r w:rsidRPr="001F4EBF">
        <w:rPr>
          <w:rFonts w:asciiTheme="minorHAnsi" w:hAnsiTheme="minorHAnsi" w:cstheme="minorHAnsi"/>
          <w:b/>
          <w:bCs/>
          <w:szCs w:val="22"/>
          <w:lang w:val="es-CO"/>
        </w:rPr>
        <w:t>Certificación en Competencia Laboral:</w:t>
      </w:r>
      <w:r w:rsidRPr="001F4EBF">
        <w:rPr>
          <w:rFonts w:asciiTheme="minorHAnsi" w:hAnsiTheme="minorHAnsi" w:cstheme="minorHAnsi"/>
          <w:szCs w:val="22"/>
          <w:lang w:val="es-CO"/>
        </w:rPr>
        <w:t xml:space="preserve"> Poseer certificación de competencia laboral en la(s) unidad(es) que va a formar, expedida por una entidad acreditada.</w:t>
      </w:r>
    </w:p>
    <w:p w14:paraId="309FCAA6" w14:textId="77777777" w:rsidR="001F4EBF" w:rsidRPr="001F4EBF" w:rsidRDefault="001F4EBF">
      <w:pPr>
        <w:numPr>
          <w:ilvl w:val="0"/>
          <w:numId w:val="42"/>
        </w:numPr>
        <w:rPr>
          <w:rFonts w:asciiTheme="minorHAnsi" w:hAnsiTheme="minorHAnsi" w:cstheme="minorHAnsi"/>
          <w:szCs w:val="22"/>
          <w:lang w:val="es-CO"/>
        </w:rPr>
      </w:pPr>
      <w:r w:rsidRPr="001F4EBF">
        <w:rPr>
          <w:rFonts w:asciiTheme="minorHAnsi" w:hAnsiTheme="minorHAnsi" w:cstheme="minorHAnsi"/>
          <w:b/>
          <w:bCs/>
          <w:szCs w:val="22"/>
          <w:lang w:val="es-CO"/>
        </w:rPr>
        <w:t>Certificación en Competencias Docentes:</w:t>
      </w:r>
      <w:r w:rsidRPr="001F4EBF">
        <w:rPr>
          <w:rFonts w:asciiTheme="minorHAnsi" w:hAnsiTheme="minorHAnsi" w:cstheme="minorHAnsi"/>
          <w:szCs w:val="22"/>
          <w:lang w:val="es-CO"/>
        </w:rPr>
        <w:t xml:space="preserve"> Poseer certificación en competencias docentes (mínimo 40 horas) o experiencia comprobable en formación de adultos.</w:t>
      </w:r>
    </w:p>
    <w:p w14:paraId="7D2E1DA4" w14:textId="77777777" w:rsidR="001F4EBF" w:rsidRPr="001F4EBF" w:rsidRDefault="001F4EBF">
      <w:pPr>
        <w:numPr>
          <w:ilvl w:val="0"/>
          <w:numId w:val="42"/>
        </w:numPr>
        <w:rPr>
          <w:rFonts w:asciiTheme="minorHAnsi" w:hAnsiTheme="minorHAnsi" w:cstheme="minorHAnsi"/>
          <w:szCs w:val="22"/>
          <w:lang w:val="es-CO"/>
        </w:rPr>
      </w:pPr>
      <w:r w:rsidRPr="001F4EBF">
        <w:rPr>
          <w:rFonts w:asciiTheme="minorHAnsi" w:hAnsiTheme="minorHAnsi" w:cstheme="minorHAnsi"/>
          <w:b/>
          <w:bCs/>
          <w:szCs w:val="22"/>
          <w:lang w:val="es-CO"/>
        </w:rPr>
        <w:t>Experiencia:</w:t>
      </w:r>
      <w:r w:rsidRPr="001F4EBF">
        <w:rPr>
          <w:rFonts w:asciiTheme="minorHAnsi" w:hAnsiTheme="minorHAnsi" w:cstheme="minorHAnsi"/>
          <w:szCs w:val="22"/>
          <w:lang w:val="es-CO"/>
        </w:rPr>
        <w:t xml:space="preserve"> Contar con un mínimo de dos (2) años de experiencia laboral en el área de su especialidad.</w:t>
      </w:r>
    </w:p>
    <w:p w14:paraId="7DAC640E" w14:textId="77777777" w:rsidR="001F4EBF" w:rsidRPr="001F4EBF" w:rsidRDefault="001F4EBF" w:rsidP="001F4EBF">
      <w:pPr>
        <w:rPr>
          <w:rFonts w:asciiTheme="minorHAnsi" w:hAnsiTheme="minorHAnsi" w:cstheme="minorHAnsi"/>
          <w:b/>
          <w:bCs/>
          <w:szCs w:val="22"/>
          <w:lang w:val="es-CO"/>
        </w:rPr>
      </w:pPr>
    </w:p>
    <w:p w14:paraId="6D340686" w14:textId="1096A108" w:rsidR="001F4EBF" w:rsidRPr="001F4EBF" w:rsidRDefault="001F4EBF" w:rsidP="001F4EBF">
      <w:pPr>
        <w:rPr>
          <w:rFonts w:asciiTheme="minorHAnsi" w:hAnsiTheme="minorHAnsi" w:cstheme="minorHAnsi"/>
          <w:b/>
          <w:bCs/>
          <w:szCs w:val="22"/>
          <w:lang w:val="es-CO"/>
        </w:rPr>
      </w:pPr>
      <w:r w:rsidRPr="001F4EBF">
        <w:rPr>
          <w:rFonts w:asciiTheme="minorHAnsi" w:hAnsiTheme="minorHAnsi" w:cstheme="minorHAnsi"/>
          <w:b/>
          <w:bCs/>
          <w:szCs w:val="22"/>
          <w:lang w:val="es-CO"/>
        </w:rPr>
        <w:t>CAPÍTULO III: DEBERES Y OBLIGACIONES</w:t>
      </w:r>
    </w:p>
    <w:p w14:paraId="7FEB3CE2"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5. DEBERES FUNDAMENTALES.</w:t>
      </w:r>
      <w:r w:rsidRPr="001F4EBF">
        <w:rPr>
          <w:rFonts w:asciiTheme="minorHAnsi" w:hAnsiTheme="minorHAnsi" w:cstheme="minorHAnsi"/>
          <w:szCs w:val="22"/>
          <w:lang w:val="es-CO"/>
        </w:rPr>
        <w:t xml:space="preserve"> Son deberes del instructor:</w:t>
      </w:r>
    </w:p>
    <w:p w14:paraId="7E8BB431"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Planificar y Ejecutar:</w:t>
      </w:r>
      <w:r w:rsidRPr="001F4EBF">
        <w:rPr>
          <w:rFonts w:asciiTheme="minorHAnsi" w:hAnsiTheme="minorHAnsi" w:cstheme="minorHAnsi"/>
          <w:szCs w:val="22"/>
          <w:lang w:val="es-CO"/>
        </w:rPr>
        <w:t xml:space="preserve"> Diseñar y desarrollar el plan de sesión, asegurando el logro de los resultados de aprendizaje del programa.</w:t>
      </w:r>
    </w:p>
    <w:p w14:paraId="508CB303"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Evaluar por Competencias:</w:t>
      </w:r>
      <w:r w:rsidRPr="001F4EBF">
        <w:rPr>
          <w:rFonts w:asciiTheme="minorHAnsi" w:hAnsiTheme="minorHAnsi" w:cstheme="minorHAnsi"/>
          <w:szCs w:val="22"/>
          <w:lang w:val="es-CO"/>
        </w:rPr>
        <w:t xml:space="preserve"> Aplicar los criterios y procedimientos de evaluación establecidos, garantizando la objetividad y la justicia en el proceso.</w:t>
      </w:r>
    </w:p>
    <w:p w14:paraId="40BC53A1"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Actualizar sus Conocimientos:</w:t>
      </w:r>
      <w:r w:rsidRPr="001F4EBF">
        <w:rPr>
          <w:rFonts w:asciiTheme="minorHAnsi" w:hAnsiTheme="minorHAnsi" w:cstheme="minorHAnsi"/>
          <w:szCs w:val="22"/>
          <w:lang w:val="es-CO"/>
        </w:rPr>
        <w:t xml:space="preserve"> Mantenerse actualizado en los avances técnicos, tecnológicos y pedagógicos de su área.</w:t>
      </w:r>
    </w:p>
    <w:p w14:paraId="13E123A7"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Garantizar la Seguridad:</w:t>
      </w:r>
      <w:r w:rsidRPr="001F4EBF">
        <w:rPr>
          <w:rFonts w:asciiTheme="minorHAnsi" w:hAnsiTheme="minorHAnsi" w:cstheme="minorHAnsi"/>
          <w:szCs w:val="22"/>
          <w:lang w:val="es-CO"/>
        </w:rPr>
        <w:t xml:space="preserve"> Velar por el cumplimiento de las normas de Seguridad y Salud en el Trabajo (SST) en los ambientes de aprendizaje.</w:t>
      </w:r>
    </w:p>
    <w:p w14:paraId="3F21812E"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Orientar y Retroalimentar:</w:t>
      </w:r>
      <w:r w:rsidRPr="001F4EBF">
        <w:rPr>
          <w:rFonts w:asciiTheme="minorHAnsi" w:hAnsiTheme="minorHAnsi" w:cstheme="minorHAnsi"/>
          <w:szCs w:val="22"/>
          <w:lang w:val="es-CO"/>
        </w:rPr>
        <w:t xml:space="preserve"> Brindar acompañamiento permanente y retroalimentación constructiva a los aprendices.</w:t>
      </w:r>
    </w:p>
    <w:p w14:paraId="03658E71"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Cumplir Directrices:</w:t>
      </w:r>
      <w:r w:rsidRPr="001F4EBF">
        <w:rPr>
          <w:rFonts w:asciiTheme="minorHAnsi" w:hAnsiTheme="minorHAnsi" w:cstheme="minorHAnsi"/>
          <w:szCs w:val="22"/>
          <w:lang w:val="es-CO"/>
        </w:rPr>
        <w:t xml:space="preserve"> Acatar las directrices académicas y administrativas emanadas de la coordinación.</w:t>
      </w:r>
    </w:p>
    <w:p w14:paraId="6A163886"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Cuidar los Recursos:</w:t>
      </w:r>
      <w:r w:rsidRPr="001F4EBF">
        <w:rPr>
          <w:rFonts w:asciiTheme="minorHAnsi" w:hAnsiTheme="minorHAnsi" w:cstheme="minorHAnsi"/>
          <w:szCs w:val="22"/>
          <w:lang w:val="es-CO"/>
        </w:rPr>
        <w:t xml:space="preserve"> Hacer uso responsable de la infraestructura, equipos y materiales de la institución.</w:t>
      </w:r>
    </w:p>
    <w:p w14:paraId="718364B6" w14:textId="77777777" w:rsidR="001F4EBF" w:rsidRPr="001F4EBF" w:rsidRDefault="001F4EBF">
      <w:pPr>
        <w:numPr>
          <w:ilvl w:val="0"/>
          <w:numId w:val="43"/>
        </w:numPr>
        <w:rPr>
          <w:rFonts w:asciiTheme="minorHAnsi" w:hAnsiTheme="minorHAnsi" w:cstheme="minorHAnsi"/>
          <w:szCs w:val="22"/>
          <w:lang w:val="es-CO"/>
        </w:rPr>
      </w:pPr>
      <w:r w:rsidRPr="001F4EBF">
        <w:rPr>
          <w:rFonts w:asciiTheme="minorHAnsi" w:hAnsiTheme="minorHAnsi" w:cstheme="minorHAnsi"/>
          <w:b/>
          <w:bCs/>
          <w:szCs w:val="22"/>
          <w:lang w:val="es-CO"/>
        </w:rPr>
        <w:t>Guardar Confidencialidad:</w:t>
      </w:r>
      <w:r w:rsidRPr="001F4EBF">
        <w:rPr>
          <w:rFonts w:asciiTheme="minorHAnsi" w:hAnsiTheme="minorHAnsi" w:cstheme="minorHAnsi"/>
          <w:szCs w:val="22"/>
          <w:lang w:val="es-CO"/>
        </w:rPr>
        <w:t xml:space="preserve"> Reservar la información de carácter académico y personal de los aprendices.</w:t>
      </w:r>
    </w:p>
    <w:p w14:paraId="4E1871D3" w14:textId="77777777" w:rsidR="001F4EBF" w:rsidRPr="001F4EBF" w:rsidRDefault="001F4EBF" w:rsidP="001F4EBF">
      <w:pPr>
        <w:rPr>
          <w:rFonts w:asciiTheme="minorHAnsi" w:hAnsiTheme="minorHAnsi" w:cstheme="minorHAnsi"/>
          <w:b/>
          <w:bCs/>
          <w:szCs w:val="22"/>
          <w:lang w:val="es-CO"/>
        </w:rPr>
      </w:pPr>
    </w:p>
    <w:p w14:paraId="58BB99DE" w14:textId="2738EE3D" w:rsidR="001F4EBF" w:rsidRPr="001F4EBF" w:rsidRDefault="001F4EBF" w:rsidP="001F4EBF">
      <w:pPr>
        <w:rPr>
          <w:rFonts w:asciiTheme="minorHAnsi" w:hAnsiTheme="minorHAnsi" w:cstheme="minorHAnsi"/>
          <w:b/>
          <w:bCs/>
          <w:szCs w:val="22"/>
          <w:lang w:val="es-CO"/>
        </w:rPr>
      </w:pPr>
      <w:r w:rsidRPr="001F4EBF">
        <w:rPr>
          <w:rFonts w:asciiTheme="minorHAnsi" w:hAnsiTheme="minorHAnsi" w:cstheme="minorHAnsi"/>
          <w:b/>
          <w:bCs/>
          <w:szCs w:val="22"/>
          <w:lang w:val="es-CO"/>
        </w:rPr>
        <w:t>CAPÍTULO IV: DERECHOS</w:t>
      </w:r>
    </w:p>
    <w:p w14:paraId="300ACE50"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6. DERECHOS DEL INSTRUCTOR.</w:t>
      </w:r>
      <w:r w:rsidRPr="001F4EBF">
        <w:rPr>
          <w:rFonts w:asciiTheme="minorHAnsi" w:hAnsiTheme="minorHAnsi" w:cstheme="minorHAnsi"/>
          <w:szCs w:val="22"/>
          <w:lang w:val="es-CO"/>
        </w:rPr>
        <w:t xml:space="preserve"> El instructor tiene derecho a:</w:t>
      </w:r>
    </w:p>
    <w:p w14:paraId="2999A5C9" w14:textId="77777777" w:rsidR="001F4EBF" w:rsidRPr="001F4EBF" w:rsidRDefault="001F4EBF">
      <w:pPr>
        <w:numPr>
          <w:ilvl w:val="0"/>
          <w:numId w:val="44"/>
        </w:numPr>
        <w:rPr>
          <w:rFonts w:asciiTheme="minorHAnsi" w:hAnsiTheme="minorHAnsi" w:cstheme="minorHAnsi"/>
          <w:szCs w:val="22"/>
          <w:lang w:val="es-CO"/>
        </w:rPr>
      </w:pPr>
      <w:r w:rsidRPr="001F4EBF">
        <w:rPr>
          <w:rFonts w:asciiTheme="minorHAnsi" w:hAnsiTheme="minorHAnsi" w:cstheme="minorHAnsi"/>
          <w:szCs w:val="22"/>
          <w:lang w:val="es-CO"/>
        </w:rPr>
        <w:t>Recibir las condiciones necesarias para el desarrollo de sus labores (ambientes, recursos y herramientas tecnológicas).</w:t>
      </w:r>
    </w:p>
    <w:p w14:paraId="0679D7E1" w14:textId="77777777" w:rsidR="001F4EBF" w:rsidRPr="001F4EBF" w:rsidRDefault="001F4EBF">
      <w:pPr>
        <w:numPr>
          <w:ilvl w:val="0"/>
          <w:numId w:val="44"/>
        </w:numPr>
        <w:rPr>
          <w:rFonts w:asciiTheme="minorHAnsi" w:hAnsiTheme="minorHAnsi" w:cstheme="minorHAnsi"/>
          <w:szCs w:val="22"/>
          <w:lang w:val="es-CO"/>
        </w:rPr>
      </w:pPr>
      <w:r w:rsidRPr="001F4EBF">
        <w:rPr>
          <w:rFonts w:asciiTheme="minorHAnsi" w:hAnsiTheme="minorHAnsi" w:cstheme="minorHAnsi"/>
          <w:szCs w:val="22"/>
          <w:lang w:val="es-CO"/>
        </w:rPr>
        <w:t>Ser remunerado de manera oportuna y conforme a lo pactado en su contrato.</w:t>
      </w:r>
    </w:p>
    <w:p w14:paraId="0B5B8DA3" w14:textId="77777777" w:rsidR="001F4EBF" w:rsidRPr="001F4EBF" w:rsidRDefault="001F4EBF">
      <w:pPr>
        <w:numPr>
          <w:ilvl w:val="0"/>
          <w:numId w:val="44"/>
        </w:numPr>
        <w:rPr>
          <w:rFonts w:asciiTheme="minorHAnsi" w:hAnsiTheme="minorHAnsi" w:cstheme="minorHAnsi"/>
          <w:szCs w:val="22"/>
          <w:lang w:val="es-CO"/>
        </w:rPr>
      </w:pPr>
      <w:r w:rsidRPr="001F4EBF">
        <w:rPr>
          <w:rFonts w:asciiTheme="minorHAnsi" w:hAnsiTheme="minorHAnsi" w:cstheme="minorHAnsi"/>
          <w:szCs w:val="22"/>
          <w:lang w:val="es-CO"/>
        </w:rPr>
        <w:t>Participar en programas de capacitación y actualización profesional.</w:t>
      </w:r>
    </w:p>
    <w:p w14:paraId="525550D9" w14:textId="77777777" w:rsidR="001F4EBF" w:rsidRPr="001F4EBF" w:rsidRDefault="001F4EBF">
      <w:pPr>
        <w:numPr>
          <w:ilvl w:val="0"/>
          <w:numId w:val="44"/>
        </w:numPr>
        <w:rPr>
          <w:rFonts w:asciiTheme="minorHAnsi" w:hAnsiTheme="minorHAnsi" w:cstheme="minorHAnsi"/>
          <w:szCs w:val="22"/>
          <w:lang w:val="es-CO"/>
        </w:rPr>
      </w:pPr>
      <w:r w:rsidRPr="001F4EBF">
        <w:rPr>
          <w:rFonts w:asciiTheme="minorHAnsi" w:hAnsiTheme="minorHAnsi" w:cstheme="minorHAnsi"/>
          <w:szCs w:val="22"/>
          <w:lang w:val="es-CO"/>
        </w:rPr>
        <w:t>Ser tratado con respeto y en un ambiente de trabajo digno.</w:t>
      </w:r>
    </w:p>
    <w:p w14:paraId="2E0B7C3C" w14:textId="77777777" w:rsidR="001F4EBF" w:rsidRPr="001F4EBF" w:rsidRDefault="001F4EBF">
      <w:pPr>
        <w:numPr>
          <w:ilvl w:val="0"/>
          <w:numId w:val="44"/>
        </w:numPr>
        <w:rPr>
          <w:rFonts w:asciiTheme="minorHAnsi" w:hAnsiTheme="minorHAnsi" w:cstheme="minorHAnsi"/>
          <w:szCs w:val="22"/>
          <w:lang w:val="es-CO"/>
        </w:rPr>
      </w:pPr>
      <w:r w:rsidRPr="001F4EBF">
        <w:rPr>
          <w:rFonts w:asciiTheme="minorHAnsi" w:hAnsiTheme="minorHAnsi" w:cstheme="minorHAnsi"/>
          <w:szCs w:val="22"/>
          <w:lang w:val="es-CO"/>
        </w:rPr>
        <w:t>Tener acceso a la información institucional pertinente para su función.</w:t>
      </w:r>
    </w:p>
    <w:p w14:paraId="09A9D6C0" w14:textId="77777777" w:rsidR="001F4EBF" w:rsidRPr="001F4EBF" w:rsidRDefault="001F4EBF">
      <w:pPr>
        <w:numPr>
          <w:ilvl w:val="0"/>
          <w:numId w:val="44"/>
        </w:numPr>
        <w:rPr>
          <w:rFonts w:asciiTheme="minorHAnsi" w:hAnsiTheme="minorHAnsi" w:cstheme="minorHAnsi"/>
          <w:szCs w:val="22"/>
          <w:lang w:val="es-CO"/>
        </w:rPr>
      </w:pPr>
      <w:r w:rsidRPr="001F4EBF">
        <w:rPr>
          <w:rFonts w:asciiTheme="minorHAnsi" w:hAnsiTheme="minorHAnsi" w:cstheme="minorHAnsi"/>
          <w:szCs w:val="22"/>
          <w:lang w:val="es-CO"/>
        </w:rPr>
        <w:lastRenderedPageBreak/>
        <w:t>Ejercer el debido proceso en caso de cualquier investigación o sanción.</w:t>
      </w:r>
    </w:p>
    <w:p w14:paraId="308CDE4D" w14:textId="77777777" w:rsidR="001F4EBF" w:rsidRPr="001F4EBF" w:rsidRDefault="001F4EBF" w:rsidP="001F4EBF">
      <w:pPr>
        <w:rPr>
          <w:rFonts w:asciiTheme="minorHAnsi" w:hAnsiTheme="minorHAnsi" w:cstheme="minorHAnsi"/>
          <w:b/>
          <w:bCs/>
          <w:szCs w:val="22"/>
          <w:lang w:val="es-CO"/>
        </w:rPr>
      </w:pPr>
    </w:p>
    <w:p w14:paraId="53A04C21" w14:textId="6B517F48" w:rsidR="001F4EBF" w:rsidRPr="001F4EBF" w:rsidRDefault="001F4EBF" w:rsidP="001F4EBF">
      <w:pPr>
        <w:rPr>
          <w:rFonts w:asciiTheme="minorHAnsi" w:hAnsiTheme="minorHAnsi" w:cstheme="minorHAnsi"/>
          <w:b/>
          <w:bCs/>
          <w:szCs w:val="22"/>
          <w:lang w:val="es-CO"/>
        </w:rPr>
      </w:pPr>
      <w:r w:rsidRPr="001F4EBF">
        <w:rPr>
          <w:rFonts w:asciiTheme="minorHAnsi" w:hAnsiTheme="minorHAnsi" w:cstheme="minorHAnsi"/>
          <w:b/>
          <w:bCs/>
          <w:szCs w:val="22"/>
          <w:lang w:val="es-CO"/>
        </w:rPr>
        <w:t>CAPÍTULO V: RÉGIMEN DISCIPLINARIO</w:t>
      </w:r>
    </w:p>
    <w:p w14:paraId="479579A9"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7. FALTAS.</w:t>
      </w:r>
      <w:r w:rsidRPr="001F4EBF">
        <w:rPr>
          <w:rFonts w:asciiTheme="minorHAnsi" w:hAnsiTheme="minorHAnsi" w:cstheme="minorHAnsi"/>
          <w:szCs w:val="22"/>
          <w:lang w:val="es-CO"/>
        </w:rPr>
        <w:t xml:space="preserve"> Las conductas contrarias a los deberes y a la ética profesional se clasifican en:</w:t>
      </w:r>
    </w:p>
    <w:p w14:paraId="4C6922E8" w14:textId="77777777" w:rsidR="001F4EBF" w:rsidRPr="001F4EBF" w:rsidRDefault="001F4EBF">
      <w:pPr>
        <w:numPr>
          <w:ilvl w:val="0"/>
          <w:numId w:val="45"/>
        </w:numPr>
        <w:rPr>
          <w:rFonts w:asciiTheme="minorHAnsi" w:hAnsiTheme="minorHAnsi" w:cstheme="minorHAnsi"/>
          <w:szCs w:val="22"/>
          <w:lang w:val="es-CO"/>
        </w:rPr>
      </w:pPr>
      <w:r w:rsidRPr="001F4EBF">
        <w:rPr>
          <w:rFonts w:asciiTheme="minorHAnsi" w:hAnsiTheme="minorHAnsi" w:cstheme="minorHAnsi"/>
          <w:b/>
          <w:bCs/>
          <w:szCs w:val="22"/>
          <w:lang w:val="es-CO"/>
        </w:rPr>
        <w:t>Faltas Leves:</w:t>
      </w:r>
      <w:r w:rsidRPr="001F4EBF">
        <w:rPr>
          <w:rFonts w:asciiTheme="minorHAnsi" w:hAnsiTheme="minorHAnsi" w:cstheme="minorHAnsi"/>
          <w:szCs w:val="22"/>
          <w:lang w:val="es-CO"/>
        </w:rPr>
        <w:t xml:space="preserve"> Impuntualidad, incumplimiento de tareas administrativas menores.</w:t>
      </w:r>
    </w:p>
    <w:p w14:paraId="786D084D" w14:textId="77777777" w:rsidR="001F4EBF" w:rsidRPr="001F4EBF" w:rsidRDefault="001F4EBF">
      <w:pPr>
        <w:numPr>
          <w:ilvl w:val="0"/>
          <w:numId w:val="45"/>
        </w:numPr>
        <w:rPr>
          <w:rFonts w:asciiTheme="minorHAnsi" w:hAnsiTheme="minorHAnsi" w:cstheme="minorHAnsi"/>
          <w:szCs w:val="22"/>
          <w:lang w:val="es-CO"/>
        </w:rPr>
      </w:pPr>
      <w:r w:rsidRPr="001F4EBF">
        <w:rPr>
          <w:rFonts w:asciiTheme="minorHAnsi" w:hAnsiTheme="minorHAnsi" w:cstheme="minorHAnsi"/>
          <w:b/>
          <w:bCs/>
          <w:szCs w:val="22"/>
          <w:lang w:val="es-CO"/>
        </w:rPr>
        <w:t>Faltas Graves:</w:t>
      </w:r>
      <w:r w:rsidRPr="001F4EBF">
        <w:rPr>
          <w:rFonts w:asciiTheme="minorHAnsi" w:hAnsiTheme="minorHAnsi" w:cstheme="minorHAnsi"/>
          <w:szCs w:val="22"/>
          <w:lang w:val="es-CO"/>
        </w:rPr>
        <w:t xml:space="preserve"> Incumplimiento del plan de sesión, negligencia en la evaluación, faltar el respeto a un miembro de la comunidad educativa.</w:t>
      </w:r>
    </w:p>
    <w:p w14:paraId="09E47301" w14:textId="77777777" w:rsidR="001F4EBF" w:rsidRPr="001F4EBF" w:rsidRDefault="001F4EBF">
      <w:pPr>
        <w:numPr>
          <w:ilvl w:val="0"/>
          <w:numId w:val="45"/>
        </w:numPr>
        <w:rPr>
          <w:rFonts w:asciiTheme="minorHAnsi" w:hAnsiTheme="minorHAnsi" w:cstheme="minorHAnsi"/>
          <w:szCs w:val="22"/>
          <w:lang w:val="es-CO"/>
        </w:rPr>
      </w:pPr>
      <w:r w:rsidRPr="001F4EBF">
        <w:rPr>
          <w:rFonts w:asciiTheme="minorHAnsi" w:hAnsiTheme="minorHAnsi" w:cstheme="minorHAnsi"/>
          <w:b/>
          <w:bCs/>
          <w:szCs w:val="22"/>
          <w:lang w:val="es-CO"/>
        </w:rPr>
        <w:t>Faltas Muy Graves:</w:t>
      </w:r>
      <w:r w:rsidRPr="001F4EBF">
        <w:rPr>
          <w:rFonts w:asciiTheme="minorHAnsi" w:hAnsiTheme="minorHAnsi" w:cstheme="minorHAnsi"/>
          <w:szCs w:val="22"/>
          <w:lang w:val="es-CO"/>
        </w:rPr>
        <w:t xml:space="preserve"> Fraude académico, acoso, agresión, daño deliberado a los bienes de la institución, o conductas que afecten gravemente el nombre de la institución.</w:t>
      </w:r>
    </w:p>
    <w:p w14:paraId="1C1C98C0"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8. SANCIONES.</w:t>
      </w:r>
      <w:r w:rsidRPr="001F4EBF">
        <w:rPr>
          <w:rFonts w:asciiTheme="minorHAnsi" w:hAnsiTheme="minorHAnsi" w:cstheme="minorHAnsi"/>
          <w:szCs w:val="22"/>
          <w:lang w:val="es-CO"/>
        </w:rPr>
        <w:t xml:space="preserve"> Según la gravedad de la falta, y garantizando siempre el debido proceso, las sanciones pueden ser:</w:t>
      </w:r>
    </w:p>
    <w:p w14:paraId="101CB7BF" w14:textId="77777777" w:rsidR="001F4EBF" w:rsidRPr="001F4EBF" w:rsidRDefault="001F4EBF">
      <w:pPr>
        <w:numPr>
          <w:ilvl w:val="0"/>
          <w:numId w:val="46"/>
        </w:numPr>
        <w:rPr>
          <w:rFonts w:asciiTheme="minorHAnsi" w:hAnsiTheme="minorHAnsi" w:cstheme="minorHAnsi"/>
          <w:szCs w:val="22"/>
          <w:lang w:val="es-CO"/>
        </w:rPr>
      </w:pPr>
      <w:r w:rsidRPr="001F4EBF">
        <w:rPr>
          <w:rFonts w:asciiTheme="minorHAnsi" w:hAnsiTheme="minorHAnsi" w:cstheme="minorHAnsi"/>
          <w:szCs w:val="22"/>
          <w:lang w:val="es-CO"/>
        </w:rPr>
        <w:t>Amonestación verbal.</w:t>
      </w:r>
    </w:p>
    <w:p w14:paraId="38C1E47E" w14:textId="77777777" w:rsidR="001F4EBF" w:rsidRPr="001F4EBF" w:rsidRDefault="001F4EBF">
      <w:pPr>
        <w:numPr>
          <w:ilvl w:val="0"/>
          <w:numId w:val="46"/>
        </w:numPr>
        <w:rPr>
          <w:rFonts w:asciiTheme="minorHAnsi" w:hAnsiTheme="minorHAnsi" w:cstheme="minorHAnsi"/>
          <w:szCs w:val="22"/>
          <w:lang w:val="es-CO"/>
        </w:rPr>
      </w:pPr>
      <w:r w:rsidRPr="001F4EBF">
        <w:rPr>
          <w:rFonts w:asciiTheme="minorHAnsi" w:hAnsiTheme="minorHAnsi" w:cstheme="minorHAnsi"/>
          <w:szCs w:val="22"/>
          <w:lang w:val="es-CO"/>
        </w:rPr>
        <w:t>Amonestación escrita.</w:t>
      </w:r>
    </w:p>
    <w:p w14:paraId="016781E8" w14:textId="77777777" w:rsidR="001F4EBF" w:rsidRPr="001F4EBF" w:rsidRDefault="001F4EBF">
      <w:pPr>
        <w:numPr>
          <w:ilvl w:val="0"/>
          <w:numId w:val="46"/>
        </w:numPr>
        <w:rPr>
          <w:rFonts w:asciiTheme="minorHAnsi" w:hAnsiTheme="minorHAnsi" w:cstheme="minorHAnsi"/>
          <w:szCs w:val="22"/>
          <w:lang w:val="es-CO"/>
        </w:rPr>
      </w:pPr>
      <w:r w:rsidRPr="001F4EBF">
        <w:rPr>
          <w:rFonts w:asciiTheme="minorHAnsi" w:hAnsiTheme="minorHAnsi" w:cstheme="minorHAnsi"/>
          <w:szCs w:val="22"/>
          <w:lang w:val="es-CO"/>
        </w:rPr>
        <w:t>Suspensión del contrato o de la prestación del servicio.</w:t>
      </w:r>
    </w:p>
    <w:p w14:paraId="7AEF435F" w14:textId="77777777" w:rsidR="001F4EBF" w:rsidRPr="001F4EBF" w:rsidRDefault="001F4EBF">
      <w:pPr>
        <w:numPr>
          <w:ilvl w:val="0"/>
          <w:numId w:val="46"/>
        </w:numPr>
        <w:rPr>
          <w:rFonts w:asciiTheme="minorHAnsi" w:hAnsiTheme="minorHAnsi" w:cstheme="minorHAnsi"/>
          <w:szCs w:val="22"/>
          <w:lang w:val="es-CO"/>
        </w:rPr>
      </w:pPr>
      <w:r w:rsidRPr="001F4EBF">
        <w:rPr>
          <w:rFonts w:asciiTheme="minorHAnsi" w:hAnsiTheme="minorHAnsi" w:cstheme="minorHAnsi"/>
          <w:szCs w:val="22"/>
          <w:lang w:val="es-CO"/>
        </w:rPr>
        <w:t>Terminación unilateral del contrato por justa causa.</w:t>
      </w:r>
    </w:p>
    <w:p w14:paraId="50A52A38" w14:textId="77777777" w:rsidR="001F4EBF" w:rsidRPr="001F4EBF" w:rsidRDefault="001F4EBF" w:rsidP="001F4EBF">
      <w:pPr>
        <w:rPr>
          <w:rFonts w:asciiTheme="minorHAnsi" w:hAnsiTheme="minorHAnsi" w:cstheme="minorHAnsi"/>
          <w:b/>
          <w:bCs/>
          <w:szCs w:val="22"/>
          <w:lang w:val="es-CO"/>
        </w:rPr>
      </w:pPr>
    </w:p>
    <w:p w14:paraId="47F88627" w14:textId="334DF462" w:rsidR="001F4EBF" w:rsidRPr="001F4EBF" w:rsidRDefault="001F4EBF" w:rsidP="001F4EBF">
      <w:pPr>
        <w:rPr>
          <w:rFonts w:asciiTheme="minorHAnsi" w:hAnsiTheme="minorHAnsi" w:cstheme="minorHAnsi"/>
          <w:b/>
          <w:bCs/>
          <w:szCs w:val="22"/>
          <w:lang w:val="es-CO"/>
        </w:rPr>
      </w:pPr>
      <w:r w:rsidRPr="001F4EBF">
        <w:rPr>
          <w:rFonts w:asciiTheme="minorHAnsi" w:hAnsiTheme="minorHAnsi" w:cstheme="minorHAnsi"/>
          <w:b/>
          <w:bCs/>
          <w:szCs w:val="22"/>
          <w:lang w:val="es-CO"/>
        </w:rPr>
        <w:t>CAPÍTULO VI: DISPOSICIONES FINALES</w:t>
      </w:r>
    </w:p>
    <w:p w14:paraId="243F681A" w14:textId="7777777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9. VIGENCIA.</w:t>
      </w:r>
      <w:r w:rsidRPr="001F4EBF">
        <w:rPr>
          <w:rFonts w:asciiTheme="minorHAnsi" w:hAnsiTheme="minorHAnsi" w:cstheme="minorHAnsi"/>
          <w:szCs w:val="22"/>
          <w:lang w:val="es-CO"/>
        </w:rPr>
        <w:t xml:space="preserve"> El presente reglamento rige a partir de la fecha de su expedición.</w:t>
      </w:r>
    </w:p>
    <w:p w14:paraId="2F89706F" w14:textId="507E6A07" w:rsidR="001F4EBF" w:rsidRPr="001F4EBF" w:rsidRDefault="001F4EBF" w:rsidP="001F4EBF">
      <w:pPr>
        <w:rPr>
          <w:rFonts w:asciiTheme="minorHAnsi" w:hAnsiTheme="minorHAnsi" w:cstheme="minorHAnsi"/>
          <w:szCs w:val="22"/>
          <w:lang w:val="es-CO"/>
        </w:rPr>
      </w:pPr>
      <w:r w:rsidRPr="001F4EBF">
        <w:rPr>
          <w:rFonts w:asciiTheme="minorHAnsi" w:hAnsiTheme="minorHAnsi" w:cstheme="minorHAnsi"/>
          <w:b/>
          <w:bCs/>
          <w:szCs w:val="22"/>
          <w:lang w:val="es-CO"/>
        </w:rPr>
        <w:t>ARTÍCULO 10. APROBACIÓN Y DIVULGACIÓN.</w:t>
      </w:r>
      <w:r w:rsidRPr="001F4EBF">
        <w:rPr>
          <w:rFonts w:asciiTheme="minorHAnsi" w:hAnsiTheme="minorHAnsi" w:cstheme="minorHAnsi"/>
          <w:szCs w:val="22"/>
          <w:lang w:val="es-CO"/>
        </w:rPr>
        <w:t xml:space="preserve"> Este reglamento es aprobado por la Dirección General de la institución. Su conocimiento y aceptación son requisito indispensable para la vinculación de cualquier instructor a la ETDH Talento Público.</w:t>
      </w:r>
    </w:p>
    <w:p w14:paraId="0CBEAECB" w14:textId="77777777" w:rsidR="001F4EBF" w:rsidRPr="001F4EBF" w:rsidRDefault="001F4EBF" w:rsidP="002106CD">
      <w:pPr>
        <w:rPr>
          <w:rFonts w:asciiTheme="minorHAnsi" w:hAnsiTheme="minorHAnsi" w:cstheme="minorHAnsi"/>
          <w:szCs w:val="22"/>
          <w:lang w:val="es-CO"/>
        </w:rPr>
      </w:pPr>
    </w:p>
    <w:p w14:paraId="36FDB6A7" w14:textId="77777777" w:rsidR="000C2574" w:rsidRDefault="000C2574">
      <w:pPr>
        <w:rPr>
          <w:rFonts w:asciiTheme="minorHAnsi" w:hAnsiTheme="minorHAnsi" w:cstheme="minorHAnsi"/>
          <w:b/>
          <w:bCs/>
          <w:szCs w:val="22"/>
          <w:lang w:val="es-CO"/>
        </w:rPr>
      </w:pPr>
      <w:r>
        <w:rPr>
          <w:rFonts w:asciiTheme="minorHAnsi" w:hAnsiTheme="minorHAnsi" w:cstheme="minorHAnsi"/>
          <w:b/>
          <w:bCs/>
          <w:szCs w:val="22"/>
          <w:lang w:val="es-CO"/>
        </w:rPr>
        <w:br w:type="page"/>
      </w:r>
    </w:p>
    <w:p w14:paraId="5388E4EA" w14:textId="048D2CD6" w:rsidR="001F4EBF" w:rsidRPr="006D24BD" w:rsidRDefault="002106CD" w:rsidP="006D24BD">
      <w:pPr>
        <w:pStyle w:val="Ttulo1"/>
        <w:rPr>
          <w:sz w:val="22"/>
          <w:szCs w:val="28"/>
          <w:lang w:val="es-CO"/>
        </w:rPr>
      </w:pPr>
      <w:bookmarkStart w:id="76" w:name="_Toc236087552"/>
      <w:r w:rsidRPr="006D24BD">
        <w:rPr>
          <w:sz w:val="22"/>
          <w:szCs w:val="28"/>
          <w:lang w:val="es-CO"/>
        </w:rPr>
        <w:lastRenderedPageBreak/>
        <w:t>12. Financiación.</w:t>
      </w:r>
      <w:bookmarkEnd w:id="76"/>
      <w:r w:rsidRPr="006D24BD">
        <w:rPr>
          <w:sz w:val="22"/>
          <w:szCs w:val="28"/>
          <w:lang w:val="es-CO"/>
        </w:rPr>
        <w:t xml:space="preserve"> </w:t>
      </w:r>
    </w:p>
    <w:p w14:paraId="47991DFD" w14:textId="22F0C422" w:rsidR="00711378" w:rsidRPr="00086A54" w:rsidRDefault="002106CD" w:rsidP="001F4EBF">
      <w:pPr>
        <w:jc w:val="both"/>
        <w:rPr>
          <w:rFonts w:asciiTheme="minorHAnsi" w:hAnsiTheme="minorHAnsi" w:cstheme="minorHAnsi"/>
          <w:bCs/>
          <w:szCs w:val="22"/>
          <w:lang w:val="es-CO"/>
        </w:rPr>
      </w:pPr>
      <w:r w:rsidRPr="001F4EBF">
        <w:rPr>
          <w:rFonts w:asciiTheme="minorHAnsi" w:hAnsiTheme="minorHAnsi" w:cstheme="minorHAnsi"/>
          <w:szCs w:val="22"/>
          <w:lang w:val="es-CO"/>
        </w:rPr>
        <w:t>Condiciones financieras sostenibles y disponibilidad de recursos para el cumplimiento de los requisitos básicos de aprobación y</w:t>
      </w:r>
      <w:r w:rsidR="001F4EBF">
        <w:rPr>
          <w:rFonts w:asciiTheme="minorHAnsi" w:hAnsiTheme="minorHAnsi" w:cstheme="minorHAnsi"/>
          <w:szCs w:val="22"/>
          <w:lang w:val="es-CO"/>
        </w:rPr>
        <w:t xml:space="preserve"> </w:t>
      </w:r>
      <w:r w:rsidRPr="001F4EBF">
        <w:rPr>
          <w:rFonts w:asciiTheme="minorHAnsi" w:hAnsiTheme="minorHAnsi" w:cstheme="minorHAnsi"/>
          <w:szCs w:val="22"/>
          <w:lang w:val="es-CO"/>
        </w:rPr>
        <w:t xml:space="preserve">renovación de registro del programa, y que garanticen el adecuado </w:t>
      </w:r>
      <w:r w:rsidRPr="00086A54">
        <w:rPr>
          <w:rFonts w:asciiTheme="minorHAnsi" w:hAnsiTheme="minorHAnsi" w:cstheme="minorHAnsi"/>
          <w:szCs w:val="22"/>
          <w:lang w:val="es-CO"/>
        </w:rPr>
        <w:t>funcionamiento del programa durante la vigencia del registro.</w:t>
      </w:r>
    </w:p>
    <w:bookmarkEnd w:id="55"/>
    <w:p w14:paraId="431F86A6" w14:textId="77777777" w:rsidR="00447107" w:rsidRPr="00086A54" w:rsidRDefault="00447107" w:rsidP="008B2427">
      <w:pPr>
        <w:rPr>
          <w:rFonts w:cs="Calibri"/>
          <w:b/>
          <w:szCs w:val="22"/>
        </w:rPr>
      </w:pPr>
    </w:p>
    <w:p w14:paraId="2B7D7136" w14:textId="481D13B6" w:rsidR="00EF098C" w:rsidRPr="00086A54" w:rsidRDefault="00EF098C" w:rsidP="008B2427">
      <w:pPr>
        <w:pStyle w:val="Ttulo3"/>
        <w:rPr>
          <w:rFonts w:eastAsia="SimSun"/>
          <w:sz w:val="22"/>
          <w:szCs w:val="22"/>
          <w:lang w:eastAsia="zh-CN"/>
        </w:rPr>
      </w:pPr>
      <w:bookmarkStart w:id="77" w:name="_Toc236087553"/>
      <w:r w:rsidRPr="00086A54">
        <w:rPr>
          <w:rFonts w:eastAsia="SimSun"/>
          <w:sz w:val="22"/>
          <w:szCs w:val="22"/>
          <w:lang w:eastAsia="zh-CN"/>
        </w:rPr>
        <w:t>Proyección de ingresos ga</w:t>
      </w:r>
      <w:r w:rsidR="00615411" w:rsidRPr="00086A54">
        <w:rPr>
          <w:rFonts w:eastAsia="SimSun"/>
          <w:sz w:val="22"/>
          <w:szCs w:val="22"/>
          <w:lang w:eastAsia="zh-CN"/>
        </w:rPr>
        <w:t>stos</w:t>
      </w:r>
      <w:bookmarkEnd w:id="77"/>
      <w:r w:rsidR="00615411" w:rsidRPr="00086A54">
        <w:rPr>
          <w:rFonts w:eastAsia="SimSun"/>
          <w:sz w:val="22"/>
          <w:szCs w:val="22"/>
          <w:lang w:eastAsia="zh-CN"/>
        </w:rPr>
        <w:t xml:space="preserve"> </w:t>
      </w:r>
    </w:p>
    <w:p w14:paraId="066CF578" w14:textId="77777777" w:rsidR="00EF098C" w:rsidRPr="00086A54" w:rsidRDefault="00EF098C" w:rsidP="008B2427">
      <w:pPr>
        <w:jc w:val="both"/>
        <w:rPr>
          <w:rFonts w:eastAsia="SimSun" w:cs="Calibri"/>
          <w:b/>
          <w:bCs/>
          <w:szCs w:val="22"/>
          <w:lang w:eastAsia="zh-CN"/>
        </w:rPr>
      </w:pPr>
    </w:p>
    <w:p w14:paraId="1D11AFB3" w14:textId="44BEA524" w:rsidR="00EF098C" w:rsidRPr="00086A54" w:rsidRDefault="00EA23C7" w:rsidP="008B2427">
      <w:pPr>
        <w:rPr>
          <w:rFonts w:cs="Calibri"/>
          <w:b/>
          <w:szCs w:val="22"/>
        </w:rPr>
      </w:pPr>
      <w:r w:rsidRPr="00086A54">
        <w:rPr>
          <w:rFonts w:cs="Calibri"/>
          <w:szCs w:val="22"/>
        </w:rPr>
        <w:t>Cuadro</w:t>
      </w:r>
      <w:r w:rsidR="00EF098C" w:rsidRPr="00086A54">
        <w:rPr>
          <w:rFonts w:cs="Calibri"/>
          <w:szCs w:val="22"/>
        </w:rPr>
        <w:t xml:space="preserve"> </w:t>
      </w:r>
      <w:r w:rsidR="00EF098C" w:rsidRPr="00086A54">
        <w:rPr>
          <w:rFonts w:cs="Calibri"/>
          <w:b/>
          <w:szCs w:val="22"/>
        </w:rPr>
        <w:t>Proyección de ingresos gastos e inversiones</w:t>
      </w:r>
    </w:p>
    <w:p w14:paraId="4A8E14DB" w14:textId="77777777" w:rsidR="00942F77" w:rsidRPr="004409BB" w:rsidRDefault="00942F77" w:rsidP="008B2427">
      <w:pPr>
        <w:rPr>
          <w:rFonts w:cs="Calibri"/>
          <w:b/>
          <w:sz w:val="20"/>
          <w:szCs w:val="20"/>
        </w:rPr>
      </w:pPr>
    </w:p>
    <w:tbl>
      <w:tblPr>
        <w:tblW w:w="8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1032"/>
        <w:gridCol w:w="1075"/>
        <w:gridCol w:w="1032"/>
        <w:gridCol w:w="1032"/>
        <w:gridCol w:w="1032"/>
      </w:tblGrid>
      <w:tr w:rsidR="009D12CF" w:rsidRPr="004409BB" w14:paraId="1D63225D" w14:textId="77777777" w:rsidTr="00E85FFB">
        <w:tc>
          <w:tcPr>
            <w:tcW w:w="3652" w:type="dxa"/>
          </w:tcPr>
          <w:bookmarkEnd w:id="56"/>
          <w:bookmarkEnd w:id="61"/>
          <w:p w14:paraId="1068923C" w14:textId="77777777" w:rsidR="009D12CF" w:rsidRPr="004409BB" w:rsidRDefault="009D12CF" w:rsidP="00E85FFB">
            <w:pPr>
              <w:jc w:val="center"/>
              <w:rPr>
                <w:rFonts w:eastAsia="SimSun" w:cs="Calibri"/>
                <w:b/>
                <w:bCs/>
                <w:sz w:val="16"/>
                <w:szCs w:val="16"/>
                <w:lang w:eastAsia="zh-CN"/>
              </w:rPr>
            </w:pPr>
            <w:r w:rsidRPr="004409BB">
              <w:rPr>
                <w:rFonts w:eastAsia="SimSun" w:cs="Calibri"/>
                <w:b/>
                <w:bCs/>
                <w:sz w:val="16"/>
                <w:szCs w:val="16"/>
                <w:lang w:eastAsia="zh-CN"/>
              </w:rPr>
              <w:t>CONCEPTO/ AÑO</w:t>
            </w:r>
          </w:p>
        </w:tc>
        <w:tc>
          <w:tcPr>
            <w:tcW w:w="968" w:type="dxa"/>
            <w:vAlign w:val="center"/>
          </w:tcPr>
          <w:p w14:paraId="16BEC2D8" w14:textId="77777777" w:rsidR="009D12CF" w:rsidRPr="004409BB" w:rsidRDefault="009D12CF" w:rsidP="00E85FFB">
            <w:pPr>
              <w:jc w:val="center"/>
              <w:rPr>
                <w:rFonts w:eastAsia="SimSun" w:cs="Calibri"/>
                <w:b/>
                <w:bCs/>
                <w:sz w:val="16"/>
                <w:szCs w:val="16"/>
                <w:lang w:eastAsia="zh-CN"/>
              </w:rPr>
            </w:pPr>
            <w:r w:rsidRPr="004409BB">
              <w:rPr>
                <w:rFonts w:eastAsia="SimSun" w:cs="Calibri"/>
                <w:b/>
                <w:bCs/>
                <w:sz w:val="16"/>
                <w:szCs w:val="16"/>
                <w:lang w:eastAsia="zh-CN"/>
              </w:rPr>
              <w:t>202</w:t>
            </w:r>
            <w:r>
              <w:rPr>
                <w:rFonts w:eastAsia="SimSun" w:cs="Calibri"/>
                <w:b/>
                <w:bCs/>
                <w:sz w:val="16"/>
                <w:szCs w:val="16"/>
                <w:lang w:eastAsia="zh-CN"/>
              </w:rPr>
              <w:t>6</w:t>
            </w:r>
          </w:p>
        </w:tc>
        <w:tc>
          <w:tcPr>
            <w:tcW w:w="969" w:type="dxa"/>
            <w:vAlign w:val="center"/>
          </w:tcPr>
          <w:p w14:paraId="2F45910A" w14:textId="77777777" w:rsidR="009D12CF" w:rsidRPr="004409BB" w:rsidRDefault="009D12CF" w:rsidP="00E85FFB">
            <w:pPr>
              <w:jc w:val="center"/>
              <w:rPr>
                <w:rFonts w:eastAsia="SimSun" w:cs="Calibri"/>
                <w:b/>
                <w:bCs/>
                <w:sz w:val="16"/>
                <w:szCs w:val="16"/>
                <w:lang w:eastAsia="zh-CN"/>
              </w:rPr>
            </w:pPr>
            <w:r w:rsidRPr="004409BB">
              <w:rPr>
                <w:rFonts w:eastAsia="SimSun" w:cs="Calibri"/>
                <w:b/>
                <w:bCs/>
                <w:sz w:val="16"/>
                <w:szCs w:val="16"/>
                <w:lang w:eastAsia="zh-CN"/>
              </w:rPr>
              <w:t>202</w:t>
            </w:r>
            <w:r>
              <w:rPr>
                <w:rFonts w:eastAsia="SimSun" w:cs="Calibri"/>
                <w:b/>
                <w:bCs/>
                <w:sz w:val="16"/>
                <w:szCs w:val="16"/>
                <w:lang w:eastAsia="zh-CN"/>
              </w:rPr>
              <w:t>7</w:t>
            </w:r>
          </w:p>
        </w:tc>
        <w:tc>
          <w:tcPr>
            <w:tcW w:w="969" w:type="dxa"/>
            <w:vAlign w:val="center"/>
          </w:tcPr>
          <w:p w14:paraId="1ADA0BCB" w14:textId="77777777" w:rsidR="009D12CF" w:rsidRPr="004409BB" w:rsidRDefault="009D12CF" w:rsidP="00E85FFB">
            <w:pPr>
              <w:jc w:val="center"/>
              <w:rPr>
                <w:rFonts w:eastAsia="SimSun" w:cs="Calibri"/>
                <w:b/>
                <w:bCs/>
                <w:sz w:val="16"/>
                <w:szCs w:val="16"/>
                <w:lang w:eastAsia="zh-CN"/>
              </w:rPr>
            </w:pPr>
            <w:r w:rsidRPr="004409BB">
              <w:rPr>
                <w:rFonts w:eastAsia="SimSun" w:cs="Calibri"/>
                <w:b/>
                <w:bCs/>
                <w:sz w:val="16"/>
                <w:szCs w:val="16"/>
                <w:lang w:eastAsia="zh-CN"/>
              </w:rPr>
              <w:t>202</w:t>
            </w:r>
            <w:r>
              <w:rPr>
                <w:rFonts w:eastAsia="SimSun" w:cs="Calibri"/>
                <w:b/>
                <w:bCs/>
                <w:sz w:val="16"/>
                <w:szCs w:val="16"/>
                <w:lang w:eastAsia="zh-CN"/>
              </w:rPr>
              <w:t>8</w:t>
            </w:r>
          </w:p>
        </w:tc>
        <w:tc>
          <w:tcPr>
            <w:tcW w:w="968" w:type="dxa"/>
            <w:vAlign w:val="center"/>
          </w:tcPr>
          <w:p w14:paraId="3A033873" w14:textId="77777777" w:rsidR="009D12CF" w:rsidRPr="004409BB" w:rsidRDefault="009D12CF" w:rsidP="00E85FFB">
            <w:pPr>
              <w:jc w:val="center"/>
              <w:rPr>
                <w:rFonts w:eastAsia="SimSun" w:cs="Calibri"/>
                <w:b/>
                <w:bCs/>
                <w:sz w:val="16"/>
                <w:szCs w:val="16"/>
                <w:lang w:eastAsia="zh-CN"/>
              </w:rPr>
            </w:pPr>
            <w:r w:rsidRPr="004409BB">
              <w:rPr>
                <w:rFonts w:eastAsia="SimSun" w:cs="Calibri"/>
                <w:b/>
                <w:bCs/>
                <w:sz w:val="16"/>
                <w:szCs w:val="16"/>
                <w:lang w:eastAsia="zh-CN"/>
              </w:rPr>
              <w:t>202</w:t>
            </w:r>
            <w:r>
              <w:rPr>
                <w:rFonts w:eastAsia="SimSun" w:cs="Calibri"/>
                <w:b/>
                <w:bCs/>
                <w:sz w:val="16"/>
                <w:szCs w:val="16"/>
                <w:lang w:eastAsia="zh-CN"/>
              </w:rPr>
              <w:t>9</w:t>
            </w:r>
          </w:p>
        </w:tc>
        <w:tc>
          <w:tcPr>
            <w:tcW w:w="969" w:type="dxa"/>
            <w:vAlign w:val="center"/>
          </w:tcPr>
          <w:p w14:paraId="2899551E" w14:textId="77777777" w:rsidR="009D12CF" w:rsidRPr="004409BB" w:rsidRDefault="009D12CF" w:rsidP="00E85FFB">
            <w:pPr>
              <w:jc w:val="center"/>
              <w:rPr>
                <w:rFonts w:eastAsia="SimSun" w:cs="Calibri"/>
                <w:b/>
                <w:bCs/>
                <w:sz w:val="16"/>
                <w:szCs w:val="16"/>
                <w:lang w:eastAsia="zh-CN"/>
              </w:rPr>
            </w:pPr>
            <w:r w:rsidRPr="004409BB">
              <w:rPr>
                <w:rFonts w:eastAsia="SimSun" w:cs="Calibri"/>
                <w:b/>
                <w:bCs/>
                <w:sz w:val="16"/>
                <w:szCs w:val="16"/>
                <w:lang w:eastAsia="zh-CN"/>
              </w:rPr>
              <w:t>20</w:t>
            </w:r>
            <w:r>
              <w:rPr>
                <w:rFonts w:eastAsia="SimSun" w:cs="Calibri"/>
                <w:b/>
                <w:bCs/>
                <w:sz w:val="16"/>
                <w:szCs w:val="16"/>
                <w:lang w:eastAsia="zh-CN"/>
              </w:rPr>
              <w:t>30</w:t>
            </w:r>
          </w:p>
        </w:tc>
      </w:tr>
      <w:tr w:rsidR="009D12CF" w:rsidRPr="004409BB" w14:paraId="10EB5446" w14:textId="77777777" w:rsidTr="00E85FFB">
        <w:tc>
          <w:tcPr>
            <w:tcW w:w="3652" w:type="dxa"/>
          </w:tcPr>
          <w:p w14:paraId="7F2A01AE"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Valor promedio inscripción y matrícula</w:t>
            </w:r>
          </w:p>
        </w:tc>
        <w:tc>
          <w:tcPr>
            <w:tcW w:w="968" w:type="dxa"/>
            <w:vAlign w:val="center"/>
          </w:tcPr>
          <w:p w14:paraId="098F5D63"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5BFE451A"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44ADE1BE" w14:textId="77777777" w:rsidR="009D12CF" w:rsidRPr="004409BB" w:rsidRDefault="009D12CF" w:rsidP="00E85FFB">
            <w:pPr>
              <w:jc w:val="center"/>
              <w:rPr>
                <w:rFonts w:eastAsia="SimSun" w:cs="Calibri"/>
                <w:bCs/>
                <w:sz w:val="16"/>
                <w:szCs w:val="16"/>
                <w:lang w:eastAsia="zh-CN"/>
              </w:rPr>
            </w:pPr>
          </w:p>
        </w:tc>
        <w:tc>
          <w:tcPr>
            <w:tcW w:w="968" w:type="dxa"/>
            <w:vAlign w:val="center"/>
          </w:tcPr>
          <w:p w14:paraId="5DBA140F"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46A05BB7" w14:textId="77777777" w:rsidR="009D12CF" w:rsidRPr="004409BB" w:rsidRDefault="009D12CF" w:rsidP="00E85FFB">
            <w:pPr>
              <w:jc w:val="center"/>
              <w:rPr>
                <w:rFonts w:eastAsia="SimSun" w:cs="Calibri"/>
                <w:bCs/>
                <w:sz w:val="16"/>
                <w:szCs w:val="16"/>
                <w:lang w:eastAsia="zh-CN"/>
              </w:rPr>
            </w:pPr>
          </w:p>
        </w:tc>
      </w:tr>
      <w:tr w:rsidR="009D12CF" w:rsidRPr="004409BB" w14:paraId="10297E82" w14:textId="77777777" w:rsidTr="00E85FFB">
        <w:tc>
          <w:tcPr>
            <w:tcW w:w="3652" w:type="dxa"/>
          </w:tcPr>
          <w:p w14:paraId="2F0CBE46" w14:textId="77777777" w:rsidR="009D12CF" w:rsidRPr="004409BB" w:rsidRDefault="009D12CF" w:rsidP="00E85FFB">
            <w:pPr>
              <w:rPr>
                <w:rFonts w:eastAsia="SimSun" w:cs="Calibri"/>
                <w:b/>
                <w:bCs/>
                <w:sz w:val="16"/>
                <w:szCs w:val="16"/>
                <w:lang w:eastAsia="zh-CN"/>
              </w:rPr>
            </w:pPr>
            <w:r w:rsidRPr="004409BB">
              <w:rPr>
                <w:rFonts w:eastAsia="SimSun" w:cs="Calibri"/>
                <w:b/>
                <w:bCs/>
                <w:sz w:val="16"/>
                <w:szCs w:val="16"/>
                <w:lang w:eastAsia="zh-CN"/>
              </w:rPr>
              <w:t>INGRESOS</w:t>
            </w:r>
          </w:p>
        </w:tc>
        <w:tc>
          <w:tcPr>
            <w:tcW w:w="968" w:type="dxa"/>
            <w:vAlign w:val="center"/>
          </w:tcPr>
          <w:p w14:paraId="16EC49CA"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01D7935E"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463D2D7A" w14:textId="77777777" w:rsidR="009D12CF" w:rsidRPr="004409BB" w:rsidRDefault="009D12CF" w:rsidP="00E85FFB">
            <w:pPr>
              <w:jc w:val="center"/>
              <w:rPr>
                <w:rFonts w:eastAsia="SimSun" w:cs="Calibri"/>
                <w:bCs/>
                <w:sz w:val="16"/>
                <w:szCs w:val="16"/>
                <w:lang w:eastAsia="zh-CN"/>
              </w:rPr>
            </w:pPr>
          </w:p>
        </w:tc>
        <w:tc>
          <w:tcPr>
            <w:tcW w:w="968" w:type="dxa"/>
            <w:vAlign w:val="center"/>
          </w:tcPr>
          <w:p w14:paraId="3406813B"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78989217" w14:textId="77777777" w:rsidR="009D12CF" w:rsidRPr="004409BB" w:rsidRDefault="009D12CF" w:rsidP="00E85FFB">
            <w:pPr>
              <w:jc w:val="center"/>
              <w:rPr>
                <w:rFonts w:eastAsia="SimSun" w:cs="Calibri"/>
                <w:bCs/>
                <w:sz w:val="16"/>
                <w:szCs w:val="16"/>
                <w:lang w:eastAsia="zh-CN"/>
              </w:rPr>
            </w:pPr>
          </w:p>
        </w:tc>
      </w:tr>
      <w:tr w:rsidR="009D12CF" w:rsidRPr="004409BB" w14:paraId="43F6B62A" w14:textId="77777777" w:rsidTr="00E85FFB">
        <w:tc>
          <w:tcPr>
            <w:tcW w:w="3652" w:type="dxa"/>
          </w:tcPr>
          <w:p w14:paraId="22E70856"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Inscripción y matrícula</w:t>
            </w:r>
          </w:p>
        </w:tc>
        <w:tc>
          <w:tcPr>
            <w:tcW w:w="968" w:type="dxa"/>
            <w:vAlign w:val="center"/>
          </w:tcPr>
          <w:p w14:paraId="14378D2F" w14:textId="5537762B"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104.000.000</w:t>
            </w:r>
          </w:p>
        </w:tc>
        <w:tc>
          <w:tcPr>
            <w:tcW w:w="969" w:type="dxa"/>
            <w:vAlign w:val="center"/>
          </w:tcPr>
          <w:p w14:paraId="322FF18F" w14:textId="4876C3DB"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268.800.000</w:t>
            </w:r>
          </w:p>
        </w:tc>
        <w:tc>
          <w:tcPr>
            <w:tcW w:w="969" w:type="dxa"/>
            <w:vAlign w:val="center"/>
          </w:tcPr>
          <w:p w14:paraId="7452B83D" w14:textId="17A128EE"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319.032.000</w:t>
            </w:r>
          </w:p>
        </w:tc>
        <w:tc>
          <w:tcPr>
            <w:tcW w:w="968" w:type="dxa"/>
            <w:vAlign w:val="center"/>
          </w:tcPr>
          <w:p w14:paraId="2472EC54" w14:textId="29854A82"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384.983.600</w:t>
            </w:r>
          </w:p>
        </w:tc>
        <w:tc>
          <w:tcPr>
            <w:tcW w:w="969" w:type="dxa"/>
            <w:vAlign w:val="center"/>
          </w:tcPr>
          <w:p w14:paraId="67E12935" w14:textId="75522556"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351.732.780</w:t>
            </w:r>
          </w:p>
        </w:tc>
      </w:tr>
      <w:tr w:rsidR="009D12CF" w:rsidRPr="004409BB" w14:paraId="3179BE26" w14:textId="77777777" w:rsidTr="00E85FFB">
        <w:tc>
          <w:tcPr>
            <w:tcW w:w="3652" w:type="dxa"/>
          </w:tcPr>
          <w:p w14:paraId="6AB72FEA"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Ingresos financieros</w:t>
            </w:r>
          </w:p>
        </w:tc>
        <w:tc>
          <w:tcPr>
            <w:tcW w:w="968" w:type="dxa"/>
            <w:vAlign w:val="center"/>
          </w:tcPr>
          <w:p w14:paraId="10B608DD"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327ECC7E"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4577DF2E" w14:textId="77777777" w:rsidR="009D12CF" w:rsidRPr="004409BB" w:rsidRDefault="009D12CF" w:rsidP="00E85FFB">
            <w:pPr>
              <w:jc w:val="center"/>
              <w:rPr>
                <w:rFonts w:eastAsia="SimSun" w:cs="Calibri"/>
                <w:bCs/>
                <w:sz w:val="16"/>
                <w:szCs w:val="16"/>
                <w:lang w:eastAsia="zh-CN"/>
              </w:rPr>
            </w:pPr>
          </w:p>
        </w:tc>
        <w:tc>
          <w:tcPr>
            <w:tcW w:w="968" w:type="dxa"/>
            <w:vAlign w:val="center"/>
          </w:tcPr>
          <w:p w14:paraId="22B9C6A6"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4C06871A" w14:textId="77777777" w:rsidR="009D12CF" w:rsidRPr="004409BB" w:rsidRDefault="009D12CF" w:rsidP="00E85FFB">
            <w:pPr>
              <w:jc w:val="center"/>
              <w:rPr>
                <w:rFonts w:eastAsia="SimSun" w:cs="Calibri"/>
                <w:bCs/>
                <w:sz w:val="16"/>
                <w:szCs w:val="16"/>
                <w:lang w:eastAsia="zh-CN"/>
              </w:rPr>
            </w:pPr>
          </w:p>
        </w:tc>
      </w:tr>
      <w:tr w:rsidR="009D12CF" w:rsidRPr="004409BB" w14:paraId="53EEDEDA" w14:textId="77777777" w:rsidTr="00E85FFB">
        <w:tc>
          <w:tcPr>
            <w:tcW w:w="3652" w:type="dxa"/>
          </w:tcPr>
          <w:p w14:paraId="26807925"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Otros ingresos académicos</w:t>
            </w:r>
          </w:p>
        </w:tc>
        <w:tc>
          <w:tcPr>
            <w:tcW w:w="968" w:type="dxa"/>
            <w:vAlign w:val="center"/>
          </w:tcPr>
          <w:p w14:paraId="29B442E8"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20.000.000</w:t>
            </w:r>
          </w:p>
        </w:tc>
        <w:tc>
          <w:tcPr>
            <w:tcW w:w="969" w:type="dxa"/>
            <w:vAlign w:val="center"/>
          </w:tcPr>
          <w:p w14:paraId="0377762F"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21.000.000</w:t>
            </w:r>
          </w:p>
        </w:tc>
        <w:tc>
          <w:tcPr>
            <w:tcW w:w="969" w:type="dxa"/>
            <w:vAlign w:val="center"/>
          </w:tcPr>
          <w:p w14:paraId="18FD8985"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22.050.000</w:t>
            </w:r>
          </w:p>
        </w:tc>
        <w:tc>
          <w:tcPr>
            <w:tcW w:w="968" w:type="dxa"/>
            <w:vAlign w:val="center"/>
          </w:tcPr>
          <w:p w14:paraId="51917FBE"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23.152.500</w:t>
            </w:r>
          </w:p>
        </w:tc>
        <w:tc>
          <w:tcPr>
            <w:tcW w:w="969" w:type="dxa"/>
            <w:vAlign w:val="center"/>
          </w:tcPr>
          <w:p w14:paraId="55DE805A"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24.310.125</w:t>
            </w:r>
          </w:p>
        </w:tc>
      </w:tr>
      <w:tr w:rsidR="009D12CF" w:rsidRPr="004409BB" w14:paraId="3208081C" w14:textId="77777777" w:rsidTr="00E85FFB">
        <w:tc>
          <w:tcPr>
            <w:tcW w:w="3652" w:type="dxa"/>
          </w:tcPr>
          <w:p w14:paraId="0DE82917" w14:textId="77777777" w:rsidR="009D12CF" w:rsidRPr="004409BB" w:rsidRDefault="009D12CF" w:rsidP="00E85FFB">
            <w:pPr>
              <w:rPr>
                <w:rFonts w:eastAsia="SimSun" w:cs="Calibri"/>
                <w:b/>
                <w:bCs/>
                <w:sz w:val="16"/>
                <w:szCs w:val="16"/>
                <w:lang w:eastAsia="zh-CN"/>
              </w:rPr>
            </w:pPr>
            <w:r w:rsidRPr="004409BB">
              <w:rPr>
                <w:rFonts w:eastAsia="SimSun" w:cs="Calibri"/>
                <w:b/>
                <w:bCs/>
                <w:sz w:val="16"/>
                <w:szCs w:val="16"/>
                <w:lang w:eastAsia="zh-CN"/>
              </w:rPr>
              <w:t>Total Ingresos</w:t>
            </w:r>
          </w:p>
        </w:tc>
        <w:tc>
          <w:tcPr>
            <w:tcW w:w="968" w:type="dxa"/>
            <w:vAlign w:val="center"/>
          </w:tcPr>
          <w:p w14:paraId="1E7D0D4E" w14:textId="3DC83889"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124.000.000</w:t>
            </w:r>
          </w:p>
        </w:tc>
        <w:tc>
          <w:tcPr>
            <w:tcW w:w="969" w:type="dxa"/>
            <w:vAlign w:val="center"/>
          </w:tcPr>
          <w:p w14:paraId="3E743AC9" w14:textId="60E1B236"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289.800.000</w:t>
            </w:r>
          </w:p>
        </w:tc>
        <w:tc>
          <w:tcPr>
            <w:tcW w:w="969" w:type="dxa"/>
            <w:vAlign w:val="center"/>
          </w:tcPr>
          <w:p w14:paraId="0BFFF582" w14:textId="734114D3"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341.082.000</w:t>
            </w:r>
          </w:p>
        </w:tc>
        <w:tc>
          <w:tcPr>
            <w:tcW w:w="968" w:type="dxa"/>
            <w:vAlign w:val="center"/>
          </w:tcPr>
          <w:p w14:paraId="757A3073" w14:textId="3675A39B"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358.136.100</w:t>
            </w:r>
          </w:p>
        </w:tc>
        <w:tc>
          <w:tcPr>
            <w:tcW w:w="969" w:type="dxa"/>
            <w:vAlign w:val="center"/>
          </w:tcPr>
          <w:p w14:paraId="6BA19CC4" w14:textId="64FE3F4E"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376.042.905</w:t>
            </w:r>
          </w:p>
        </w:tc>
      </w:tr>
      <w:tr w:rsidR="009D12CF" w:rsidRPr="004409BB" w14:paraId="6DC5CB15" w14:textId="77777777" w:rsidTr="00E85FFB">
        <w:tc>
          <w:tcPr>
            <w:tcW w:w="3652" w:type="dxa"/>
          </w:tcPr>
          <w:p w14:paraId="792BEC37" w14:textId="77777777" w:rsidR="009D12CF" w:rsidRPr="004409BB" w:rsidRDefault="009D12CF" w:rsidP="00E85FFB">
            <w:pPr>
              <w:rPr>
                <w:rFonts w:eastAsia="SimSun" w:cs="Calibri"/>
                <w:b/>
                <w:bCs/>
                <w:sz w:val="16"/>
                <w:szCs w:val="16"/>
                <w:lang w:eastAsia="zh-CN"/>
              </w:rPr>
            </w:pPr>
            <w:r w:rsidRPr="004409BB">
              <w:rPr>
                <w:rFonts w:eastAsia="SimSun" w:cs="Calibri"/>
                <w:b/>
                <w:bCs/>
                <w:sz w:val="16"/>
                <w:szCs w:val="16"/>
                <w:lang w:eastAsia="zh-CN"/>
              </w:rPr>
              <w:t>EGRESOS</w:t>
            </w:r>
          </w:p>
        </w:tc>
        <w:tc>
          <w:tcPr>
            <w:tcW w:w="968" w:type="dxa"/>
            <w:vAlign w:val="center"/>
          </w:tcPr>
          <w:p w14:paraId="2511F637" w14:textId="77777777" w:rsidR="009D12CF" w:rsidRPr="004409BB" w:rsidRDefault="009D12CF" w:rsidP="00E85FFB">
            <w:pPr>
              <w:jc w:val="center"/>
              <w:rPr>
                <w:rFonts w:eastAsia="SimSun" w:cs="Calibri"/>
                <w:b/>
                <w:bCs/>
                <w:sz w:val="16"/>
                <w:szCs w:val="16"/>
                <w:lang w:eastAsia="zh-CN"/>
              </w:rPr>
            </w:pPr>
          </w:p>
        </w:tc>
        <w:tc>
          <w:tcPr>
            <w:tcW w:w="969" w:type="dxa"/>
            <w:vAlign w:val="center"/>
          </w:tcPr>
          <w:p w14:paraId="3D1F55C0" w14:textId="77777777" w:rsidR="009D12CF" w:rsidRPr="004409BB" w:rsidRDefault="009D12CF" w:rsidP="00E85FFB">
            <w:pPr>
              <w:jc w:val="center"/>
              <w:rPr>
                <w:rFonts w:eastAsia="SimSun" w:cs="Calibri"/>
                <w:b/>
                <w:bCs/>
                <w:sz w:val="16"/>
                <w:szCs w:val="16"/>
                <w:lang w:eastAsia="zh-CN"/>
              </w:rPr>
            </w:pPr>
          </w:p>
        </w:tc>
        <w:tc>
          <w:tcPr>
            <w:tcW w:w="969" w:type="dxa"/>
            <w:vAlign w:val="center"/>
          </w:tcPr>
          <w:p w14:paraId="7629824F" w14:textId="77777777" w:rsidR="009D12CF" w:rsidRPr="004409BB" w:rsidRDefault="009D12CF" w:rsidP="00E85FFB">
            <w:pPr>
              <w:jc w:val="center"/>
              <w:rPr>
                <w:rFonts w:eastAsia="SimSun" w:cs="Calibri"/>
                <w:b/>
                <w:bCs/>
                <w:sz w:val="16"/>
                <w:szCs w:val="16"/>
                <w:lang w:eastAsia="zh-CN"/>
              </w:rPr>
            </w:pPr>
          </w:p>
        </w:tc>
        <w:tc>
          <w:tcPr>
            <w:tcW w:w="968" w:type="dxa"/>
            <w:vAlign w:val="center"/>
          </w:tcPr>
          <w:p w14:paraId="31790F8E" w14:textId="77777777" w:rsidR="009D12CF" w:rsidRPr="004409BB" w:rsidRDefault="009D12CF" w:rsidP="00E85FFB">
            <w:pPr>
              <w:jc w:val="center"/>
              <w:rPr>
                <w:rFonts w:eastAsia="SimSun" w:cs="Calibri"/>
                <w:b/>
                <w:bCs/>
                <w:sz w:val="16"/>
                <w:szCs w:val="16"/>
                <w:lang w:eastAsia="zh-CN"/>
              </w:rPr>
            </w:pPr>
          </w:p>
        </w:tc>
        <w:tc>
          <w:tcPr>
            <w:tcW w:w="969" w:type="dxa"/>
            <w:vAlign w:val="center"/>
          </w:tcPr>
          <w:p w14:paraId="0C5681FF" w14:textId="77777777" w:rsidR="009D12CF" w:rsidRPr="004409BB" w:rsidRDefault="009D12CF" w:rsidP="00E85FFB">
            <w:pPr>
              <w:jc w:val="center"/>
              <w:rPr>
                <w:rFonts w:eastAsia="SimSun" w:cs="Calibri"/>
                <w:b/>
                <w:bCs/>
                <w:sz w:val="16"/>
                <w:szCs w:val="16"/>
                <w:lang w:eastAsia="zh-CN"/>
              </w:rPr>
            </w:pPr>
          </w:p>
        </w:tc>
      </w:tr>
      <w:tr w:rsidR="009D12CF" w:rsidRPr="004409BB" w14:paraId="70592618" w14:textId="77777777" w:rsidTr="00E85FFB">
        <w:tc>
          <w:tcPr>
            <w:tcW w:w="3652" w:type="dxa"/>
          </w:tcPr>
          <w:p w14:paraId="580CCE5A"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Docencia</w:t>
            </w:r>
          </w:p>
        </w:tc>
        <w:tc>
          <w:tcPr>
            <w:tcW w:w="968" w:type="dxa"/>
            <w:vAlign w:val="center"/>
          </w:tcPr>
          <w:p w14:paraId="7E5537EC"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84.000.000</w:t>
            </w:r>
          </w:p>
        </w:tc>
        <w:tc>
          <w:tcPr>
            <w:tcW w:w="969" w:type="dxa"/>
            <w:vAlign w:val="center"/>
          </w:tcPr>
          <w:p w14:paraId="264F41C9"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89.880.000</w:t>
            </w:r>
          </w:p>
        </w:tc>
        <w:tc>
          <w:tcPr>
            <w:tcW w:w="969" w:type="dxa"/>
            <w:vAlign w:val="center"/>
          </w:tcPr>
          <w:p w14:paraId="499B88F8"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96.171.600</w:t>
            </w:r>
          </w:p>
        </w:tc>
        <w:tc>
          <w:tcPr>
            <w:tcW w:w="968" w:type="dxa"/>
            <w:vAlign w:val="center"/>
          </w:tcPr>
          <w:p w14:paraId="6EE280D6"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102.903.612</w:t>
            </w:r>
          </w:p>
        </w:tc>
        <w:tc>
          <w:tcPr>
            <w:tcW w:w="969" w:type="dxa"/>
            <w:vAlign w:val="center"/>
          </w:tcPr>
          <w:p w14:paraId="02757D6B"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110.106.865</w:t>
            </w:r>
          </w:p>
        </w:tc>
      </w:tr>
      <w:tr w:rsidR="009D12CF" w:rsidRPr="004409BB" w14:paraId="0AEBF520" w14:textId="77777777" w:rsidTr="00E85FFB">
        <w:tc>
          <w:tcPr>
            <w:tcW w:w="3652" w:type="dxa"/>
          </w:tcPr>
          <w:p w14:paraId="271757B7"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Administración, operación y mantenimiento</w:t>
            </w:r>
          </w:p>
        </w:tc>
        <w:tc>
          <w:tcPr>
            <w:tcW w:w="968" w:type="dxa"/>
            <w:vAlign w:val="center"/>
          </w:tcPr>
          <w:p w14:paraId="458CCEBD"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78.600.000</w:t>
            </w:r>
          </w:p>
        </w:tc>
        <w:tc>
          <w:tcPr>
            <w:tcW w:w="969" w:type="dxa"/>
            <w:vAlign w:val="center"/>
          </w:tcPr>
          <w:p w14:paraId="45E3F889"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82.530.000</w:t>
            </w:r>
          </w:p>
        </w:tc>
        <w:tc>
          <w:tcPr>
            <w:tcW w:w="969" w:type="dxa"/>
            <w:vAlign w:val="center"/>
          </w:tcPr>
          <w:p w14:paraId="55C26B5F"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86.656.500</w:t>
            </w:r>
          </w:p>
        </w:tc>
        <w:tc>
          <w:tcPr>
            <w:tcW w:w="968" w:type="dxa"/>
            <w:vAlign w:val="center"/>
          </w:tcPr>
          <w:p w14:paraId="1E9DFFEB"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90.989.325.</w:t>
            </w:r>
          </w:p>
        </w:tc>
        <w:tc>
          <w:tcPr>
            <w:tcW w:w="969" w:type="dxa"/>
            <w:vAlign w:val="center"/>
          </w:tcPr>
          <w:p w14:paraId="2E6F9D22" w14:textId="77777777" w:rsidR="009D12CF" w:rsidRPr="004409BB" w:rsidRDefault="009D12CF" w:rsidP="00E85FFB">
            <w:pPr>
              <w:jc w:val="center"/>
              <w:rPr>
                <w:rFonts w:eastAsia="SimSun" w:cs="Calibri"/>
                <w:bCs/>
                <w:sz w:val="16"/>
                <w:szCs w:val="16"/>
                <w:lang w:eastAsia="zh-CN"/>
              </w:rPr>
            </w:pPr>
            <w:r>
              <w:rPr>
                <w:rFonts w:eastAsia="SimSun" w:cs="Calibri"/>
                <w:bCs/>
                <w:sz w:val="16"/>
                <w:szCs w:val="16"/>
                <w:lang w:eastAsia="zh-CN"/>
              </w:rPr>
              <w:t>95.538.791</w:t>
            </w:r>
          </w:p>
        </w:tc>
      </w:tr>
      <w:tr w:rsidR="009D12CF" w:rsidRPr="004409BB" w14:paraId="435D1086" w14:textId="77777777" w:rsidTr="00E85FFB">
        <w:tc>
          <w:tcPr>
            <w:tcW w:w="3652" w:type="dxa"/>
          </w:tcPr>
          <w:p w14:paraId="192782F3"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Inversiones</w:t>
            </w:r>
          </w:p>
        </w:tc>
        <w:tc>
          <w:tcPr>
            <w:tcW w:w="968" w:type="dxa"/>
            <w:vAlign w:val="center"/>
          </w:tcPr>
          <w:p w14:paraId="1BD77235"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33450B22"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7AC8F3CF" w14:textId="77777777" w:rsidR="009D12CF" w:rsidRPr="004409BB" w:rsidRDefault="009D12CF" w:rsidP="00E85FFB">
            <w:pPr>
              <w:jc w:val="center"/>
              <w:rPr>
                <w:rFonts w:eastAsia="SimSun" w:cs="Calibri"/>
                <w:bCs/>
                <w:sz w:val="16"/>
                <w:szCs w:val="16"/>
                <w:lang w:eastAsia="zh-CN"/>
              </w:rPr>
            </w:pPr>
          </w:p>
        </w:tc>
        <w:tc>
          <w:tcPr>
            <w:tcW w:w="968" w:type="dxa"/>
            <w:vAlign w:val="center"/>
          </w:tcPr>
          <w:p w14:paraId="0A3E51F3"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13DA9399" w14:textId="77777777" w:rsidR="009D12CF" w:rsidRPr="004409BB" w:rsidRDefault="009D12CF" w:rsidP="00E85FFB">
            <w:pPr>
              <w:jc w:val="center"/>
              <w:rPr>
                <w:rFonts w:eastAsia="SimSun" w:cs="Calibri"/>
                <w:bCs/>
                <w:sz w:val="16"/>
                <w:szCs w:val="16"/>
                <w:lang w:eastAsia="zh-CN"/>
              </w:rPr>
            </w:pPr>
          </w:p>
        </w:tc>
      </w:tr>
      <w:tr w:rsidR="009D12CF" w:rsidRPr="004409BB" w14:paraId="267CABD2" w14:textId="77777777" w:rsidTr="00E85FFB">
        <w:tc>
          <w:tcPr>
            <w:tcW w:w="3652" w:type="dxa"/>
          </w:tcPr>
          <w:p w14:paraId="644FCA81" w14:textId="77777777" w:rsidR="009D12CF" w:rsidRPr="004409BB" w:rsidRDefault="009D12CF" w:rsidP="00E85FFB">
            <w:pPr>
              <w:rPr>
                <w:rFonts w:eastAsia="SimSun" w:cs="Calibri"/>
                <w:bCs/>
                <w:sz w:val="16"/>
                <w:szCs w:val="16"/>
                <w:lang w:eastAsia="zh-CN"/>
              </w:rPr>
            </w:pPr>
            <w:r w:rsidRPr="004409BB">
              <w:rPr>
                <w:rFonts w:eastAsia="SimSun" w:cs="Calibri"/>
                <w:bCs/>
                <w:sz w:val="16"/>
                <w:szCs w:val="16"/>
                <w:lang w:eastAsia="zh-CN"/>
              </w:rPr>
              <w:t>Transferencias y otros</w:t>
            </w:r>
          </w:p>
        </w:tc>
        <w:tc>
          <w:tcPr>
            <w:tcW w:w="968" w:type="dxa"/>
            <w:vAlign w:val="center"/>
          </w:tcPr>
          <w:p w14:paraId="6418B14B"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225682CF"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6BE4FCA3" w14:textId="77777777" w:rsidR="009D12CF" w:rsidRPr="004409BB" w:rsidRDefault="009D12CF" w:rsidP="00E85FFB">
            <w:pPr>
              <w:jc w:val="center"/>
              <w:rPr>
                <w:rFonts w:eastAsia="SimSun" w:cs="Calibri"/>
                <w:bCs/>
                <w:sz w:val="16"/>
                <w:szCs w:val="16"/>
                <w:lang w:eastAsia="zh-CN"/>
              </w:rPr>
            </w:pPr>
          </w:p>
        </w:tc>
        <w:tc>
          <w:tcPr>
            <w:tcW w:w="968" w:type="dxa"/>
            <w:vAlign w:val="center"/>
          </w:tcPr>
          <w:p w14:paraId="4ABCF752" w14:textId="77777777" w:rsidR="009D12CF" w:rsidRPr="004409BB" w:rsidRDefault="009D12CF" w:rsidP="00E85FFB">
            <w:pPr>
              <w:jc w:val="center"/>
              <w:rPr>
                <w:rFonts w:eastAsia="SimSun" w:cs="Calibri"/>
                <w:bCs/>
                <w:sz w:val="16"/>
                <w:szCs w:val="16"/>
                <w:lang w:eastAsia="zh-CN"/>
              </w:rPr>
            </w:pPr>
          </w:p>
        </w:tc>
        <w:tc>
          <w:tcPr>
            <w:tcW w:w="969" w:type="dxa"/>
            <w:vAlign w:val="center"/>
          </w:tcPr>
          <w:p w14:paraId="4E68D33D" w14:textId="77777777" w:rsidR="009D12CF" w:rsidRPr="004409BB" w:rsidRDefault="009D12CF" w:rsidP="00E85FFB">
            <w:pPr>
              <w:jc w:val="center"/>
              <w:rPr>
                <w:rFonts w:eastAsia="SimSun" w:cs="Calibri"/>
                <w:bCs/>
                <w:sz w:val="16"/>
                <w:szCs w:val="16"/>
                <w:lang w:eastAsia="zh-CN"/>
              </w:rPr>
            </w:pPr>
          </w:p>
        </w:tc>
      </w:tr>
      <w:tr w:rsidR="009D12CF" w:rsidRPr="004409BB" w14:paraId="27A72E69" w14:textId="77777777" w:rsidTr="00E85FFB">
        <w:tc>
          <w:tcPr>
            <w:tcW w:w="3652" w:type="dxa"/>
          </w:tcPr>
          <w:p w14:paraId="17D856E8" w14:textId="77777777" w:rsidR="009D12CF" w:rsidRPr="004409BB" w:rsidRDefault="009D12CF" w:rsidP="00E85FFB">
            <w:pPr>
              <w:rPr>
                <w:rFonts w:eastAsia="SimSun" w:cs="Calibri"/>
                <w:b/>
                <w:bCs/>
                <w:sz w:val="16"/>
                <w:szCs w:val="16"/>
                <w:lang w:eastAsia="zh-CN"/>
              </w:rPr>
            </w:pPr>
            <w:r w:rsidRPr="004409BB">
              <w:rPr>
                <w:rFonts w:eastAsia="SimSun" w:cs="Calibri"/>
                <w:b/>
                <w:bCs/>
                <w:sz w:val="16"/>
                <w:szCs w:val="16"/>
                <w:lang w:eastAsia="zh-CN"/>
              </w:rPr>
              <w:t>Total Egresos</w:t>
            </w:r>
          </w:p>
        </w:tc>
        <w:tc>
          <w:tcPr>
            <w:tcW w:w="968" w:type="dxa"/>
            <w:vAlign w:val="center"/>
          </w:tcPr>
          <w:p w14:paraId="618ABDEC" w14:textId="77777777"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162.600.000</w:t>
            </w:r>
          </w:p>
        </w:tc>
        <w:tc>
          <w:tcPr>
            <w:tcW w:w="969" w:type="dxa"/>
            <w:vAlign w:val="center"/>
          </w:tcPr>
          <w:p w14:paraId="22A4F70E" w14:textId="77777777"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172.410.000</w:t>
            </w:r>
          </w:p>
        </w:tc>
        <w:tc>
          <w:tcPr>
            <w:tcW w:w="969" w:type="dxa"/>
            <w:vAlign w:val="center"/>
          </w:tcPr>
          <w:p w14:paraId="2DA69247" w14:textId="77777777"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182.828.100</w:t>
            </w:r>
          </w:p>
        </w:tc>
        <w:tc>
          <w:tcPr>
            <w:tcW w:w="968" w:type="dxa"/>
            <w:vAlign w:val="center"/>
          </w:tcPr>
          <w:p w14:paraId="6A467E7D" w14:textId="77777777"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193.892.937</w:t>
            </w:r>
          </w:p>
        </w:tc>
        <w:tc>
          <w:tcPr>
            <w:tcW w:w="969" w:type="dxa"/>
            <w:vAlign w:val="center"/>
          </w:tcPr>
          <w:p w14:paraId="2D6F734D" w14:textId="77777777"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205.645.656</w:t>
            </w:r>
          </w:p>
        </w:tc>
      </w:tr>
      <w:tr w:rsidR="009D12CF" w:rsidRPr="004409BB" w14:paraId="7BCD4CC6" w14:textId="77777777" w:rsidTr="00E85FFB">
        <w:tc>
          <w:tcPr>
            <w:tcW w:w="3652" w:type="dxa"/>
          </w:tcPr>
          <w:p w14:paraId="53AC3907" w14:textId="77777777" w:rsidR="009D12CF" w:rsidRPr="004409BB" w:rsidRDefault="009D12CF" w:rsidP="00E85FFB">
            <w:pPr>
              <w:rPr>
                <w:rFonts w:eastAsia="SimSun" w:cs="Calibri"/>
                <w:b/>
                <w:bCs/>
                <w:sz w:val="16"/>
                <w:szCs w:val="16"/>
                <w:lang w:eastAsia="zh-CN"/>
              </w:rPr>
            </w:pPr>
            <w:r w:rsidRPr="004409BB">
              <w:rPr>
                <w:rFonts w:eastAsia="SimSun" w:cs="Calibri"/>
                <w:b/>
                <w:bCs/>
                <w:sz w:val="16"/>
                <w:szCs w:val="16"/>
                <w:lang w:eastAsia="zh-CN"/>
              </w:rPr>
              <w:t>Excedentes del periodo</w:t>
            </w:r>
          </w:p>
        </w:tc>
        <w:tc>
          <w:tcPr>
            <w:tcW w:w="968" w:type="dxa"/>
            <w:vAlign w:val="center"/>
          </w:tcPr>
          <w:p w14:paraId="111494F1" w14:textId="5B4BA941"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-38.600.000</w:t>
            </w:r>
          </w:p>
        </w:tc>
        <w:tc>
          <w:tcPr>
            <w:tcW w:w="969" w:type="dxa"/>
            <w:vAlign w:val="center"/>
          </w:tcPr>
          <w:p w14:paraId="5DA29B65" w14:textId="0A008047"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117.390.000.</w:t>
            </w:r>
          </w:p>
        </w:tc>
        <w:tc>
          <w:tcPr>
            <w:tcW w:w="969" w:type="dxa"/>
            <w:vAlign w:val="center"/>
          </w:tcPr>
          <w:p w14:paraId="42305439" w14:textId="22F10013"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158.253.900</w:t>
            </w:r>
          </w:p>
        </w:tc>
        <w:tc>
          <w:tcPr>
            <w:tcW w:w="968" w:type="dxa"/>
            <w:vAlign w:val="center"/>
          </w:tcPr>
          <w:p w14:paraId="531BE313" w14:textId="1044F294"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264.243.163</w:t>
            </w:r>
          </w:p>
        </w:tc>
        <w:tc>
          <w:tcPr>
            <w:tcW w:w="969" w:type="dxa"/>
            <w:vAlign w:val="center"/>
          </w:tcPr>
          <w:p w14:paraId="6FE33DF8" w14:textId="19D7B270" w:rsidR="009D12CF" w:rsidRPr="004409BB" w:rsidRDefault="009D12CF" w:rsidP="00E85FFB">
            <w:pPr>
              <w:jc w:val="center"/>
              <w:rPr>
                <w:rFonts w:eastAsia="SimSun" w:cs="Calibri"/>
                <w:b/>
                <w:bCs/>
                <w:sz w:val="16"/>
                <w:szCs w:val="16"/>
                <w:lang w:eastAsia="zh-CN"/>
              </w:rPr>
            </w:pPr>
            <w:r>
              <w:rPr>
                <w:rFonts w:eastAsia="SimSun" w:cs="Calibri"/>
                <w:b/>
                <w:bCs/>
                <w:sz w:val="16"/>
                <w:szCs w:val="16"/>
                <w:lang w:eastAsia="zh-CN"/>
              </w:rPr>
              <w:t>170.397.249</w:t>
            </w:r>
          </w:p>
        </w:tc>
      </w:tr>
    </w:tbl>
    <w:p w14:paraId="2CE093FF" w14:textId="77777777" w:rsidR="00942F77" w:rsidRPr="004409BB" w:rsidRDefault="00942F77" w:rsidP="005B0EF4">
      <w:pPr>
        <w:jc w:val="both"/>
        <w:rPr>
          <w:rFonts w:eastAsia="SimSun" w:cs="Calibri"/>
          <w:b/>
          <w:bCs/>
          <w:sz w:val="20"/>
          <w:szCs w:val="20"/>
          <w:lang w:eastAsia="zh-CN"/>
        </w:rPr>
      </w:pPr>
    </w:p>
    <w:sectPr w:rsidR="00942F77" w:rsidRPr="004409BB" w:rsidSect="00192CA6">
      <w:type w:val="continuous"/>
      <w:pgSz w:w="12242" w:h="15842" w:code="1"/>
      <w:pgMar w:top="1701" w:right="1418" w:bottom="1701" w:left="1418" w:header="720" w:footer="833"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D945" w14:textId="77777777" w:rsidR="00940DFF" w:rsidRDefault="00940DFF">
      <w:r>
        <w:separator/>
      </w:r>
    </w:p>
  </w:endnote>
  <w:endnote w:type="continuationSeparator" w:id="0">
    <w:p w14:paraId="123A07BC" w14:textId="77777777" w:rsidR="00940DFF" w:rsidRDefault="00940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ouvenir Lt BT">
    <w:altName w:val="Bookman Old Style"/>
    <w:charset w:val="00"/>
    <w:family w:val="roman"/>
    <w:pitch w:val="variable"/>
    <w:sig w:usb0="00000007" w:usb1="00000000" w:usb2="00000000" w:usb3="00000000" w:csb0="00000011" w:csb1="00000000"/>
  </w:font>
  <w:font w:name="Switzerland">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BE09" w14:textId="77777777" w:rsidR="00B54A7A" w:rsidRDefault="00B54A7A" w:rsidP="00042B94">
    <w:pPr>
      <w:pStyle w:val="Piedepgina"/>
      <w:pBdr>
        <w:top w:val="single" w:sz="4" w:space="1" w:color="D9D9D9"/>
      </w:pBdr>
      <w:jc w:val="right"/>
    </w:pPr>
  </w:p>
  <w:p w14:paraId="0FAD355E" w14:textId="77777777" w:rsidR="00B54A7A" w:rsidRDefault="00B54A7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5376" w14:textId="77777777" w:rsidR="00B54A7A" w:rsidRPr="00914A74" w:rsidRDefault="00B54A7A" w:rsidP="004016E4">
    <w:pPr>
      <w:pStyle w:val="Piedepgina"/>
      <w:tabs>
        <w:tab w:val="clear" w:pos="8504"/>
      </w:tabs>
      <w:jc w:val="right"/>
      <w:rPr>
        <w:sz w:val="20"/>
        <w:szCs w:val="20"/>
      </w:rPr>
    </w:pPr>
    <w:r w:rsidRPr="00914A74">
      <w:rPr>
        <w:rStyle w:val="Nmerodepgina"/>
        <w:sz w:val="20"/>
        <w:szCs w:val="20"/>
      </w:rPr>
      <w:fldChar w:fldCharType="begin"/>
    </w:r>
    <w:r w:rsidRPr="00914A74">
      <w:rPr>
        <w:rStyle w:val="Nmerodepgina"/>
        <w:sz w:val="20"/>
        <w:szCs w:val="20"/>
      </w:rPr>
      <w:instrText xml:space="preserve"> PAGE </w:instrText>
    </w:r>
    <w:r w:rsidRPr="00914A74">
      <w:rPr>
        <w:rStyle w:val="Nmerodepgina"/>
        <w:sz w:val="20"/>
        <w:szCs w:val="20"/>
      </w:rPr>
      <w:fldChar w:fldCharType="separate"/>
    </w:r>
    <w:r w:rsidR="001B0C96">
      <w:rPr>
        <w:rStyle w:val="Nmerodepgina"/>
        <w:noProof/>
        <w:sz w:val="20"/>
        <w:szCs w:val="20"/>
      </w:rPr>
      <w:t>75</w:t>
    </w:r>
    <w:r w:rsidRPr="00914A74">
      <w:rPr>
        <w:rStyle w:val="Nmerodepgina"/>
        <w:sz w:val="20"/>
        <w:szCs w:val="20"/>
      </w:rPr>
      <w:fldChar w:fldCharType="end"/>
    </w:r>
    <w:r w:rsidRPr="00914A74">
      <w:rPr>
        <w:rStyle w:val="Nmerodepgina"/>
        <w:sz w:val="20"/>
        <w:szCs w:val="20"/>
      </w:rPr>
      <w:t>/</w:t>
    </w:r>
    <w:r w:rsidRPr="00914A74">
      <w:rPr>
        <w:rStyle w:val="Nmerodepgina"/>
        <w:sz w:val="20"/>
        <w:szCs w:val="20"/>
      </w:rPr>
      <w:fldChar w:fldCharType="begin"/>
    </w:r>
    <w:r w:rsidRPr="00914A74">
      <w:rPr>
        <w:rStyle w:val="Nmerodepgina"/>
        <w:sz w:val="20"/>
        <w:szCs w:val="20"/>
      </w:rPr>
      <w:instrText xml:space="preserve"> NUMPAGES </w:instrText>
    </w:r>
    <w:r w:rsidRPr="00914A74">
      <w:rPr>
        <w:rStyle w:val="Nmerodepgina"/>
        <w:sz w:val="20"/>
        <w:szCs w:val="20"/>
      </w:rPr>
      <w:fldChar w:fldCharType="separate"/>
    </w:r>
    <w:r w:rsidR="001B0C96">
      <w:rPr>
        <w:rStyle w:val="Nmerodepgina"/>
        <w:noProof/>
        <w:sz w:val="20"/>
        <w:szCs w:val="20"/>
      </w:rPr>
      <w:t>76</w:t>
    </w:r>
    <w:r w:rsidRPr="00914A74">
      <w:rPr>
        <w:rStyle w:val="Nmerodepgin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BFC29" w14:textId="77777777" w:rsidR="00940DFF" w:rsidRDefault="00940DFF">
      <w:r>
        <w:separator/>
      </w:r>
    </w:p>
  </w:footnote>
  <w:footnote w:type="continuationSeparator" w:id="0">
    <w:p w14:paraId="53389818" w14:textId="77777777" w:rsidR="00940DFF" w:rsidRDefault="00940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0DE0" w14:textId="77777777" w:rsidR="00B54A7A" w:rsidRDefault="00B54A7A" w:rsidP="00042B94">
    <w:pPr>
      <w:pStyle w:val="Encabezado"/>
      <w:tabs>
        <w:tab w:val="left" w:pos="1005"/>
      </w:tabs>
    </w:pPr>
    <w:r>
      <w:rPr>
        <w:noProof/>
        <w:lang w:val="es-CO" w:eastAsia="es-CO"/>
      </w:rPr>
      <mc:AlternateContent>
        <mc:Choice Requires="wpg">
          <w:drawing>
            <wp:anchor distT="0" distB="0" distL="114300" distR="114300" simplePos="0" relativeHeight="251659776" behindDoc="0" locked="0" layoutInCell="1" allowOverlap="1" wp14:anchorId="08EC92D5" wp14:editId="76C9A149">
              <wp:simplePos x="0" y="0"/>
              <wp:positionH relativeFrom="column">
                <wp:posOffset>-80010</wp:posOffset>
              </wp:positionH>
              <wp:positionV relativeFrom="paragraph">
                <wp:posOffset>629920</wp:posOffset>
              </wp:positionV>
              <wp:extent cx="5585460" cy="7886700"/>
              <wp:effectExtent l="8890" t="13335" r="6350" b="5715"/>
              <wp:wrapNone/>
              <wp:docPr id="45" name="Grupo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5460" cy="7886700"/>
                        <a:chOff x="2279" y="1701"/>
                        <a:chExt cx="8250" cy="12420"/>
                      </a:xfrm>
                    </wpg:grpSpPr>
                    <wps:wsp>
                      <wps:cNvPr id="46" name="Rectangle 2"/>
                      <wps:cNvSpPr>
                        <a:spLocks noChangeArrowheads="1"/>
                      </wps:cNvSpPr>
                      <wps:spPr bwMode="auto">
                        <a:xfrm>
                          <a:off x="2279" y="1701"/>
                          <a:ext cx="8250" cy="12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Rectangle 3"/>
                      <wps:cNvSpPr>
                        <a:spLocks noChangeArrowheads="1"/>
                      </wps:cNvSpPr>
                      <wps:spPr bwMode="auto">
                        <a:xfrm>
                          <a:off x="2362" y="1780"/>
                          <a:ext cx="8079" cy="12246"/>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8EA902" id="Grupo 45" o:spid="_x0000_s1026" style="position:absolute;margin-left:-6.3pt;margin-top:49.6pt;width:439.8pt;height:621pt;z-index:251659776" coordorigin="2279,1701" coordsize="8250,1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">
              <v:rect id="Rectangle 2" o:spid="_x0000_s1027" style="position:absolute;left:2279;top:1701;width:8250;height:1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trosMA&#10;AADbAAAADwAAAGRycy9kb3ducmV2LnhtbESPQWvCQBSE70L/w/IKvemmU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trosMAAADbAAAADwAAAAAAAAAAAAAAAACYAgAAZHJzL2Rv&#10;d25yZXYueG1sUEsFBgAAAAAEAAQA9QAAAIgDAAAAAA==&#10;" filled="f"/>
              <v:rect id="Rectangle 3" o:spid="_x0000_s1028" style="position:absolute;left:2362;top:1780;width:8079;height:12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Dy88QA&#10;AADbAAAADwAAAGRycy9kb3ducmV2LnhtbESPzWrDMBCE74W+g9hCLyWR05Q2cSKbYAgEQiB18wCL&#10;tbGNrZWx5J++fVUo9DjMzDfMPp1NK0bqXW1ZwWoZgSAurK65VHD7Oi42IJxH1thaJgXf5CBNHh/2&#10;GGs78SeNuS9FgLCLUUHlfRdL6YqKDLql7YiDd7e9QR9kX0rd4xTgppWvUfQuDdYcFirsKKuoaPLB&#10;KMi2kT/SZX09n9cDX2wzdKfmRannp/mwA+Fp9v/hv/ZJK3j7gN8v4QfI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w8vPEAAAA2wAAAA8AAAAAAAAAAAAAAAAAmAIAAGRycy9k&#10;b3ducmV2LnhtbFBLBQYAAAAABAAEAPUAAACJAwAAAAA=&#10;" filled="f" strokeweight="1.25p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6"/>
      <w:gridCol w:w="4448"/>
      <w:gridCol w:w="1482"/>
    </w:tblGrid>
    <w:tr w:rsidR="00B54A7A" w14:paraId="2213D0B1" w14:textId="77777777" w:rsidTr="00EF3583">
      <w:trPr>
        <w:trHeight w:val="281"/>
        <w:jc w:val="center"/>
      </w:trPr>
      <w:tc>
        <w:tcPr>
          <w:tcW w:w="2514" w:type="dxa"/>
          <w:vMerge w:val="restart"/>
          <w:tcBorders>
            <w:right w:val="single" w:sz="4" w:space="0" w:color="auto"/>
          </w:tcBorders>
          <w:vAlign w:val="center"/>
        </w:tcPr>
        <w:p w14:paraId="26236154" w14:textId="77777777" w:rsidR="00B54A7A" w:rsidRPr="000429DC" w:rsidRDefault="00B54A7A" w:rsidP="006F74FB">
          <w:pPr>
            <w:pStyle w:val="Encabezado"/>
            <w:tabs>
              <w:tab w:val="clear" w:pos="4252"/>
              <w:tab w:val="clear" w:pos="8504"/>
            </w:tabs>
            <w:jc w:val="center"/>
            <w:rPr>
              <w:sz w:val="18"/>
            </w:rPr>
          </w:pPr>
          <w:r>
            <w:rPr>
              <w:noProof/>
              <w:lang w:val="es-CO" w:eastAsia="es-CO"/>
            </w:rPr>
            <w:drawing>
              <wp:anchor distT="0" distB="0" distL="114300" distR="114300" simplePos="0" relativeHeight="251657728" behindDoc="0" locked="0" layoutInCell="1" allowOverlap="1" wp14:anchorId="303D63CC" wp14:editId="3E2A4521">
                <wp:simplePos x="0" y="0"/>
                <wp:positionH relativeFrom="column">
                  <wp:posOffset>17780</wp:posOffset>
                </wp:positionH>
                <wp:positionV relativeFrom="paragraph">
                  <wp:posOffset>104775</wp:posOffset>
                </wp:positionV>
                <wp:extent cx="1520190" cy="441960"/>
                <wp:effectExtent l="0" t="0" r="3810" b="0"/>
                <wp:wrapSquare wrapText="bothSides"/>
                <wp:docPr id="758097048" name="Imagen 758097048" descr="Logo_Talento_Pub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alento_Publ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190" cy="4419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5" w:type="dxa"/>
          <w:vMerge w:val="restart"/>
          <w:tcBorders>
            <w:left w:val="single" w:sz="4" w:space="0" w:color="auto"/>
            <w:right w:val="single" w:sz="4" w:space="0" w:color="auto"/>
          </w:tcBorders>
          <w:vAlign w:val="center"/>
        </w:tcPr>
        <w:p w14:paraId="36598F03" w14:textId="77777777" w:rsidR="00B54A7A" w:rsidRDefault="00B54A7A" w:rsidP="006F74FB">
          <w:pPr>
            <w:jc w:val="center"/>
            <w:rPr>
              <w:rFonts w:cs="Calibri"/>
              <w:b/>
            </w:rPr>
          </w:pPr>
          <w:r>
            <w:rPr>
              <w:rFonts w:cs="Calibri"/>
              <w:b/>
            </w:rPr>
            <w:t xml:space="preserve">Institución de Formación para el Trabajo </w:t>
          </w:r>
        </w:p>
        <w:p w14:paraId="24D0391D" w14:textId="77777777" w:rsidR="00B54A7A" w:rsidRPr="00377193" w:rsidRDefault="00B54A7A" w:rsidP="006F74FB">
          <w:pPr>
            <w:jc w:val="center"/>
            <w:rPr>
              <w:rFonts w:cs="Calibri"/>
              <w:b/>
            </w:rPr>
          </w:pPr>
          <w:r>
            <w:rPr>
              <w:rFonts w:cs="Calibri"/>
              <w:b/>
            </w:rPr>
            <w:t>y el Desarrollo Humano - Talento Público</w:t>
          </w:r>
        </w:p>
      </w:tc>
      <w:tc>
        <w:tcPr>
          <w:tcW w:w="1608" w:type="dxa"/>
          <w:tcBorders>
            <w:left w:val="single" w:sz="4" w:space="0" w:color="auto"/>
            <w:bottom w:val="single" w:sz="4" w:space="0" w:color="auto"/>
          </w:tcBorders>
          <w:vAlign w:val="center"/>
        </w:tcPr>
        <w:p w14:paraId="632BCAE6" w14:textId="77777777" w:rsidR="00B54A7A" w:rsidRPr="000916E6" w:rsidRDefault="00B54A7A" w:rsidP="006F74FB">
          <w:pPr>
            <w:jc w:val="center"/>
            <w:rPr>
              <w:rFonts w:cs="Calibri"/>
              <w:sz w:val="14"/>
              <w:szCs w:val="14"/>
            </w:rPr>
          </w:pPr>
          <w:r w:rsidRPr="000916E6">
            <w:rPr>
              <w:rFonts w:cs="Calibri"/>
              <w:sz w:val="14"/>
              <w:szCs w:val="14"/>
            </w:rPr>
            <w:t>Versión 001</w:t>
          </w:r>
        </w:p>
      </w:tc>
    </w:tr>
    <w:tr w:rsidR="00B54A7A" w14:paraId="1660586F" w14:textId="77777777" w:rsidTr="00EF3583">
      <w:trPr>
        <w:trHeight w:val="271"/>
        <w:jc w:val="center"/>
      </w:trPr>
      <w:tc>
        <w:tcPr>
          <w:tcW w:w="2514" w:type="dxa"/>
          <w:vMerge/>
          <w:tcBorders>
            <w:right w:val="single" w:sz="4" w:space="0" w:color="auto"/>
          </w:tcBorders>
          <w:vAlign w:val="center"/>
        </w:tcPr>
        <w:p w14:paraId="6D39E8CB" w14:textId="77777777" w:rsidR="00B54A7A" w:rsidRPr="00236F2C" w:rsidRDefault="00B54A7A" w:rsidP="006F74FB">
          <w:pPr>
            <w:pStyle w:val="Encabezado"/>
            <w:jc w:val="center"/>
            <w:rPr>
              <w:rFonts w:ascii="Arial" w:hAnsi="Arial" w:cs="Arial"/>
              <w:noProof/>
              <w:lang w:eastAsia="es-CO"/>
            </w:rPr>
          </w:pPr>
        </w:p>
      </w:tc>
      <w:tc>
        <w:tcPr>
          <w:tcW w:w="4925" w:type="dxa"/>
          <w:vMerge/>
          <w:tcBorders>
            <w:left w:val="single" w:sz="4" w:space="0" w:color="auto"/>
            <w:bottom w:val="single" w:sz="4" w:space="0" w:color="auto"/>
            <w:right w:val="single" w:sz="4" w:space="0" w:color="auto"/>
          </w:tcBorders>
          <w:vAlign w:val="center"/>
        </w:tcPr>
        <w:p w14:paraId="61A4B36C" w14:textId="77777777" w:rsidR="00B54A7A" w:rsidRPr="00236F2C" w:rsidRDefault="00B54A7A" w:rsidP="006F74FB">
          <w:pPr>
            <w:jc w:val="center"/>
            <w:rPr>
              <w:rFonts w:ascii="Arial" w:hAnsi="Arial" w:cs="Arial"/>
              <w:b/>
            </w:rPr>
          </w:pPr>
        </w:p>
      </w:tc>
      <w:tc>
        <w:tcPr>
          <w:tcW w:w="1608" w:type="dxa"/>
          <w:tcBorders>
            <w:top w:val="single" w:sz="4" w:space="0" w:color="auto"/>
            <w:left w:val="single" w:sz="4" w:space="0" w:color="auto"/>
            <w:bottom w:val="single" w:sz="4" w:space="0" w:color="auto"/>
          </w:tcBorders>
          <w:vAlign w:val="center"/>
        </w:tcPr>
        <w:p w14:paraId="068423DC" w14:textId="7050AC7D" w:rsidR="00B54A7A" w:rsidRPr="000916E6" w:rsidRDefault="00F22EE9" w:rsidP="00FC40EA">
          <w:pPr>
            <w:jc w:val="center"/>
            <w:rPr>
              <w:rFonts w:cs="Calibri"/>
              <w:sz w:val="14"/>
              <w:szCs w:val="14"/>
            </w:rPr>
          </w:pPr>
          <w:r>
            <w:rPr>
              <w:rFonts w:cs="Calibri"/>
              <w:sz w:val="14"/>
              <w:szCs w:val="14"/>
            </w:rPr>
            <w:t>Julio de 2026</w:t>
          </w:r>
        </w:p>
      </w:tc>
    </w:tr>
    <w:tr w:rsidR="00B54A7A" w14:paraId="070D32E2" w14:textId="77777777" w:rsidTr="00EF3583">
      <w:trPr>
        <w:trHeight w:val="347"/>
        <w:jc w:val="center"/>
      </w:trPr>
      <w:tc>
        <w:tcPr>
          <w:tcW w:w="2514" w:type="dxa"/>
          <w:vMerge/>
          <w:tcBorders>
            <w:right w:val="single" w:sz="4" w:space="0" w:color="auto"/>
          </w:tcBorders>
          <w:vAlign w:val="center"/>
        </w:tcPr>
        <w:p w14:paraId="092D65EE" w14:textId="77777777" w:rsidR="00B54A7A" w:rsidRDefault="00B54A7A" w:rsidP="006F74FB">
          <w:pPr>
            <w:pStyle w:val="Encabezado"/>
            <w:jc w:val="center"/>
          </w:pPr>
        </w:p>
      </w:tc>
      <w:tc>
        <w:tcPr>
          <w:tcW w:w="4925" w:type="dxa"/>
          <w:tcBorders>
            <w:top w:val="single" w:sz="4" w:space="0" w:color="auto"/>
            <w:left w:val="single" w:sz="4" w:space="0" w:color="auto"/>
            <w:right w:val="single" w:sz="4" w:space="0" w:color="auto"/>
          </w:tcBorders>
          <w:vAlign w:val="center"/>
        </w:tcPr>
        <w:p w14:paraId="2DAC1981" w14:textId="77777777" w:rsidR="00B54A7A" w:rsidRDefault="00B54A7A" w:rsidP="006F74FB">
          <w:pPr>
            <w:pStyle w:val="Encabezado"/>
            <w:tabs>
              <w:tab w:val="clear" w:pos="4252"/>
              <w:tab w:val="clear" w:pos="8504"/>
            </w:tabs>
            <w:jc w:val="center"/>
            <w:rPr>
              <w:rFonts w:cs="Calibri"/>
              <w:sz w:val="18"/>
              <w:szCs w:val="16"/>
            </w:rPr>
          </w:pPr>
          <w:r>
            <w:rPr>
              <w:rFonts w:cs="Calibri"/>
              <w:sz w:val="18"/>
              <w:szCs w:val="16"/>
            </w:rPr>
            <w:t>Programa Técnico Laboral</w:t>
          </w:r>
        </w:p>
        <w:p w14:paraId="3E5B2CA0" w14:textId="4FED2F3E" w:rsidR="00B54A7A" w:rsidRPr="004C399F" w:rsidRDefault="00600473" w:rsidP="006F74FB">
          <w:pPr>
            <w:pStyle w:val="Encabezado"/>
            <w:tabs>
              <w:tab w:val="clear" w:pos="4252"/>
              <w:tab w:val="clear" w:pos="8504"/>
            </w:tabs>
            <w:jc w:val="center"/>
            <w:rPr>
              <w:rFonts w:cs="Calibri"/>
              <w:sz w:val="16"/>
              <w:szCs w:val="16"/>
            </w:rPr>
          </w:pPr>
          <w:r>
            <w:rPr>
              <w:rFonts w:cs="Calibri"/>
              <w:sz w:val="18"/>
              <w:szCs w:val="16"/>
            </w:rPr>
            <w:t xml:space="preserve">Auxiliar Administrativo </w:t>
          </w:r>
        </w:p>
      </w:tc>
      <w:tc>
        <w:tcPr>
          <w:tcW w:w="1608" w:type="dxa"/>
          <w:tcBorders>
            <w:top w:val="single" w:sz="4" w:space="0" w:color="auto"/>
            <w:left w:val="single" w:sz="4" w:space="0" w:color="auto"/>
          </w:tcBorders>
          <w:vAlign w:val="center"/>
        </w:tcPr>
        <w:p w14:paraId="4ACBC9E5" w14:textId="77777777" w:rsidR="00B54A7A" w:rsidRPr="000916E6" w:rsidRDefault="00B54A7A" w:rsidP="006F74FB">
          <w:pPr>
            <w:jc w:val="center"/>
            <w:rPr>
              <w:rFonts w:cs="Calibri"/>
              <w:sz w:val="14"/>
              <w:szCs w:val="14"/>
            </w:rPr>
          </w:pPr>
          <w:r w:rsidRPr="000916E6">
            <w:rPr>
              <w:rFonts w:cs="Calibri"/>
              <w:sz w:val="14"/>
              <w:szCs w:val="14"/>
            </w:rPr>
            <w:t xml:space="preserve">Página </w:t>
          </w:r>
          <w:r w:rsidRPr="000916E6">
            <w:rPr>
              <w:rFonts w:cs="Calibri"/>
              <w:sz w:val="14"/>
              <w:szCs w:val="14"/>
            </w:rPr>
            <w:fldChar w:fldCharType="begin"/>
          </w:r>
          <w:r w:rsidRPr="000916E6">
            <w:rPr>
              <w:rFonts w:cs="Calibri"/>
              <w:sz w:val="14"/>
              <w:szCs w:val="14"/>
            </w:rPr>
            <w:instrText xml:space="preserve"> PAGE </w:instrText>
          </w:r>
          <w:r w:rsidRPr="000916E6">
            <w:rPr>
              <w:rFonts w:cs="Calibri"/>
              <w:sz w:val="14"/>
              <w:szCs w:val="14"/>
            </w:rPr>
            <w:fldChar w:fldCharType="separate"/>
          </w:r>
          <w:r w:rsidR="001B0C96">
            <w:rPr>
              <w:rFonts w:cs="Calibri"/>
              <w:noProof/>
              <w:sz w:val="14"/>
              <w:szCs w:val="14"/>
            </w:rPr>
            <w:t>75</w:t>
          </w:r>
          <w:r w:rsidRPr="000916E6">
            <w:rPr>
              <w:rFonts w:cs="Calibri"/>
              <w:sz w:val="14"/>
              <w:szCs w:val="14"/>
            </w:rPr>
            <w:fldChar w:fldCharType="end"/>
          </w:r>
          <w:r w:rsidRPr="000916E6">
            <w:rPr>
              <w:rFonts w:cs="Calibri"/>
              <w:sz w:val="14"/>
              <w:szCs w:val="14"/>
            </w:rPr>
            <w:t xml:space="preserve"> de </w:t>
          </w:r>
          <w:r w:rsidRPr="000916E6">
            <w:rPr>
              <w:rFonts w:cs="Calibri"/>
              <w:sz w:val="14"/>
              <w:szCs w:val="14"/>
            </w:rPr>
            <w:fldChar w:fldCharType="begin"/>
          </w:r>
          <w:r w:rsidRPr="000916E6">
            <w:rPr>
              <w:rFonts w:cs="Calibri"/>
              <w:sz w:val="14"/>
              <w:szCs w:val="14"/>
            </w:rPr>
            <w:instrText xml:space="preserve"> NUMPAGES  </w:instrText>
          </w:r>
          <w:r w:rsidRPr="000916E6">
            <w:rPr>
              <w:rFonts w:cs="Calibri"/>
              <w:sz w:val="14"/>
              <w:szCs w:val="14"/>
            </w:rPr>
            <w:fldChar w:fldCharType="separate"/>
          </w:r>
          <w:r w:rsidR="001B0C96">
            <w:rPr>
              <w:rFonts w:cs="Calibri"/>
              <w:noProof/>
              <w:sz w:val="14"/>
              <w:szCs w:val="14"/>
            </w:rPr>
            <w:t>76</w:t>
          </w:r>
          <w:r w:rsidRPr="000916E6">
            <w:rPr>
              <w:rFonts w:cs="Calibri"/>
              <w:sz w:val="14"/>
              <w:szCs w:val="14"/>
            </w:rPr>
            <w:fldChar w:fldCharType="end"/>
          </w:r>
        </w:p>
      </w:tc>
    </w:tr>
  </w:tbl>
  <w:p w14:paraId="2065AFAA" w14:textId="77777777" w:rsidR="00B54A7A" w:rsidRPr="00ED1F77" w:rsidRDefault="00B54A7A" w:rsidP="006F74FB">
    <w:pPr>
      <w:pStyle w:val="Encabezado"/>
      <w:tabs>
        <w:tab w:val="clear" w:pos="4252"/>
        <w:tab w:val="clear" w:pos="8504"/>
      </w:tabs>
      <w:spacing w:line="360" w:lineRule="auto"/>
      <w:rPr>
        <w:rFonts w:ascii="Arial Rounded MT Bold" w:hAnsi="Arial Rounded MT Bold"/>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FFA"/>
    <w:multiLevelType w:val="multilevel"/>
    <w:tmpl w:val="D120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B7D66"/>
    <w:multiLevelType w:val="hybridMultilevel"/>
    <w:tmpl w:val="10BC5A8A"/>
    <w:lvl w:ilvl="0" w:tplc="E0386620">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 w15:restartNumberingAfterBreak="0">
    <w:nsid w:val="09941ED9"/>
    <w:multiLevelType w:val="multilevel"/>
    <w:tmpl w:val="56648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06736"/>
    <w:multiLevelType w:val="hybridMultilevel"/>
    <w:tmpl w:val="01EE52F8"/>
    <w:lvl w:ilvl="0" w:tplc="DAA0DC24">
      <w:start w:val="1"/>
      <w:numFmt w:val="bullet"/>
      <w:lvlText w:val=""/>
      <w:lvlJc w:val="left"/>
      <w:pPr>
        <w:tabs>
          <w:tab w:val="num" w:pos="360"/>
        </w:tabs>
        <w:ind w:left="340" w:hanging="340"/>
      </w:pPr>
      <w:rPr>
        <w:rFonts w:ascii="Symbol" w:hAnsi="Symbol" w:hint="default"/>
        <w:sz w:val="22"/>
      </w:rPr>
    </w:lvl>
    <w:lvl w:ilvl="1" w:tplc="9DC65860">
      <w:start w:val="1"/>
      <w:numFmt w:val="bullet"/>
      <w:lvlText w:val="o"/>
      <w:lvlJc w:val="left"/>
      <w:pPr>
        <w:tabs>
          <w:tab w:val="num" w:pos="1440"/>
        </w:tabs>
        <w:ind w:left="1440" w:hanging="360"/>
      </w:pPr>
      <w:rPr>
        <w:rFonts w:ascii="Courier New" w:hAnsi="Courier New" w:cs="Times New Roman" w:hint="default"/>
      </w:rPr>
    </w:lvl>
    <w:lvl w:ilvl="2" w:tplc="D0641B1A">
      <w:start w:val="1"/>
      <w:numFmt w:val="bullet"/>
      <w:lvlText w:val=""/>
      <w:lvlJc w:val="left"/>
      <w:pPr>
        <w:tabs>
          <w:tab w:val="num" w:pos="2160"/>
        </w:tabs>
        <w:ind w:left="2160" w:hanging="360"/>
      </w:pPr>
      <w:rPr>
        <w:rFonts w:ascii="Wingdings" w:hAnsi="Wingdings" w:hint="default"/>
      </w:rPr>
    </w:lvl>
    <w:lvl w:ilvl="3" w:tplc="04907678">
      <w:start w:val="1"/>
      <w:numFmt w:val="bullet"/>
      <w:lvlText w:val=""/>
      <w:lvlJc w:val="left"/>
      <w:pPr>
        <w:tabs>
          <w:tab w:val="num" w:pos="2880"/>
        </w:tabs>
        <w:ind w:left="2880" w:hanging="360"/>
      </w:pPr>
      <w:rPr>
        <w:rFonts w:ascii="Symbol" w:hAnsi="Symbol" w:hint="default"/>
      </w:rPr>
    </w:lvl>
    <w:lvl w:ilvl="4" w:tplc="68DE9666">
      <w:start w:val="1"/>
      <w:numFmt w:val="bullet"/>
      <w:lvlText w:val="o"/>
      <w:lvlJc w:val="left"/>
      <w:pPr>
        <w:tabs>
          <w:tab w:val="num" w:pos="3600"/>
        </w:tabs>
        <w:ind w:left="3600" w:hanging="360"/>
      </w:pPr>
      <w:rPr>
        <w:rFonts w:ascii="Courier New" w:hAnsi="Courier New" w:cs="Times New Roman" w:hint="default"/>
      </w:rPr>
    </w:lvl>
    <w:lvl w:ilvl="5" w:tplc="6B46CE46">
      <w:start w:val="1"/>
      <w:numFmt w:val="bullet"/>
      <w:lvlText w:val=""/>
      <w:lvlJc w:val="left"/>
      <w:pPr>
        <w:tabs>
          <w:tab w:val="num" w:pos="4320"/>
        </w:tabs>
        <w:ind w:left="4320" w:hanging="360"/>
      </w:pPr>
      <w:rPr>
        <w:rFonts w:ascii="Wingdings" w:hAnsi="Wingdings" w:hint="default"/>
      </w:rPr>
    </w:lvl>
    <w:lvl w:ilvl="6" w:tplc="F23C79AC">
      <w:start w:val="1"/>
      <w:numFmt w:val="bullet"/>
      <w:lvlText w:val=""/>
      <w:lvlJc w:val="left"/>
      <w:pPr>
        <w:tabs>
          <w:tab w:val="num" w:pos="5040"/>
        </w:tabs>
        <w:ind w:left="5040" w:hanging="360"/>
      </w:pPr>
      <w:rPr>
        <w:rFonts w:ascii="Symbol" w:hAnsi="Symbol" w:hint="default"/>
      </w:rPr>
    </w:lvl>
    <w:lvl w:ilvl="7" w:tplc="18A4C24A">
      <w:start w:val="1"/>
      <w:numFmt w:val="bullet"/>
      <w:lvlText w:val="o"/>
      <w:lvlJc w:val="left"/>
      <w:pPr>
        <w:tabs>
          <w:tab w:val="num" w:pos="5760"/>
        </w:tabs>
        <w:ind w:left="5760" w:hanging="360"/>
      </w:pPr>
      <w:rPr>
        <w:rFonts w:ascii="Courier New" w:hAnsi="Courier New" w:cs="Times New Roman" w:hint="default"/>
      </w:rPr>
    </w:lvl>
    <w:lvl w:ilvl="8" w:tplc="33103BDE">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6F631C"/>
    <w:multiLevelType w:val="multilevel"/>
    <w:tmpl w:val="F4C2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935675"/>
    <w:multiLevelType w:val="hybridMultilevel"/>
    <w:tmpl w:val="32123B76"/>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Times New Roman"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cs="Times New Roman"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Times New Roman"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2CB2654"/>
    <w:multiLevelType w:val="hybridMultilevel"/>
    <w:tmpl w:val="592088C2"/>
    <w:lvl w:ilvl="0" w:tplc="240A000D">
      <w:start w:val="1"/>
      <w:numFmt w:val="bullet"/>
      <w:lvlText w:val=""/>
      <w:lvlJc w:val="left"/>
      <w:pPr>
        <w:ind w:left="720" w:hanging="360"/>
      </w:pPr>
      <w:rPr>
        <w:rFonts w:ascii="Wingdings" w:hAnsi="Wingdings" w:hint="default"/>
      </w:rPr>
    </w:lvl>
    <w:lvl w:ilvl="1" w:tplc="240A000D">
      <w:start w:val="1"/>
      <w:numFmt w:val="bullet"/>
      <w:lvlText w:val=""/>
      <w:lvlJc w:val="left"/>
      <w:pPr>
        <w:ind w:left="1440" w:hanging="360"/>
      </w:pPr>
      <w:rPr>
        <w:rFonts w:ascii="Wingdings" w:hAnsi="Wingdings"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16E7409C"/>
    <w:multiLevelType w:val="hybridMultilevel"/>
    <w:tmpl w:val="C9A68F06"/>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175963E3"/>
    <w:multiLevelType w:val="multilevel"/>
    <w:tmpl w:val="6B54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AD47FA"/>
    <w:multiLevelType w:val="multilevel"/>
    <w:tmpl w:val="F5C8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3D2C04"/>
    <w:multiLevelType w:val="hybridMultilevel"/>
    <w:tmpl w:val="845EA7AA"/>
    <w:lvl w:ilvl="0" w:tplc="E0386620">
      <w:numFmt w:val="bullet"/>
      <w:lvlText w:val="•"/>
      <w:lvlJc w:val="left"/>
      <w:pPr>
        <w:ind w:left="360" w:hanging="360"/>
      </w:pPr>
      <w:rPr>
        <w:rFonts w:ascii="Arial" w:eastAsia="Times New Roman" w:hAnsi="Arial" w:cs="Arial" w:hint="default"/>
        <w:color w:val="000000"/>
        <w:sz w:val="22"/>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1" w15:restartNumberingAfterBreak="0">
    <w:nsid w:val="1CA92E4D"/>
    <w:multiLevelType w:val="multilevel"/>
    <w:tmpl w:val="FBB2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C17260"/>
    <w:multiLevelType w:val="hybridMultilevel"/>
    <w:tmpl w:val="FFD8BA22"/>
    <w:lvl w:ilvl="0" w:tplc="FFFFFFFF">
      <w:start w:val="1"/>
      <w:numFmt w:val="bullet"/>
      <w:lvlText w:val=""/>
      <w:lvlJc w:val="left"/>
      <w:pPr>
        <w:tabs>
          <w:tab w:val="num" w:pos="360"/>
        </w:tabs>
        <w:ind w:left="360" w:hanging="360"/>
      </w:pPr>
      <w:rPr>
        <w:rFonts w:ascii="Symbol" w:hAnsi="Symbol" w:hint="default"/>
      </w:rPr>
    </w:lvl>
    <w:lvl w:ilvl="1" w:tplc="30209D02">
      <w:numFmt w:val="bullet"/>
      <w:lvlText w:val="-"/>
      <w:lvlJc w:val="left"/>
      <w:pPr>
        <w:tabs>
          <w:tab w:val="num" w:pos="1156"/>
        </w:tabs>
        <w:ind w:left="1156" w:hanging="436"/>
      </w:pPr>
      <w:rPr>
        <w:rFonts w:ascii="Arial" w:eastAsia="Times New Roman" w:hAnsi="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FCC1D53"/>
    <w:multiLevelType w:val="hybridMultilevel"/>
    <w:tmpl w:val="75AE36F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23E4220B"/>
    <w:multiLevelType w:val="singleLevel"/>
    <w:tmpl w:val="1EF64D3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8E4784B"/>
    <w:multiLevelType w:val="hybridMultilevel"/>
    <w:tmpl w:val="599ADF6C"/>
    <w:lvl w:ilvl="0" w:tplc="E0386620">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6" w15:restartNumberingAfterBreak="0">
    <w:nsid w:val="2B285180"/>
    <w:multiLevelType w:val="multilevel"/>
    <w:tmpl w:val="BF4E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AF4E5E"/>
    <w:multiLevelType w:val="hybridMultilevel"/>
    <w:tmpl w:val="18888B82"/>
    <w:lvl w:ilvl="0" w:tplc="FFFFFFFF">
      <w:start w:val="1"/>
      <w:numFmt w:val="bullet"/>
      <w:lvlText w:val=""/>
      <w:lvlJc w:val="left"/>
      <w:pPr>
        <w:tabs>
          <w:tab w:val="num" w:pos="360"/>
        </w:tabs>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78D4B1F"/>
    <w:multiLevelType w:val="hybridMultilevel"/>
    <w:tmpl w:val="6718850A"/>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A2E255B"/>
    <w:multiLevelType w:val="multilevel"/>
    <w:tmpl w:val="9564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755D6C"/>
    <w:multiLevelType w:val="hybridMultilevel"/>
    <w:tmpl w:val="B960162E"/>
    <w:lvl w:ilvl="0" w:tplc="240A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1F51354"/>
    <w:multiLevelType w:val="multilevel"/>
    <w:tmpl w:val="3E82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5C391C"/>
    <w:multiLevelType w:val="multilevel"/>
    <w:tmpl w:val="52B2F2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C87A11"/>
    <w:multiLevelType w:val="multilevel"/>
    <w:tmpl w:val="4766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AC0D8B"/>
    <w:multiLevelType w:val="multilevel"/>
    <w:tmpl w:val="6552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C97F91"/>
    <w:multiLevelType w:val="hybridMultilevel"/>
    <w:tmpl w:val="7DB4DFF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6" w15:restartNumberingAfterBreak="0">
    <w:nsid w:val="472C1F6B"/>
    <w:multiLevelType w:val="hybridMultilevel"/>
    <w:tmpl w:val="1F847E02"/>
    <w:lvl w:ilvl="0" w:tplc="0E20454C">
      <w:numFmt w:val="bullet"/>
      <w:lvlText w:val="•"/>
      <w:lvlJc w:val="left"/>
      <w:pPr>
        <w:ind w:left="720" w:hanging="360"/>
      </w:pPr>
      <w:rPr>
        <w:rFonts w:ascii="Times New Roman" w:eastAsia="Helvetica" w:hAnsi="Times New Roman" w:cs="Times New Roman" w:hint="default"/>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9C71E46"/>
    <w:multiLevelType w:val="hybridMultilevel"/>
    <w:tmpl w:val="F4785430"/>
    <w:lvl w:ilvl="0" w:tplc="0E20454C">
      <w:numFmt w:val="bullet"/>
      <w:lvlText w:val="•"/>
      <w:lvlJc w:val="left"/>
      <w:pPr>
        <w:ind w:left="360" w:hanging="360"/>
      </w:pPr>
      <w:rPr>
        <w:rFonts w:ascii="Times New Roman" w:eastAsia="Helvetica" w:hAnsi="Times New Roman" w:cs="Times New Roman" w:hint="default"/>
        <w:color w:val="000000"/>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8" w15:restartNumberingAfterBreak="0">
    <w:nsid w:val="4BDF7B1A"/>
    <w:multiLevelType w:val="hybridMultilevel"/>
    <w:tmpl w:val="BEF0ACA8"/>
    <w:lvl w:ilvl="0" w:tplc="4AC4BD6E">
      <w:start w:val="1"/>
      <w:numFmt w:val="decimalZero"/>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4D0753E4"/>
    <w:multiLevelType w:val="multilevel"/>
    <w:tmpl w:val="4D3E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BB2292"/>
    <w:multiLevelType w:val="hybridMultilevel"/>
    <w:tmpl w:val="D9C854C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1" w15:restartNumberingAfterBreak="0">
    <w:nsid w:val="544658FF"/>
    <w:multiLevelType w:val="multilevel"/>
    <w:tmpl w:val="0900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1E0ED5"/>
    <w:multiLevelType w:val="hybridMultilevel"/>
    <w:tmpl w:val="A72A94A4"/>
    <w:lvl w:ilvl="0" w:tplc="E0386620">
      <w:numFmt w:val="bullet"/>
      <w:lvlText w:val="•"/>
      <w:lvlJc w:val="left"/>
      <w:pPr>
        <w:ind w:left="514" w:hanging="360"/>
      </w:pPr>
      <w:rPr>
        <w:rFonts w:ascii="Arial" w:eastAsia="Times New Roman" w:hAnsi="Arial" w:cs="Arial" w:hint="default"/>
      </w:rPr>
    </w:lvl>
    <w:lvl w:ilvl="1" w:tplc="240A0003">
      <w:start w:val="1"/>
      <w:numFmt w:val="bullet"/>
      <w:lvlText w:val="o"/>
      <w:lvlJc w:val="left"/>
      <w:pPr>
        <w:ind w:left="1234" w:hanging="360"/>
      </w:pPr>
      <w:rPr>
        <w:rFonts w:ascii="Courier New" w:hAnsi="Courier New" w:cs="Courier New" w:hint="default"/>
      </w:rPr>
    </w:lvl>
    <w:lvl w:ilvl="2" w:tplc="240A0005">
      <w:start w:val="1"/>
      <w:numFmt w:val="bullet"/>
      <w:lvlText w:val=""/>
      <w:lvlJc w:val="left"/>
      <w:pPr>
        <w:ind w:left="1954" w:hanging="360"/>
      </w:pPr>
      <w:rPr>
        <w:rFonts w:ascii="Wingdings" w:hAnsi="Wingdings" w:hint="default"/>
      </w:rPr>
    </w:lvl>
    <w:lvl w:ilvl="3" w:tplc="240A0001">
      <w:start w:val="1"/>
      <w:numFmt w:val="bullet"/>
      <w:lvlText w:val=""/>
      <w:lvlJc w:val="left"/>
      <w:pPr>
        <w:ind w:left="2674" w:hanging="360"/>
      </w:pPr>
      <w:rPr>
        <w:rFonts w:ascii="Symbol" w:hAnsi="Symbol" w:hint="default"/>
      </w:rPr>
    </w:lvl>
    <w:lvl w:ilvl="4" w:tplc="240A0003">
      <w:start w:val="1"/>
      <w:numFmt w:val="bullet"/>
      <w:lvlText w:val="o"/>
      <w:lvlJc w:val="left"/>
      <w:pPr>
        <w:ind w:left="3394" w:hanging="360"/>
      </w:pPr>
      <w:rPr>
        <w:rFonts w:ascii="Courier New" w:hAnsi="Courier New" w:cs="Courier New" w:hint="default"/>
      </w:rPr>
    </w:lvl>
    <w:lvl w:ilvl="5" w:tplc="240A0005">
      <w:start w:val="1"/>
      <w:numFmt w:val="bullet"/>
      <w:lvlText w:val=""/>
      <w:lvlJc w:val="left"/>
      <w:pPr>
        <w:ind w:left="4114" w:hanging="360"/>
      </w:pPr>
      <w:rPr>
        <w:rFonts w:ascii="Wingdings" w:hAnsi="Wingdings" w:hint="default"/>
      </w:rPr>
    </w:lvl>
    <w:lvl w:ilvl="6" w:tplc="240A0001">
      <w:start w:val="1"/>
      <w:numFmt w:val="bullet"/>
      <w:lvlText w:val=""/>
      <w:lvlJc w:val="left"/>
      <w:pPr>
        <w:ind w:left="4834" w:hanging="360"/>
      </w:pPr>
      <w:rPr>
        <w:rFonts w:ascii="Symbol" w:hAnsi="Symbol" w:hint="default"/>
      </w:rPr>
    </w:lvl>
    <w:lvl w:ilvl="7" w:tplc="240A0003">
      <w:start w:val="1"/>
      <w:numFmt w:val="bullet"/>
      <w:lvlText w:val="o"/>
      <w:lvlJc w:val="left"/>
      <w:pPr>
        <w:ind w:left="5554" w:hanging="360"/>
      </w:pPr>
      <w:rPr>
        <w:rFonts w:ascii="Courier New" w:hAnsi="Courier New" w:cs="Courier New" w:hint="default"/>
      </w:rPr>
    </w:lvl>
    <w:lvl w:ilvl="8" w:tplc="240A0005">
      <w:start w:val="1"/>
      <w:numFmt w:val="bullet"/>
      <w:lvlText w:val=""/>
      <w:lvlJc w:val="left"/>
      <w:pPr>
        <w:ind w:left="6274" w:hanging="360"/>
      </w:pPr>
      <w:rPr>
        <w:rFonts w:ascii="Wingdings" w:hAnsi="Wingdings" w:hint="default"/>
      </w:rPr>
    </w:lvl>
  </w:abstractNum>
  <w:abstractNum w:abstractNumId="33" w15:restartNumberingAfterBreak="0">
    <w:nsid w:val="56B77C1E"/>
    <w:multiLevelType w:val="multilevel"/>
    <w:tmpl w:val="C57A91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4770AC"/>
    <w:multiLevelType w:val="multilevel"/>
    <w:tmpl w:val="83CA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5B5F0B"/>
    <w:multiLevelType w:val="multilevel"/>
    <w:tmpl w:val="E460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AA6E60"/>
    <w:multiLevelType w:val="multilevel"/>
    <w:tmpl w:val="4A9A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B1F0F1D"/>
    <w:multiLevelType w:val="hybridMultilevel"/>
    <w:tmpl w:val="4A702D0E"/>
    <w:lvl w:ilvl="0" w:tplc="E0386620">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5D135DC8"/>
    <w:multiLevelType w:val="multilevel"/>
    <w:tmpl w:val="3BCE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105AC0"/>
    <w:multiLevelType w:val="multilevel"/>
    <w:tmpl w:val="65280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536340"/>
    <w:multiLevelType w:val="hybridMultilevel"/>
    <w:tmpl w:val="B76C54C6"/>
    <w:lvl w:ilvl="0" w:tplc="E0386620">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41" w15:restartNumberingAfterBreak="0">
    <w:nsid w:val="60916107"/>
    <w:multiLevelType w:val="hybridMultilevel"/>
    <w:tmpl w:val="CD18B132"/>
    <w:lvl w:ilvl="0" w:tplc="67D27F7E">
      <w:start w:val="1"/>
      <w:numFmt w:val="bullet"/>
      <w:pStyle w:val="Listaconvietas"/>
      <w:lvlText w:val=""/>
      <w:lvlJc w:val="left"/>
      <w:pPr>
        <w:tabs>
          <w:tab w:val="num" w:pos="491"/>
        </w:tabs>
        <w:ind w:left="491" w:hanging="491"/>
      </w:pPr>
      <w:rPr>
        <w:rFonts w:ascii="Symbol" w:hAnsi="Symbol" w:hint="default"/>
      </w:rPr>
    </w:lvl>
    <w:lvl w:ilvl="1" w:tplc="0C0A0003" w:tentative="1">
      <w:start w:val="1"/>
      <w:numFmt w:val="bullet"/>
      <w:lvlText w:val="o"/>
      <w:lvlJc w:val="left"/>
      <w:pPr>
        <w:tabs>
          <w:tab w:val="num" w:pos="1156"/>
        </w:tabs>
        <w:ind w:left="1156" w:hanging="360"/>
      </w:pPr>
      <w:rPr>
        <w:rFonts w:ascii="Courier New" w:hAnsi="Courier New" w:cs="Courier New" w:hint="default"/>
      </w:rPr>
    </w:lvl>
    <w:lvl w:ilvl="2" w:tplc="0C0A0005" w:tentative="1">
      <w:start w:val="1"/>
      <w:numFmt w:val="bullet"/>
      <w:lvlText w:val=""/>
      <w:lvlJc w:val="left"/>
      <w:pPr>
        <w:tabs>
          <w:tab w:val="num" w:pos="1876"/>
        </w:tabs>
        <w:ind w:left="1876" w:hanging="360"/>
      </w:pPr>
      <w:rPr>
        <w:rFonts w:ascii="Wingdings" w:hAnsi="Wingdings" w:hint="default"/>
      </w:rPr>
    </w:lvl>
    <w:lvl w:ilvl="3" w:tplc="0C0A0001" w:tentative="1">
      <w:start w:val="1"/>
      <w:numFmt w:val="bullet"/>
      <w:lvlText w:val=""/>
      <w:lvlJc w:val="left"/>
      <w:pPr>
        <w:tabs>
          <w:tab w:val="num" w:pos="2596"/>
        </w:tabs>
        <w:ind w:left="2596" w:hanging="360"/>
      </w:pPr>
      <w:rPr>
        <w:rFonts w:ascii="Symbol" w:hAnsi="Symbol" w:hint="default"/>
      </w:rPr>
    </w:lvl>
    <w:lvl w:ilvl="4" w:tplc="0C0A0003" w:tentative="1">
      <w:start w:val="1"/>
      <w:numFmt w:val="bullet"/>
      <w:lvlText w:val="o"/>
      <w:lvlJc w:val="left"/>
      <w:pPr>
        <w:tabs>
          <w:tab w:val="num" w:pos="3316"/>
        </w:tabs>
        <w:ind w:left="3316" w:hanging="360"/>
      </w:pPr>
      <w:rPr>
        <w:rFonts w:ascii="Courier New" w:hAnsi="Courier New" w:cs="Courier New" w:hint="default"/>
      </w:rPr>
    </w:lvl>
    <w:lvl w:ilvl="5" w:tplc="0C0A0005" w:tentative="1">
      <w:start w:val="1"/>
      <w:numFmt w:val="bullet"/>
      <w:lvlText w:val=""/>
      <w:lvlJc w:val="left"/>
      <w:pPr>
        <w:tabs>
          <w:tab w:val="num" w:pos="4036"/>
        </w:tabs>
        <w:ind w:left="4036" w:hanging="360"/>
      </w:pPr>
      <w:rPr>
        <w:rFonts w:ascii="Wingdings" w:hAnsi="Wingdings" w:hint="default"/>
      </w:rPr>
    </w:lvl>
    <w:lvl w:ilvl="6" w:tplc="0C0A0001" w:tentative="1">
      <w:start w:val="1"/>
      <w:numFmt w:val="bullet"/>
      <w:lvlText w:val=""/>
      <w:lvlJc w:val="left"/>
      <w:pPr>
        <w:tabs>
          <w:tab w:val="num" w:pos="4756"/>
        </w:tabs>
        <w:ind w:left="4756" w:hanging="360"/>
      </w:pPr>
      <w:rPr>
        <w:rFonts w:ascii="Symbol" w:hAnsi="Symbol" w:hint="default"/>
      </w:rPr>
    </w:lvl>
    <w:lvl w:ilvl="7" w:tplc="0C0A0003" w:tentative="1">
      <w:start w:val="1"/>
      <w:numFmt w:val="bullet"/>
      <w:lvlText w:val="o"/>
      <w:lvlJc w:val="left"/>
      <w:pPr>
        <w:tabs>
          <w:tab w:val="num" w:pos="5476"/>
        </w:tabs>
        <w:ind w:left="5476" w:hanging="360"/>
      </w:pPr>
      <w:rPr>
        <w:rFonts w:ascii="Courier New" w:hAnsi="Courier New" w:cs="Courier New" w:hint="default"/>
      </w:rPr>
    </w:lvl>
    <w:lvl w:ilvl="8" w:tplc="0C0A0005" w:tentative="1">
      <w:start w:val="1"/>
      <w:numFmt w:val="bullet"/>
      <w:lvlText w:val=""/>
      <w:lvlJc w:val="left"/>
      <w:pPr>
        <w:tabs>
          <w:tab w:val="num" w:pos="6196"/>
        </w:tabs>
        <w:ind w:left="6196" w:hanging="360"/>
      </w:pPr>
      <w:rPr>
        <w:rFonts w:ascii="Wingdings" w:hAnsi="Wingdings" w:hint="default"/>
      </w:rPr>
    </w:lvl>
  </w:abstractNum>
  <w:abstractNum w:abstractNumId="42" w15:restartNumberingAfterBreak="0">
    <w:nsid w:val="62260DC5"/>
    <w:multiLevelType w:val="multilevel"/>
    <w:tmpl w:val="C8A0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2731D88"/>
    <w:multiLevelType w:val="hybridMultilevel"/>
    <w:tmpl w:val="D7102386"/>
    <w:lvl w:ilvl="0" w:tplc="E0386620">
      <w:numFmt w:val="bullet"/>
      <w:lvlText w:val="•"/>
      <w:lvlJc w:val="left"/>
      <w:pPr>
        <w:ind w:left="720" w:hanging="360"/>
      </w:pPr>
      <w:rPr>
        <w:rFonts w:ascii="Arial" w:eastAsia="Times New Roman" w:hAnsi="Arial" w:cs="Arial" w:hint="default"/>
        <w:color w:val="000000"/>
        <w:sz w:val="22"/>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4" w15:restartNumberingAfterBreak="0">
    <w:nsid w:val="6BAE473C"/>
    <w:multiLevelType w:val="hybridMultilevel"/>
    <w:tmpl w:val="3466BD02"/>
    <w:lvl w:ilvl="0" w:tplc="0E20454C">
      <w:numFmt w:val="bullet"/>
      <w:lvlText w:val="•"/>
      <w:lvlJc w:val="left"/>
      <w:pPr>
        <w:ind w:left="1069" w:hanging="360"/>
      </w:pPr>
      <w:rPr>
        <w:rFonts w:ascii="Times New Roman" w:eastAsia="Helvetica" w:hAnsi="Times New Roman" w:cs="Times New Roman" w:hint="default"/>
        <w:color w:val="000000"/>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start w:val="1"/>
      <w:numFmt w:val="bullet"/>
      <w:lvlText w:val=""/>
      <w:lvlJc w:val="left"/>
      <w:pPr>
        <w:ind w:left="3229" w:hanging="360"/>
      </w:pPr>
      <w:rPr>
        <w:rFonts w:ascii="Symbol" w:hAnsi="Symbol" w:hint="default"/>
      </w:rPr>
    </w:lvl>
    <w:lvl w:ilvl="4" w:tplc="0C0A0003">
      <w:start w:val="1"/>
      <w:numFmt w:val="bullet"/>
      <w:lvlText w:val="o"/>
      <w:lvlJc w:val="left"/>
      <w:pPr>
        <w:ind w:left="3949" w:hanging="360"/>
      </w:pPr>
      <w:rPr>
        <w:rFonts w:ascii="Courier New" w:hAnsi="Courier New" w:cs="Courier New" w:hint="default"/>
      </w:rPr>
    </w:lvl>
    <w:lvl w:ilvl="5" w:tplc="0C0A0005">
      <w:start w:val="1"/>
      <w:numFmt w:val="bullet"/>
      <w:lvlText w:val=""/>
      <w:lvlJc w:val="left"/>
      <w:pPr>
        <w:ind w:left="4669" w:hanging="360"/>
      </w:pPr>
      <w:rPr>
        <w:rFonts w:ascii="Wingdings" w:hAnsi="Wingdings" w:hint="default"/>
      </w:rPr>
    </w:lvl>
    <w:lvl w:ilvl="6" w:tplc="0C0A0001">
      <w:start w:val="1"/>
      <w:numFmt w:val="bullet"/>
      <w:lvlText w:val=""/>
      <w:lvlJc w:val="left"/>
      <w:pPr>
        <w:ind w:left="5389" w:hanging="360"/>
      </w:pPr>
      <w:rPr>
        <w:rFonts w:ascii="Symbol" w:hAnsi="Symbol" w:hint="default"/>
      </w:rPr>
    </w:lvl>
    <w:lvl w:ilvl="7" w:tplc="0C0A0003">
      <w:start w:val="1"/>
      <w:numFmt w:val="bullet"/>
      <w:lvlText w:val="o"/>
      <w:lvlJc w:val="left"/>
      <w:pPr>
        <w:ind w:left="6109" w:hanging="360"/>
      </w:pPr>
      <w:rPr>
        <w:rFonts w:ascii="Courier New" w:hAnsi="Courier New" w:cs="Courier New" w:hint="default"/>
      </w:rPr>
    </w:lvl>
    <w:lvl w:ilvl="8" w:tplc="0C0A0005">
      <w:start w:val="1"/>
      <w:numFmt w:val="bullet"/>
      <w:lvlText w:val=""/>
      <w:lvlJc w:val="left"/>
      <w:pPr>
        <w:ind w:left="6829" w:hanging="360"/>
      </w:pPr>
      <w:rPr>
        <w:rFonts w:ascii="Wingdings" w:hAnsi="Wingdings" w:hint="default"/>
      </w:rPr>
    </w:lvl>
  </w:abstractNum>
  <w:abstractNum w:abstractNumId="45" w15:restartNumberingAfterBreak="0">
    <w:nsid w:val="6CCE7A83"/>
    <w:multiLevelType w:val="multilevel"/>
    <w:tmpl w:val="9C3E6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D5285A"/>
    <w:multiLevelType w:val="multilevel"/>
    <w:tmpl w:val="74DC8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88578C"/>
    <w:multiLevelType w:val="multilevel"/>
    <w:tmpl w:val="9D5A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2162222">
    <w:abstractNumId w:val="12"/>
  </w:num>
  <w:num w:numId="2" w16cid:durableId="397940801">
    <w:abstractNumId w:val="41"/>
  </w:num>
  <w:num w:numId="3" w16cid:durableId="1972982026">
    <w:abstractNumId w:val="28"/>
  </w:num>
  <w:num w:numId="4" w16cid:durableId="1078676643">
    <w:abstractNumId w:val="7"/>
  </w:num>
  <w:num w:numId="5" w16cid:durableId="64954918">
    <w:abstractNumId w:val="6"/>
  </w:num>
  <w:num w:numId="6" w16cid:durableId="1154566233">
    <w:abstractNumId w:val="5"/>
  </w:num>
  <w:num w:numId="7" w16cid:durableId="273634193">
    <w:abstractNumId w:val="43"/>
  </w:num>
  <w:num w:numId="8" w16cid:durableId="1885291444">
    <w:abstractNumId w:val="40"/>
  </w:num>
  <w:num w:numId="9" w16cid:durableId="761952457">
    <w:abstractNumId w:val="1"/>
  </w:num>
  <w:num w:numId="10" w16cid:durableId="336544323">
    <w:abstractNumId w:val="32"/>
  </w:num>
  <w:num w:numId="11" w16cid:durableId="1359624686">
    <w:abstractNumId w:val="37"/>
  </w:num>
  <w:num w:numId="12" w16cid:durableId="826015912">
    <w:abstractNumId w:val="15"/>
  </w:num>
  <w:num w:numId="13" w16cid:durableId="431556126">
    <w:abstractNumId w:val="27"/>
  </w:num>
  <w:num w:numId="14" w16cid:durableId="942342811">
    <w:abstractNumId w:val="10"/>
  </w:num>
  <w:num w:numId="15" w16cid:durableId="9705504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05892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65970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2979935">
    <w:abstractNumId w:val="44"/>
  </w:num>
  <w:num w:numId="19" w16cid:durableId="1754626145">
    <w:abstractNumId w:val="3"/>
  </w:num>
  <w:num w:numId="20" w16cid:durableId="333150686">
    <w:abstractNumId w:val="14"/>
  </w:num>
  <w:num w:numId="21" w16cid:durableId="1929843704">
    <w:abstractNumId w:val="26"/>
  </w:num>
  <w:num w:numId="22" w16cid:durableId="1810975424">
    <w:abstractNumId w:val="35"/>
  </w:num>
  <w:num w:numId="23" w16cid:durableId="1040974518">
    <w:abstractNumId w:val="18"/>
  </w:num>
  <w:num w:numId="24" w16cid:durableId="895579746">
    <w:abstractNumId w:val="20"/>
  </w:num>
  <w:num w:numId="25" w16cid:durableId="181820111">
    <w:abstractNumId w:val="11"/>
  </w:num>
  <w:num w:numId="26" w16cid:durableId="1470632608">
    <w:abstractNumId w:val="0"/>
  </w:num>
  <w:num w:numId="27" w16cid:durableId="757942081">
    <w:abstractNumId w:val="22"/>
  </w:num>
  <w:num w:numId="28" w16cid:durableId="968898925">
    <w:abstractNumId w:val="19"/>
  </w:num>
  <w:num w:numId="29" w16cid:durableId="175191131">
    <w:abstractNumId w:val="34"/>
  </w:num>
  <w:num w:numId="30" w16cid:durableId="1634479799">
    <w:abstractNumId w:val="31"/>
  </w:num>
  <w:num w:numId="31" w16cid:durableId="711002976">
    <w:abstractNumId w:val="45"/>
  </w:num>
  <w:num w:numId="32" w16cid:durableId="1112745784">
    <w:abstractNumId w:val="2"/>
  </w:num>
  <w:num w:numId="33" w16cid:durableId="1649281614">
    <w:abstractNumId w:val="29"/>
  </w:num>
  <w:num w:numId="34" w16cid:durableId="1367679510">
    <w:abstractNumId w:val="46"/>
  </w:num>
  <w:num w:numId="35" w16cid:durableId="853147879">
    <w:abstractNumId w:val="33"/>
  </w:num>
  <w:num w:numId="36" w16cid:durableId="461702750">
    <w:abstractNumId w:val="4"/>
  </w:num>
  <w:num w:numId="37" w16cid:durableId="1967854148">
    <w:abstractNumId w:val="47"/>
  </w:num>
  <w:num w:numId="38" w16cid:durableId="233122241">
    <w:abstractNumId w:val="42"/>
  </w:num>
  <w:num w:numId="39" w16cid:durableId="1776705880">
    <w:abstractNumId w:val="9"/>
  </w:num>
  <w:num w:numId="40" w16cid:durableId="102922709">
    <w:abstractNumId w:val="24"/>
  </w:num>
  <w:num w:numId="41" w16cid:durableId="1144813918">
    <w:abstractNumId w:val="23"/>
  </w:num>
  <w:num w:numId="42" w16cid:durableId="627590065">
    <w:abstractNumId w:val="39"/>
  </w:num>
  <w:num w:numId="43" w16cid:durableId="1593666858">
    <w:abstractNumId w:val="16"/>
  </w:num>
  <w:num w:numId="44" w16cid:durableId="602766925">
    <w:abstractNumId w:val="21"/>
  </w:num>
  <w:num w:numId="45" w16cid:durableId="1850636064">
    <w:abstractNumId w:val="8"/>
  </w:num>
  <w:num w:numId="46" w16cid:durableId="980768130">
    <w:abstractNumId w:val="36"/>
  </w:num>
  <w:num w:numId="47" w16cid:durableId="912279767">
    <w:abstractNumId w:val="38"/>
  </w:num>
  <w:num w:numId="48" w16cid:durableId="214708711">
    <w:abstractNumId w:val="13"/>
  </w:num>
  <w:num w:numId="49" w16cid:durableId="652375071">
    <w:abstractNumId w:val="1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n-US" w:vendorID="64" w:dllVersion="6" w:nlCheck="1" w:checkStyle="1"/>
  <w:activeWritingStyle w:appName="MSWord" w:lang="es-CO" w:vendorID="64" w:dllVersion="6" w:nlCheck="1" w:checkStyle="1"/>
  <w:activeWritingStyle w:appName="MSWord" w:lang="es-MX" w:vendorID="64" w:dllVersion="6" w:nlCheck="1" w:checkStyle="1"/>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activeWritingStyle w:appName="MSWord" w:lang="en-US" w:vendorID="64" w:dllVersion="0" w:nlCheck="1" w:checkStyle="0"/>
  <w:activeWritingStyle w:appName="MSWord" w:lang="es-ES_tradnl"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F4"/>
    <w:rsid w:val="0000471E"/>
    <w:rsid w:val="00006B62"/>
    <w:rsid w:val="00006DDE"/>
    <w:rsid w:val="00006FAC"/>
    <w:rsid w:val="000076AB"/>
    <w:rsid w:val="00011397"/>
    <w:rsid w:val="00012E65"/>
    <w:rsid w:val="00015314"/>
    <w:rsid w:val="000157C4"/>
    <w:rsid w:val="00016086"/>
    <w:rsid w:val="00017334"/>
    <w:rsid w:val="0001793E"/>
    <w:rsid w:val="00017B9E"/>
    <w:rsid w:val="0002058F"/>
    <w:rsid w:val="00021782"/>
    <w:rsid w:val="00023941"/>
    <w:rsid w:val="00023E31"/>
    <w:rsid w:val="00023E48"/>
    <w:rsid w:val="00024E1C"/>
    <w:rsid w:val="000254C2"/>
    <w:rsid w:val="00027012"/>
    <w:rsid w:val="00027D77"/>
    <w:rsid w:val="00030177"/>
    <w:rsid w:val="0003021A"/>
    <w:rsid w:val="00030CF2"/>
    <w:rsid w:val="00031377"/>
    <w:rsid w:val="0003171C"/>
    <w:rsid w:val="00033114"/>
    <w:rsid w:val="0003426B"/>
    <w:rsid w:val="00034E61"/>
    <w:rsid w:val="00034FE1"/>
    <w:rsid w:val="00035361"/>
    <w:rsid w:val="000361D8"/>
    <w:rsid w:val="00036AAF"/>
    <w:rsid w:val="00040C75"/>
    <w:rsid w:val="00041486"/>
    <w:rsid w:val="00041AD8"/>
    <w:rsid w:val="00042035"/>
    <w:rsid w:val="00042B94"/>
    <w:rsid w:val="00044C59"/>
    <w:rsid w:val="0004586C"/>
    <w:rsid w:val="00046346"/>
    <w:rsid w:val="0004638F"/>
    <w:rsid w:val="000509BC"/>
    <w:rsid w:val="0005174A"/>
    <w:rsid w:val="000528C1"/>
    <w:rsid w:val="00053254"/>
    <w:rsid w:val="0005464B"/>
    <w:rsid w:val="000546E5"/>
    <w:rsid w:val="0005615C"/>
    <w:rsid w:val="00056DA2"/>
    <w:rsid w:val="00057E59"/>
    <w:rsid w:val="00060325"/>
    <w:rsid w:val="000606A6"/>
    <w:rsid w:val="000609D7"/>
    <w:rsid w:val="00061D3B"/>
    <w:rsid w:val="00061F2F"/>
    <w:rsid w:val="00063172"/>
    <w:rsid w:val="000635E6"/>
    <w:rsid w:val="00063CFF"/>
    <w:rsid w:val="0006443C"/>
    <w:rsid w:val="00064618"/>
    <w:rsid w:val="0006660F"/>
    <w:rsid w:val="00066C02"/>
    <w:rsid w:val="00066F7A"/>
    <w:rsid w:val="00067CA7"/>
    <w:rsid w:val="00070C34"/>
    <w:rsid w:val="00071C83"/>
    <w:rsid w:val="000722D2"/>
    <w:rsid w:val="0007274A"/>
    <w:rsid w:val="000743A5"/>
    <w:rsid w:val="000750FC"/>
    <w:rsid w:val="000754F1"/>
    <w:rsid w:val="00075C90"/>
    <w:rsid w:val="00075FBE"/>
    <w:rsid w:val="00076774"/>
    <w:rsid w:val="000770A1"/>
    <w:rsid w:val="00080015"/>
    <w:rsid w:val="00081021"/>
    <w:rsid w:val="0008191E"/>
    <w:rsid w:val="00082385"/>
    <w:rsid w:val="00082623"/>
    <w:rsid w:val="00082A61"/>
    <w:rsid w:val="00083675"/>
    <w:rsid w:val="000836A1"/>
    <w:rsid w:val="000853A3"/>
    <w:rsid w:val="00085548"/>
    <w:rsid w:val="00086A54"/>
    <w:rsid w:val="00087063"/>
    <w:rsid w:val="00090591"/>
    <w:rsid w:val="000905EB"/>
    <w:rsid w:val="00090F7E"/>
    <w:rsid w:val="000910F4"/>
    <w:rsid w:val="000926BA"/>
    <w:rsid w:val="000927C2"/>
    <w:rsid w:val="00093056"/>
    <w:rsid w:val="00093199"/>
    <w:rsid w:val="00093B3C"/>
    <w:rsid w:val="00093BE3"/>
    <w:rsid w:val="00094389"/>
    <w:rsid w:val="000943C0"/>
    <w:rsid w:val="000A0556"/>
    <w:rsid w:val="000A1236"/>
    <w:rsid w:val="000A282D"/>
    <w:rsid w:val="000A306A"/>
    <w:rsid w:val="000A332D"/>
    <w:rsid w:val="000A37F1"/>
    <w:rsid w:val="000A3A41"/>
    <w:rsid w:val="000A48DD"/>
    <w:rsid w:val="000A495C"/>
    <w:rsid w:val="000A784D"/>
    <w:rsid w:val="000A7920"/>
    <w:rsid w:val="000B0B5B"/>
    <w:rsid w:val="000B0C4D"/>
    <w:rsid w:val="000B1808"/>
    <w:rsid w:val="000B1C82"/>
    <w:rsid w:val="000B2A04"/>
    <w:rsid w:val="000B2AEE"/>
    <w:rsid w:val="000B3E00"/>
    <w:rsid w:val="000B40F9"/>
    <w:rsid w:val="000B4376"/>
    <w:rsid w:val="000B4E60"/>
    <w:rsid w:val="000B5E91"/>
    <w:rsid w:val="000B5EBF"/>
    <w:rsid w:val="000B6282"/>
    <w:rsid w:val="000B6660"/>
    <w:rsid w:val="000C00EC"/>
    <w:rsid w:val="000C1450"/>
    <w:rsid w:val="000C21AC"/>
    <w:rsid w:val="000C2426"/>
    <w:rsid w:val="000C2574"/>
    <w:rsid w:val="000C36CA"/>
    <w:rsid w:val="000C3B58"/>
    <w:rsid w:val="000C3EF8"/>
    <w:rsid w:val="000C3F8D"/>
    <w:rsid w:val="000C506C"/>
    <w:rsid w:val="000C5EE7"/>
    <w:rsid w:val="000C608F"/>
    <w:rsid w:val="000C6BB5"/>
    <w:rsid w:val="000C72D3"/>
    <w:rsid w:val="000C7B27"/>
    <w:rsid w:val="000D059F"/>
    <w:rsid w:val="000D05F8"/>
    <w:rsid w:val="000D17B0"/>
    <w:rsid w:val="000D417A"/>
    <w:rsid w:val="000D4A7B"/>
    <w:rsid w:val="000D626B"/>
    <w:rsid w:val="000D78AC"/>
    <w:rsid w:val="000D7C21"/>
    <w:rsid w:val="000E008B"/>
    <w:rsid w:val="000E0BAD"/>
    <w:rsid w:val="000E1681"/>
    <w:rsid w:val="000E1C63"/>
    <w:rsid w:val="000E30B7"/>
    <w:rsid w:val="000E5396"/>
    <w:rsid w:val="000F08CE"/>
    <w:rsid w:val="000F1D6E"/>
    <w:rsid w:val="000F228C"/>
    <w:rsid w:val="000F261A"/>
    <w:rsid w:val="000F2C68"/>
    <w:rsid w:val="000F3EA3"/>
    <w:rsid w:val="000F4713"/>
    <w:rsid w:val="000F48DF"/>
    <w:rsid w:val="000F4C7A"/>
    <w:rsid w:val="000F676C"/>
    <w:rsid w:val="000F676E"/>
    <w:rsid w:val="000F695C"/>
    <w:rsid w:val="0010124F"/>
    <w:rsid w:val="00101597"/>
    <w:rsid w:val="00102BBD"/>
    <w:rsid w:val="00103163"/>
    <w:rsid w:val="00103B5D"/>
    <w:rsid w:val="00106370"/>
    <w:rsid w:val="001064F7"/>
    <w:rsid w:val="001066EC"/>
    <w:rsid w:val="001107C2"/>
    <w:rsid w:val="00110C1B"/>
    <w:rsid w:val="001111FD"/>
    <w:rsid w:val="00111386"/>
    <w:rsid w:val="00111BF8"/>
    <w:rsid w:val="0011227F"/>
    <w:rsid w:val="00112687"/>
    <w:rsid w:val="001128EE"/>
    <w:rsid w:val="00113057"/>
    <w:rsid w:val="0011314D"/>
    <w:rsid w:val="001139BA"/>
    <w:rsid w:val="001142AE"/>
    <w:rsid w:val="00114A3D"/>
    <w:rsid w:val="0011542B"/>
    <w:rsid w:val="00115758"/>
    <w:rsid w:val="00115B5B"/>
    <w:rsid w:val="00115F21"/>
    <w:rsid w:val="00116907"/>
    <w:rsid w:val="00122126"/>
    <w:rsid w:val="00125C27"/>
    <w:rsid w:val="00126AB8"/>
    <w:rsid w:val="0012734F"/>
    <w:rsid w:val="00127BDE"/>
    <w:rsid w:val="00130322"/>
    <w:rsid w:val="00131B9A"/>
    <w:rsid w:val="00131F4F"/>
    <w:rsid w:val="0013245E"/>
    <w:rsid w:val="0013291C"/>
    <w:rsid w:val="00132BD4"/>
    <w:rsid w:val="00133403"/>
    <w:rsid w:val="0013376A"/>
    <w:rsid w:val="001337FE"/>
    <w:rsid w:val="00140793"/>
    <w:rsid w:val="001425F5"/>
    <w:rsid w:val="001428EC"/>
    <w:rsid w:val="00142F24"/>
    <w:rsid w:val="001442D2"/>
    <w:rsid w:val="001453B1"/>
    <w:rsid w:val="00150020"/>
    <w:rsid w:val="0015096F"/>
    <w:rsid w:val="001512E4"/>
    <w:rsid w:val="00151B5E"/>
    <w:rsid w:val="00153F43"/>
    <w:rsid w:val="0015450A"/>
    <w:rsid w:val="0015559C"/>
    <w:rsid w:val="00157B31"/>
    <w:rsid w:val="00161422"/>
    <w:rsid w:val="00162D31"/>
    <w:rsid w:val="00166F62"/>
    <w:rsid w:val="00167898"/>
    <w:rsid w:val="001709B6"/>
    <w:rsid w:val="00170DC6"/>
    <w:rsid w:val="001710BC"/>
    <w:rsid w:val="00172556"/>
    <w:rsid w:val="0017565B"/>
    <w:rsid w:val="00175F5D"/>
    <w:rsid w:val="0017613D"/>
    <w:rsid w:val="0017623D"/>
    <w:rsid w:val="0018099B"/>
    <w:rsid w:val="00180F5F"/>
    <w:rsid w:val="0018170A"/>
    <w:rsid w:val="001823D1"/>
    <w:rsid w:val="001826A0"/>
    <w:rsid w:val="00182743"/>
    <w:rsid w:val="00183162"/>
    <w:rsid w:val="00183729"/>
    <w:rsid w:val="00183EE7"/>
    <w:rsid w:val="00183EEA"/>
    <w:rsid w:val="00184EDD"/>
    <w:rsid w:val="00185F36"/>
    <w:rsid w:val="00186585"/>
    <w:rsid w:val="00187432"/>
    <w:rsid w:val="001879B1"/>
    <w:rsid w:val="00190640"/>
    <w:rsid w:val="001909FE"/>
    <w:rsid w:val="00190A12"/>
    <w:rsid w:val="00190DD9"/>
    <w:rsid w:val="001914DE"/>
    <w:rsid w:val="00191726"/>
    <w:rsid w:val="00191E8A"/>
    <w:rsid w:val="00191EF3"/>
    <w:rsid w:val="00192A96"/>
    <w:rsid w:val="00192CA6"/>
    <w:rsid w:val="001931A2"/>
    <w:rsid w:val="001941F4"/>
    <w:rsid w:val="00194DCB"/>
    <w:rsid w:val="001953A9"/>
    <w:rsid w:val="00196296"/>
    <w:rsid w:val="00196C39"/>
    <w:rsid w:val="00196C53"/>
    <w:rsid w:val="0019781E"/>
    <w:rsid w:val="00197925"/>
    <w:rsid w:val="001A0E98"/>
    <w:rsid w:val="001A258C"/>
    <w:rsid w:val="001A2679"/>
    <w:rsid w:val="001A2765"/>
    <w:rsid w:val="001A3E55"/>
    <w:rsid w:val="001A5A6F"/>
    <w:rsid w:val="001A7A1D"/>
    <w:rsid w:val="001A7E28"/>
    <w:rsid w:val="001B0C96"/>
    <w:rsid w:val="001B15E9"/>
    <w:rsid w:val="001B2519"/>
    <w:rsid w:val="001B3C23"/>
    <w:rsid w:val="001B3C92"/>
    <w:rsid w:val="001B40B5"/>
    <w:rsid w:val="001B4BC7"/>
    <w:rsid w:val="001B4D54"/>
    <w:rsid w:val="001B58DF"/>
    <w:rsid w:val="001C0252"/>
    <w:rsid w:val="001C0D6C"/>
    <w:rsid w:val="001C11E9"/>
    <w:rsid w:val="001C2B81"/>
    <w:rsid w:val="001C2CFA"/>
    <w:rsid w:val="001C41DD"/>
    <w:rsid w:val="001C5903"/>
    <w:rsid w:val="001D08B9"/>
    <w:rsid w:val="001D294A"/>
    <w:rsid w:val="001D363F"/>
    <w:rsid w:val="001D390A"/>
    <w:rsid w:val="001D3F02"/>
    <w:rsid w:val="001D5FA3"/>
    <w:rsid w:val="001E27CE"/>
    <w:rsid w:val="001E2904"/>
    <w:rsid w:val="001E44A8"/>
    <w:rsid w:val="001E54EB"/>
    <w:rsid w:val="001E5577"/>
    <w:rsid w:val="001E60BA"/>
    <w:rsid w:val="001E637E"/>
    <w:rsid w:val="001E6C26"/>
    <w:rsid w:val="001F0128"/>
    <w:rsid w:val="001F1553"/>
    <w:rsid w:val="001F2869"/>
    <w:rsid w:val="001F2FF4"/>
    <w:rsid w:val="001F3061"/>
    <w:rsid w:val="001F31DD"/>
    <w:rsid w:val="001F4EBF"/>
    <w:rsid w:val="001F5067"/>
    <w:rsid w:val="001F645F"/>
    <w:rsid w:val="001F65BD"/>
    <w:rsid w:val="001F6DD6"/>
    <w:rsid w:val="001F77B6"/>
    <w:rsid w:val="001F7B10"/>
    <w:rsid w:val="001F7E62"/>
    <w:rsid w:val="00201B10"/>
    <w:rsid w:val="002031BC"/>
    <w:rsid w:val="0020350A"/>
    <w:rsid w:val="00203723"/>
    <w:rsid w:val="00204279"/>
    <w:rsid w:val="00205FCF"/>
    <w:rsid w:val="002106CD"/>
    <w:rsid w:val="00210B9B"/>
    <w:rsid w:val="002119C6"/>
    <w:rsid w:val="00211D6A"/>
    <w:rsid w:val="00212995"/>
    <w:rsid w:val="00215267"/>
    <w:rsid w:val="002155E1"/>
    <w:rsid w:val="00216A43"/>
    <w:rsid w:val="00217334"/>
    <w:rsid w:val="002204D5"/>
    <w:rsid w:val="00221DF7"/>
    <w:rsid w:val="002227EE"/>
    <w:rsid w:val="002229C9"/>
    <w:rsid w:val="00222E20"/>
    <w:rsid w:val="00223AC9"/>
    <w:rsid w:val="00224308"/>
    <w:rsid w:val="00225755"/>
    <w:rsid w:val="0022640A"/>
    <w:rsid w:val="002266E4"/>
    <w:rsid w:val="00226EE0"/>
    <w:rsid w:val="00227895"/>
    <w:rsid w:val="00230919"/>
    <w:rsid w:val="0023183F"/>
    <w:rsid w:val="002319C7"/>
    <w:rsid w:val="00231FB1"/>
    <w:rsid w:val="0023500F"/>
    <w:rsid w:val="00237273"/>
    <w:rsid w:val="00240780"/>
    <w:rsid w:val="00241684"/>
    <w:rsid w:val="00242CC0"/>
    <w:rsid w:val="00242D2B"/>
    <w:rsid w:val="00243FF3"/>
    <w:rsid w:val="00244603"/>
    <w:rsid w:val="00245604"/>
    <w:rsid w:val="00245958"/>
    <w:rsid w:val="00245C33"/>
    <w:rsid w:val="00247032"/>
    <w:rsid w:val="00247788"/>
    <w:rsid w:val="0024781A"/>
    <w:rsid w:val="00247B1A"/>
    <w:rsid w:val="002509C9"/>
    <w:rsid w:val="0025154B"/>
    <w:rsid w:val="0025209B"/>
    <w:rsid w:val="002549C3"/>
    <w:rsid w:val="00255D37"/>
    <w:rsid w:val="00255FE3"/>
    <w:rsid w:val="00256293"/>
    <w:rsid w:val="002564B4"/>
    <w:rsid w:val="00260529"/>
    <w:rsid w:val="00261624"/>
    <w:rsid w:val="00261EF4"/>
    <w:rsid w:val="002630A0"/>
    <w:rsid w:val="002637B6"/>
    <w:rsid w:val="00263A5C"/>
    <w:rsid w:val="0026503B"/>
    <w:rsid w:val="00265A00"/>
    <w:rsid w:val="00266C7E"/>
    <w:rsid w:val="00266FC2"/>
    <w:rsid w:val="002675E7"/>
    <w:rsid w:val="00267AA2"/>
    <w:rsid w:val="00270E2E"/>
    <w:rsid w:val="002720AC"/>
    <w:rsid w:val="00272A90"/>
    <w:rsid w:val="00272AC9"/>
    <w:rsid w:val="00275447"/>
    <w:rsid w:val="00275E8D"/>
    <w:rsid w:val="00276432"/>
    <w:rsid w:val="002767B4"/>
    <w:rsid w:val="00276DCA"/>
    <w:rsid w:val="00277B35"/>
    <w:rsid w:val="0028192E"/>
    <w:rsid w:val="00283E6B"/>
    <w:rsid w:val="00284003"/>
    <w:rsid w:val="00284759"/>
    <w:rsid w:val="002849CF"/>
    <w:rsid w:val="00285193"/>
    <w:rsid w:val="0028553A"/>
    <w:rsid w:val="002855E5"/>
    <w:rsid w:val="00285C4A"/>
    <w:rsid w:val="00285E81"/>
    <w:rsid w:val="00286992"/>
    <w:rsid w:val="002871CE"/>
    <w:rsid w:val="00290937"/>
    <w:rsid w:val="00290B12"/>
    <w:rsid w:val="00293C5E"/>
    <w:rsid w:val="002946BF"/>
    <w:rsid w:val="002948F2"/>
    <w:rsid w:val="002956C4"/>
    <w:rsid w:val="002963D0"/>
    <w:rsid w:val="00296A5B"/>
    <w:rsid w:val="00296EE4"/>
    <w:rsid w:val="002A0592"/>
    <w:rsid w:val="002A1E8A"/>
    <w:rsid w:val="002A2D7B"/>
    <w:rsid w:val="002A3F66"/>
    <w:rsid w:val="002A53B9"/>
    <w:rsid w:val="002A5DAF"/>
    <w:rsid w:val="002A5DE8"/>
    <w:rsid w:val="002A6BFA"/>
    <w:rsid w:val="002A750A"/>
    <w:rsid w:val="002B02CF"/>
    <w:rsid w:val="002B060E"/>
    <w:rsid w:val="002B1068"/>
    <w:rsid w:val="002B1929"/>
    <w:rsid w:val="002B2BC1"/>
    <w:rsid w:val="002B2D24"/>
    <w:rsid w:val="002B3200"/>
    <w:rsid w:val="002B368B"/>
    <w:rsid w:val="002B45DE"/>
    <w:rsid w:val="002B4D8E"/>
    <w:rsid w:val="002B5201"/>
    <w:rsid w:val="002B6A51"/>
    <w:rsid w:val="002C1684"/>
    <w:rsid w:val="002C19A4"/>
    <w:rsid w:val="002C2825"/>
    <w:rsid w:val="002C3562"/>
    <w:rsid w:val="002C3611"/>
    <w:rsid w:val="002C504D"/>
    <w:rsid w:val="002C54A3"/>
    <w:rsid w:val="002C557D"/>
    <w:rsid w:val="002C5F5E"/>
    <w:rsid w:val="002C6F41"/>
    <w:rsid w:val="002C75CA"/>
    <w:rsid w:val="002C7692"/>
    <w:rsid w:val="002D047B"/>
    <w:rsid w:val="002D1D83"/>
    <w:rsid w:val="002D2405"/>
    <w:rsid w:val="002D2A33"/>
    <w:rsid w:val="002D3C13"/>
    <w:rsid w:val="002D49C0"/>
    <w:rsid w:val="002D5BB1"/>
    <w:rsid w:val="002D6148"/>
    <w:rsid w:val="002D776D"/>
    <w:rsid w:val="002D7F24"/>
    <w:rsid w:val="002E08C0"/>
    <w:rsid w:val="002E1AC8"/>
    <w:rsid w:val="002E2074"/>
    <w:rsid w:val="002E266A"/>
    <w:rsid w:val="002E4DD6"/>
    <w:rsid w:val="002E6140"/>
    <w:rsid w:val="002E67AC"/>
    <w:rsid w:val="002E717C"/>
    <w:rsid w:val="002F0179"/>
    <w:rsid w:val="002F08B9"/>
    <w:rsid w:val="002F0B30"/>
    <w:rsid w:val="002F1673"/>
    <w:rsid w:val="002F2890"/>
    <w:rsid w:val="002F2D74"/>
    <w:rsid w:val="002F4323"/>
    <w:rsid w:val="002F5018"/>
    <w:rsid w:val="002F58C2"/>
    <w:rsid w:val="002F6FE0"/>
    <w:rsid w:val="002F7E4B"/>
    <w:rsid w:val="0030003A"/>
    <w:rsid w:val="003004AC"/>
    <w:rsid w:val="00301576"/>
    <w:rsid w:val="003015C2"/>
    <w:rsid w:val="0030475A"/>
    <w:rsid w:val="0030495C"/>
    <w:rsid w:val="003051EE"/>
    <w:rsid w:val="0030624E"/>
    <w:rsid w:val="0030635F"/>
    <w:rsid w:val="00306BDA"/>
    <w:rsid w:val="00307F55"/>
    <w:rsid w:val="00310745"/>
    <w:rsid w:val="00310CE8"/>
    <w:rsid w:val="00311D92"/>
    <w:rsid w:val="00311ED7"/>
    <w:rsid w:val="0031203E"/>
    <w:rsid w:val="00312BB5"/>
    <w:rsid w:val="00313270"/>
    <w:rsid w:val="0031452A"/>
    <w:rsid w:val="003164BA"/>
    <w:rsid w:val="00316CB6"/>
    <w:rsid w:val="003174C7"/>
    <w:rsid w:val="00317B04"/>
    <w:rsid w:val="003220F8"/>
    <w:rsid w:val="00322A3D"/>
    <w:rsid w:val="003237E3"/>
    <w:rsid w:val="003238A3"/>
    <w:rsid w:val="00324749"/>
    <w:rsid w:val="00326CE1"/>
    <w:rsid w:val="00326DCC"/>
    <w:rsid w:val="0032712A"/>
    <w:rsid w:val="0032770E"/>
    <w:rsid w:val="003312E0"/>
    <w:rsid w:val="003324E9"/>
    <w:rsid w:val="003333CB"/>
    <w:rsid w:val="00335F63"/>
    <w:rsid w:val="0033721F"/>
    <w:rsid w:val="003402C7"/>
    <w:rsid w:val="00340D19"/>
    <w:rsid w:val="00340FC6"/>
    <w:rsid w:val="0034174C"/>
    <w:rsid w:val="003422C6"/>
    <w:rsid w:val="00343D87"/>
    <w:rsid w:val="00344617"/>
    <w:rsid w:val="00344C16"/>
    <w:rsid w:val="00344ED9"/>
    <w:rsid w:val="00345749"/>
    <w:rsid w:val="00345B27"/>
    <w:rsid w:val="00345C11"/>
    <w:rsid w:val="00345F49"/>
    <w:rsid w:val="00347BF4"/>
    <w:rsid w:val="003503BB"/>
    <w:rsid w:val="0035071A"/>
    <w:rsid w:val="00352761"/>
    <w:rsid w:val="003545B3"/>
    <w:rsid w:val="00354923"/>
    <w:rsid w:val="0035672E"/>
    <w:rsid w:val="00357017"/>
    <w:rsid w:val="00357F69"/>
    <w:rsid w:val="0036007A"/>
    <w:rsid w:val="003610BF"/>
    <w:rsid w:val="003639C0"/>
    <w:rsid w:val="00364442"/>
    <w:rsid w:val="0036502C"/>
    <w:rsid w:val="00365297"/>
    <w:rsid w:val="00365AF2"/>
    <w:rsid w:val="003710F0"/>
    <w:rsid w:val="003713B0"/>
    <w:rsid w:val="0037155B"/>
    <w:rsid w:val="003729CF"/>
    <w:rsid w:val="00373028"/>
    <w:rsid w:val="003746C6"/>
    <w:rsid w:val="003754E2"/>
    <w:rsid w:val="00375C13"/>
    <w:rsid w:val="00375C53"/>
    <w:rsid w:val="00375CC7"/>
    <w:rsid w:val="0037626D"/>
    <w:rsid w:val="00377033"/>
    <w:rsid w:val="00380351"/>
    <w:rsid w:val="00380560"/>
    <w:rsid w:val="003805DC"/>
    <w:rsid w:val="00382332"/>
    <w:rsid w:val="00383C75"/>
    <w:rsid w:val="00383CE2"/>
    <w:rsid w:val="00383CE3"/>
    <w:rsid w:val="00384D80"/>
    <w:rsid w:val="003853FD"/>
    <w:rsid w:val="00385F7B"/>
    <w:rsid w:val="0038701B"/>
    <w:rsid w:val="003902AA"/>
    <w:rsid w:val="003905D9"/>
    <w:rsid w:val="00392745"/>
    <w:rsid w:val="00393485"/>
    <w:rsid w:val="00393D69"/>
    <w:rsid w:val="0039495E"/>
    <w:rsid w:val="00394A90"/>
    <w:rsid w:val="003971B2"/>
    <w:rsid w:val="003973C9"/>
    <w:rsid w:val="003A03CC"/>
    <w:rsid w:val="003A1F83"/>
    <w:rsid w:val="003A4F25"/>
    <w:rsid w:val="003A55E7"/>
    <w:rsid w:val="003A59CF"/>
    <w:rsid w:val="003A5C75"/>
    <w:rsid w:val="003B0209"/>
    <w:rsid w:val="003B06D9"/>
    <w:rsid w:val="003B0ADD"/>
    <w:rsid w:val="003B2808"/>
    <w:rsid w:val="003B733A"/>
    <w:rsid w:val="003C0308"/>
    <w:rsid w:val="003C0A20"/>
    <w:rsid w:val="003C2E10"/>
    <w:rsid w:val="003C48F0"/>
    <w:rsid w:val="003C49C5"/>
    <w:rsid w:val="003C53EB"/>
    <w:rsid w:val="003C617F"/>
    <w:rsid w:val="003C7142"/>
    <w:rsid w:val="003D0EC8"/>
    <w:rsid w:val="003D1972"/>
    <w:rsid w:val="003D290E"/>
    <w:rsid w:val="003D2B96"/>
    <w:rsid w:val="003D2C58"/>
    <w:rsid w:val="003D367C"/>
    <w:rsid w:val="003D42AE"/>
    <w:rsid w:val="003D5A98"/>
    <w:rsid w:val="003E1C2E"/>
    <w:rsid w:val="003E267A"/>
    <w:rsid w:val="003E4523"/>
    <w:rsid w:val="003E4A62"/>
    <w:rsid w:val="003E606A"/>
    <w:rsid w:val="003E6D55"/>
    <w:rsid w:val="003E74CC"/>
    <w:rsid w:val="003E7D21"/>
    <w:rsid w:val="003F0032"/>
    <w:rsid w:val="003F034E"/>
    <w:rsid w:val="003F105E"/>
    <w:rsid w:val="003F1655"/>
    <w:rsid w:val="003F2E9D"/>
    <w:rsid w:val="003F2FCC"/>
    <w:rsid w:val="003F4365"/>
    <w:rsid w:val="003F50B7"/>
    <w:rsid w:val="003F585D"/>
    <w:rsid w:val="003F69E8"/>
    <w:rsid w:val="00400A42"/>
    <w:rsid w:val="004016E4"/>
    <w:rsid w:val="004028B5"/>
    <w:rsid w:val="004037DB"/>
    <w:rsid w:val="00403A22"/>
    <w:rsid w:val="00405E6C"/>
    <w:rsid w:val="004062E8"/>
    <w:rsid w:val="004117B4"/>
    <w:rsid w:val="004117C1"/>
    <w:rsid w:val="0041196C"/>
    <w:rsid w:val="00412C05"/>
    <w:rsid w:val="00413107"/>
    <w:rsid w:val="00413DB0"/>
    <w:rsid w:val="00413FCD"/>
    <w:rsid w:val="00416007"/>
    <w:rsid w:val="00416CD2"/>
    <w:rsid w:val="00416EF7"/>
    <w:rsid w:val="0041762B"/>
    <w:rsid w:val="00417A5D"/>
    <w:rsid w:val="00417E91"/>
    <w:rsid w:val="00422628"/>
    <w:rsid w:val="00422B75"/>
    <w:rsid w:val="00425F0C"/>
    <w:rsid w:val="00426D80"/>
    <w:rsid w:val="00427A2B"/>
    <w:rsid w:val="00430DE1"/>
    <w:rsid w:val="00431F24"/>
    <w:rsid w:val="00432866"/>
    <w:rsid w:val="00433D90"/>
    <w:rsid w:val="00440234"/>
    <w:rsid w:val="00440604"/>
    <w:rsid w:val="004407E0"/>
    <w:rsid w:val="004409BB"/>
    <w:rsid w:val="00441E7C"/>
    <w:rsid w:val="00442264"/>
    <w:rsid w:val="004427F1"/>
    <w:rsid w:val="004432A8"/>
    <w:rsid w:val="0044337C"/>
    <w:rsid w:val="004434DD"/>
    <w:rsid w:val="00443A23"/>
    <w:rsid w:val="00445180"/>
    <w:rsid w:val="00445DD6"/>
    <w:rsid w:val="00445FCC"/>
    <w:rsid w:val="00446837"/>
    <w:rsid w:val="00446B15"/>
    <w:rsid w:val="00447107"/>
    <w:rsid w:val="00447DF9"/>
    <w:rsid w:val="0045103E"/>
    <w:rsid w:val="004512A9"/>
    <w:rsid w:val="00451F48"/>
    <w:rsid w:val="00452595"/>
    <w:rsid w:val="00452C7B"/>
    <w:rsid w:val="0045337D"/>
    <w:rsid w:val="00453B94"/>
    <w:rsid w:val="00453E27"/>
    <w:rsid w:val="00453E67"/>
    <w:rsid w:val="00454555"/>
    <w:rsid w:val="00455548"/>
    <w:rsid w:val="0045605C"/>
    <w:rsid w:val="00456150"/>
    <w:rsid w:val="00456683"/>
    <w:rsid w:val="00457246"/>
    <w:rsid w:val="00457A7D"/>
    <w:rsid w:val="004619DB"/>
    <w:rsid w:val="0046251E"/>
    <w:rsid w:val="00463ACB"/>
    <w:rsid w:val="00463AF6"/>
    <w:rsid w:val="00463B06"/>
    <w:rsid w:val="00464081"/>
    <w:rsid w:val="00464F4E"/>
    <w:rsid w:val="0046507E"/>
    <w:rsid w:val="00465083"/>
    <w:rsid w:val="00465668"/>
    <w:rsid w:val="00466877"/>
    <w:rsid w:val="00466D1E"/>
    <w:rsid w:val="004670E3"/>
    <w:rsid w:val="0046767C"/>
    <w:rsid w:val="004676F4"/>
    <w:rsid w:val="00467917"/>
    <w:rsid w:val="0047045E"/>
    <w:rsid w:val="004704FF"/>
    <w:rsid w:val="00470BF5"/>
    <w:rsid w:val="00472E47"/>
    <w:rsid w:val="00473396"/>
    <w:rsid w:val="004739E9"/>
    <w:rsid w:val="00474804"/>
    <w:rsid w:val="004759B1"/>
    <w:rsid w:val="00475F66"/>
    <w:rsid w:val="00476268"/>
    <w:rsid w:val="0047638C"/>
    <w:rsid w:val="00477183"/>
    <w:rsid w:val="00480B64"/>
    <w:rsid w:val="00481918"/>
    <w:rsid w:val="00482403"/>
    <w:rsid w:val="00484B77"/>
    <w:rsid w:val="004856B8"/>
    <w:rsid w:val="00485F17"/>
    <w:rsid w:val="00491877"/>
    <w:rsid w:val="00491C67"/>
    <w:rsid w:val="00492CF8"/>
    <w:rsid w:val="00493586"/>
    <w:rsid w:val="0049509B"/>
    <w:rsid w:val="00496717"/>
    <w:rsid w:val="00497841"/>
    <w:rsid w:val="00497CB4"/>
    <w:rsid w:val="00497E33"/>
    <w:rsid w:val="004A1094"/>
    <w:rsid w:val="004A1534"/>
    <w:rsid w:val="004A153D"/>
    <w:rsid w:val="004A4511"/>
    <w:rsid w:val="004A755D"/>
    <w:rsid w:val="004A7FF8"/>
    <w:rsid w:val="004B04CB"/>
    <w:rsid w:val="004B1D4D"/>
    <w:rsid w:val="004B2FEC"/>
    <w:rsid w:val="004B308A"/>
    <w:rsid w:val="004B3367"/>
    <w:rsid w:val="004B37CB"/>
    <w:rsid w:val="004B4879"/>
    <w:rsid w:val="004B4DF1"/>
    <w:rsid w:val="004B58E2"/>
    <w:rsid w:val="004B75B9"/>
    <w:rsid w:val="004B7870"/>
    <w:rsid w:val="004C0332"/>
    <w:rsid w:val="004C05A9"/>
    <w:rsid w:val="004C24B0"/>
    <w:rsid w:val="004C30E0"/>
    <w:rsid w:val="004C37AC"/>
    <w:rsid w:val="004C3DA3"/>
    <w:rsid w:val="004C44D3"/>
    <w:rsid w:val="004C4FD3"/>
    <w:rsid w:val="004C6966"/>
    <w:rsid w:val="004C71F6"/>
    <w:rsid w:val="004C739D"/>
    <w:rsid w:val="004C773D"/>
    <w:rsid w:val="004D0F35"/>
    <w:rsid w:val="004D187D"/>
    <w:rsid w:val="004D1FC5"/>
    <w:rsid w:val="004D2560"/>
    <w:rsid w:val="004D3559"/>
    <w:rsid w:val="004D4192"/>
    <w:rsid w:val="004D4660"/>
    <w:rsid w:val="004D47D6"/>
    <w:rsid w:val="004D51D4"/>
    <w:rsid w:val="004D5497"/>
    <w:rsid w:val="004D55EC"/>
    <w:rsid w:val="004D5C52"/>
    <w:rsid w:val="004D640D"/>
    <w:rsid w:val="004D6475"/>
    <w:rsid w:val="004D6822"/>
    <w:rsid w:val="004D6FA2"/>
    <w:rsid w:val="004E0B33"/>
    <w:rsid w:val="004E15F2"/>
    <w:rsid w:val="004E1870"/>
    <w:rsid w:val="004E1D81"/>
    <w:rsid w:val="004E54E7"/>
    <w:rsid w:val="004E5801"/>
    <w:rsid w:val="004F0153"/>
    <w:rsid w:val="004F01E7"/>
    <w:rsid w:val="004F0E05"/>
    <w:rsid w:val="004F17FA"/>
    <w:rsid w:val="004F19BB"/>
    <w:rsid w:val="004F21EE"/>
    <w:rsid w:val="004F3B45"/>
    <w:rsid w:val="004F403D"/>
    <w:rsid w:val="004F4674"/>
    <w:rsid w:val="004F5087"/>
    <w:rsid w:val="004F557D"/>
    <w:rsid w:val="004F659D"/>
    <w:rsid w:val="004F767B"/>
    <w:rsid w:val="004F7866"/>
    <w:rsid w:val="00502011"/>
    <w:rsid w:val="00502348"/>
    <w:rsid w:val="00503FE7"/>
    <w:rsid w:val="00504314"/>
    <w:rsid w:val="00505194"/>
    <w:rsid w:val="00505541"/>
    <w:rsid w:val="005059A8"/>
    <w:rsid w:val="005068BD"/>
    <w:rsid w:val="00506FB0"/>
    <w:rsid w:val="00507E10"/>
    <w:rsid w:val="005107DB"/>
    <w:rsid w:val="00510E55"/>
    <w:rsid w:val="00510F65"/>
    <w:rsid w:val="00512731"/>
    <w:rsid w:val="00513C53"/>
    <w:rsid w:val="00513E8C"/>
    <w:rsid w:val="00514EDE"/>
    <w:rsid w:val="0051613E"/>
    <w:rsid w:val="00516C63"/>
    <w:rsid w:val="0052121B"/>
    <w:rsid w:val="00522472"/>
    <w:rsid w:val="005247F1"/>
    <w:rsid w:val="005251D3"/>
    <w:rsid w:val="00526076"/>
    <w:rsid w:val="0052645C"/>
    <w:rsid w:val="00531AA2"/>
    <w:rsid w:val="00532183"/>
    <w:rsid w:val="00533888"/>
    <w:rsid w:val="00533F54"/>
    <w:rsid w:val="00534FFF"/>
    <w:rsid w:val="00535A18"/>
    <w:rsid w:val="0053685C"/>
    <w:rsid w:val="00536CAB"/>
    <w:rsid w:val="00536F3B"/>
    <w:rsid w:val="0053723E"/>
    <w:rsid w:val="005405F0"/>
    <w:rsid w:val="00541BF3"/>
    <w:rsid w:val="00542CF9"/>
    <w:rsid w:val="00543A3E"/>
    <w:rsid w:val="0054505D"/>
    <w:rsid w:val="005452E8"/>
    <w:rsid w:val="00545998"/>
    <w:rsid w:val="00545B6F"/>
    <w:rsid w:val="005462BC"/>
    <w:rsid w:val="00546C53"/>
    <w:rsid w:val="00550242"/>
    <w:rsid w:val="005513CA"/>
    <w:rsid w:val="0055191A"/>
    <w:rsid w:val="00551C33"/>
    <w:rsid w:val="00553FAF"/>
    <w:rsid w:val="00555645"/>
    <w:rsid w:val="00555D88"/>
    <w:rsid w:val="00561340"/>
    <w:rsid w:val="00561516"/>
    <w:rsid w:val="005617B5"/>
    <w:rsid w:val="00561B0F"/>
    <w:rsid w:val="00561CF3"/>
    <w:rsid w:val="00562221"/>
    <w:rsid w:val="0056259E"/>
    <w:rsid w:val="005626FB"/>
    <w:rsid w:val="00562891"/>
    <w:rsid w:val="00564EB9"/>
    <w:rsid w:val="00565108"/>
    <w:rsid w:val="00566893"/>
    <w:rsid w:val="00566B8C"/>
    <w:rsid w:val="00567BC2"/>
    <w:rsid w:val="00570A1D"/>
    <w:rsid w:val="005710AC"/>
    <w:rsid w:val="00571756"/>
    <w:rsid w:val="00571D93"/>
    <w:rsid w:val="005729B3"/>
    <w:rsid w:val="0057366E"/>
    <w:rsid w:val="00576038"/>
    <w:rsid w:val="00577BD5"/>
    <w:rsid w:val="00577BF1"/>
    <w:rsid w:val="0058082C"/>
    <w:rsid w:val="00580F0F"/>
    <w:rsid w:val="00580F6A"/>
    <w:rsid w:val="00581C11"/>
    <w:rsid w:val="005838AD"/>
    <w:rsid w:val="0058423A"/>
    <w:rsid w:val="00586864"/>
    <w:rsid w:val="005868C7"/>
    <w:rsid w:val="00586EE5"/>
    <w:rsid w:val="00587B9B"/>
    <w:rsid w:val="0059131E"/>
    <w:rsid w:val="005922FF"/>
    <w:rsid w:val="005928F4"/>
    <w:rsid w:val="00592DAF"/>
    <w:rsid w:val="00593280"/>
    <w:rsid w:val="005943C8"/>
    <w:rsid w:val="00595D59"/>
    <w:rsid w:val="0059613C"/>
    <w:rsid w:val="00596E03"/>
    <w:rsid w:val="00597568"/>
    <w:rsid w:val="00597649"/>
    <w:rsid w:val="005A00A2"/>
    <w:rsid w:val="005A106D"/>
    <w:rsid w:val="005A26E7"/>
    <w:rsid w:val="005A3BCB"/>
    <w:rsid w:val="005A3BF1"/>
    <w:rsid w:val="005A5043"/>
    <w:rsid w:val="005A50F4"/>
    <w:rsid w:val="005A615B"/>
    <w:rsid w:val="005A698A"/>
    <w:rsid w:val="005A7D2D"/>
    <w:rsid w:val="005B0B5A"/>
    <w:rsid w:val="005B0D26"/>
    <w:rsid w:val="005B0EF4"/>
    <w:rsid w:val="005B3329"/>
    <w:rsid w:val="005B5963"/>
    <w:rsid w:val="005B6688"/>
    <w:rsid w:val="005B66EF"/>
    <w:rsid w:val="005B7347"/>
    <w:rsid w:val="005B7983"/>
    <w:rsid w:val="005B7E0E"/>
    <w:rsid w:val="005C04AF"/>
    <w:rsid w:val="005C1E26"/>
    <w:rsid w:val="005C21ED"/>
    <w:rsid w:val="005C2B5A"/>
    <w:rsid w:val="005C3C6D"/>
    <w:rsid w:val="005C5502"/>
    <w:rsid w:val="005C6954"/>
    <w:rsid w:val="005C72B8"/>
    <w:rsid w:val="005C75C7"/>
    <w:rsid w:val="005D0E60"/>
    <w:rsid w:val="005D249E"/>
    <w:rsid w:val="005D2CE1"/>
    <w:rsid w:val="005D4EBF"/>
    <w:rsid w:val="005D4F29"/>
    <w:rsid w:val="005D524C"/>
    <w:rsid w:val="005D6BD3"/>
    <w:rsid w:val="005D6F87"/>
    <w:rsid w:val="005D7123"/>
    <w:rsid w:val="005D7C87"/>
    <w:rsid w:val="005E06E2"/>
    <w:rsid w:val="005E1700"/>
    <w:rsid w:val="005E191E"/>
    <w:rsid w:val="005E20E8"/>
    <w:rsid w:val="005E2AF5"/>
    <w:rsid w:val="005E4179"/>
    <w:rsid w:val="005E5555"/>
    <w:rsid w:val="005E5C3F"/>
    <w:rsid w:val="005E5F27"/>
    <w:rsid w:val="005E621C"/>
    <w:rsid w:val="005E6FD1"/>
    <w:rsid w:val="005E7460"/>
    <w:rsid w:val="005E7B8E"/>
    <w:rsid w:val="005F02E6"/>
    <w:rsid w:val="005F0F53"/>
    <w:rsid w:val="005F21F4"/>
    <w:rsid w:val="005F354E"/>
    <w:rsid w:val="005F35E3"/>
    <w:rsid w:val="005F4778"/>
    <w:rsid w:val="005F4CFF"/>
    <w:rsid w:val="005F4D30"/>
    <w:rsid w:val="005F521A"/>
    <w:rsid w:val="005F6A81"/>
    <w:rsid w:val="005F6B2C"/>
    <w:rsid w:val="005F7B5A"/>
    <w:rsid w:val="00600272"/>
    <w:rsid w:val="00600473"/>
    <w:rsid w:val="00600D18"/>
    <w:rsid w:val="00600F9E"/>
    <w:rsid w:val="00601819"/>
    <w:rsid w:val="00601D29"/>
    <w:rsid w:val="006026CE"/>
    <w:rsid w:val="00602B45"/>
    <w:rsid w:val="006036BD"/>
    <w:rsid w:val="00603C67"/>
    <w:rsid w:val="00604A94"/>
    <w:rsid w:val="00604D15"/>
    <w:rsid w:val="00605375"/>
    <w:rsid w:val="00605AA5"/>
    <w:rsid w:val="006062DF"/>
    <w:rsid w:val="006067EA"/>
    <w:rsid w:val="00606C0F"/>
    <w:rsid w:val="00606E84"/>
    <w:rsid w:val="0061107D"/>
    <w:rsid w:val="00611119"/>
    <w:rsid w:val="0061157D"/>
    <w:rsid w:val="0061173E"/>
    <w:rsid w:val="006119D7"/>
    <w:rsid w:val="0061303F"/>
    <w:rsid w:val="0061354F"/>
    <w:rsid w:val="00614986"/>
    <w:rsid w:val="00615411"/>
    <w:rsid w:val="00616189"/>
    <w:rsid w:val="006166CB"/>
    <w:rsid w:val="00616DD8"/>
    <w:rsid w:val="00617D6B"/>
    <w:rsid w:val="00620AC2"/>
    <w:rsid w:val="00621A81"/>
    <w:rsid w:val="006228D7"/>
    <w:rsid w:val="00622AB6"/>
    <w:rsid w:val="006235F6"/>
    <w:rsid w:val="006243BB"/>
    <w:rsid w:val="006246A4"/>
    <w:rsid w:val="006246B9"/>
    <w:rsid w:val="00625089"/>
    <w:rsid w:val="00625409"/>
    <w:rsid w:val="006264DC"/>
    <w:rsid w:val="006272EB"/>
    <w:rsid w:val="00627856"/>
    <w:rsid w:val="00630233"/>
    <w:rsid w:val="0063042D"/>
    <w:rsid w:val="00630B55"/>
    <w:rsid w:val="0063167E"/>
    <w:rsid w:val="00635DE1"/>
    <w:rsid w:val="006369D0"/>
    <w:rsid w:val="00640224"/>
    <w:rsid w:val="00642361"/>
    <w:rsid w:val="00642AC9"/>
    <w:rsid w:val="00644234"/>
    <w:rsid w:val="00644C14"/>
    <w:rsid w:val="006450A3"/>
    <w:rsid w:val="00646C11"/>
    <w:rsid w:val="006472DA"/>
    <w:rsid w:val="0065215D"/>
    <w:rsid w:val="006535AC"/>
    <w:rsid w:val="00653A21"/>
    <w:rsid w:val="00654693"/>
    <w:rsid w:val="006559A5"/>
    <w:rsid w:val="006560EA"/>
    <w:rsid w:val="0065638D"/>
    <w:rsid w:val="00656C6C"/>
    <w:rsid w:val="00657953"/>
    <w:rsid w:val="00660790"/>
    <w:rsid w:val="00660C33"/>
    <w:rsid w:val="006612E9"/>
    <w:rsid w:val="00661384"/>
    <w:rsid w:val="00661390"/>
    <w:rsid w:val="00661548"/>
    <w:rsid w:val="00662E09"/>
    <w:rsid w:val="006633B3"/>
    <w:rsid w:val="006638B3"/>
    <w:rsid w:val="00663FFC"/>
    <w:rsid w:val="00664354"/>
    <w:rsid w:val="00665A08"/>
    <w:rsid w:val="00671883"/>
    <w:rsid w:val="006721FB"/>
    <w:rsid w:val="0067342C"/>
    <w:rsid w:val="006749D2"/>
    <w:rsid w:val="00674E68"/>
    <w:rsid w:val="00675075"/>
    <w:rsid w:val="0067681B"/>
    <w:rsid w:val="00680FC4"/>
    <w:rsid w:val="0068158D"/>
    <w:rsid w:val="00681DD6"/>
    <w:rsid w:val="006826C0"/>
    <w:rsid w:val="00682B50"/>
    <w:rsid w:val="00686593"/>
    <w:rsid w:val="006910ED"/>
    <w:rsid w:val="00691A0D"/>
    <w:rsid w:val="00692C35"/>
    <w:rsid w:val="00692D95"/>
    <w:rsid w:val="0069333B"/>
    <w:rsid w:val="00693AAC"/>
    <w:rsid w:val="00694035"/>
    <w:rsid w:val="006947AD"/>
    <w:rsid w:val="00694ECA"/>
    <w:rsid w:val="00695AE4"/>
    <w:rsid w:val="00695D8C"/>
    <w:rsid w:val="00696F24"/>
    <w:rsid w:val="006974DA"/>
    <w:rsid w:val="00697603"/>
    <w:rsid w:val="006A0A45"/>
    <w:rsid w:val="006A1C9D"/>
    <w:rsid w:val="006A381D"/>
    <w:rsid w:val="006A3AED"/>
    <w:rsid w:val="006A5773"/>
    <w:rsid w:val="006A6F7E"/>
    <w:rsid w:val="006A76E5"/>
    <w:rsid w:val="006A76F9"/>
    <w:rsid w:val="006A7E36"/>
    <w:rsid w:val="006B1B7C"/>
    <w:rsid w:val="006B30CA"/>
    <w:rsid w:val="006B4BDB"/>
    <w:rsid w:val="006B59E9"/>
    <w:rsid w:val="006B5F66"/>
    <w:rsid w:val="006B6339"/>
    <w:rsid w:val="006B65B0"/>
    <w:rsid w:val="006B71F5"/>
    <w:rsid w:val="006B782F"/>
    <w:rsid w:val="006C0B2D"/>
    <w:rsid w:val="006C1346"/>
    <w:rsid w:val="006C164E"/>
    <w:rsid w:val="006C16D2"/>
    <w:rsid w:val="006C1ECF"/>
    <w:rsid w:val="006C265D"/>
    <w:rsid w:val="006C2D0F"/>
    <w:rsid w:val="006C623B"/>
    <w:rsid w:val="006D080C"/>
    <w:rsid w:val="006D224E"/>
    <w:rsid w:val="006D23BB"/>
    <w:rsid w:val="006D24BD"/>
    <w:rsid w:val="006D34F1"/>
    <w:rsid w:val="006D3648"/>
    <w:rsid w:val="006D49E6"/>
    <w:rsid w:val="006D4C78"/>
    <w:rsid w:val="006D4EC4"/>
    <w:rsid w:val="006D626E"/>
    <w:rsid w:val="006D6B75"/>
    <w:rsid w:val="006E0207"/>
    <w:rsid w:val="006E0DAA"/>
    <w:rsid w:val="006E0DF9"/>
    <w:rsid w:val="006E0EDA"/>
    <w:rsid w:val="006E1A52"/>
    <w:rsid w:val="006E30A5"/>
    <w:rsid w:val="006E3420"/>
    <w:rsid w:val="006E3C8A"/>
    <w:rsid w:val="006E3E8F"/>
    <w:rsid w:val="006E3F1A"/>
    <w:rsid w:val="006E53A5"/>
    <w:rsid w:val="006E5775"/>
    <w:rsid w:val="006E5B5D"/>
    <w:rsid w:val="006F0BD5"/>
    <w:rsid w:val="006F0E9D"/>
    <w:rsid w:val="006F44B5"/>
    <w:rsid w:val="006F54DE"/>
    <w:rsid w:val="006F571C"/>
    <w:rsid w:val="006F62AD"/>
    <w:rsid w:val="006F6726"/>
    <w:rsid w:val="006F726A"/>
    <w:rsid w:val="006F727A"/>
    <w:rsid w:val="006F74FB"/>
    <w:rsid w:val="006F78B5"/>
    <w:rsid w:val="007011ED"/>
    <w:rsid w:val="007012DA"/>
    <w:rsid w:val="0070257F"/>
    <w:rsid w:val="00702911"/>
    <w:rsid w:val="00703D7E"/>
    <w:rsid w:val="00704707"/>
    <w:rsid w:val="00706274"/>
    <w:rsid w:val="00706F71"/>
    <w:rsid w:val="00707C06"/>
    <w:rsid w:val="0071094E"/>
    <w:rsid w:val="00711378"/>
    <w:rsid w:val="007117D5"/>
    <w:rsid w:val="00714A32"/>
    <w:rsid w:val="0072089C"/>
    <w:rsid w:val="00720CC4"/>
    <w:rsid w:val="00721B2B"/>
    <w:rsid w:val="00721CFF"/>
    <w:rsid w:val="00722291"/>
    <w:rsid w:val="00722E14"/>
    <w:rsid w:val="00724137"/>
    <w:rsid w:val="007247B2"/>
    <w:rsid w:val="007251F4"/>
    <w:rsid w:val="00725B47"/>
    <w:rsid w:val="0072604F"/>
    <w:rsid w:val="007273DD"/>
    <w:rsid w:val="00727424"/>
    <w:rsid w:val="00727505"/>
    <w:rsid w:val="007309D9"/>
    <w:rsid w:val="00730CD7"/>
    <w:rsid w:val="007328E0"/>
    <w:rsid w:val="00732D2B"/>
    <w:rsid w:val="007339D2"/>
    <w:rsid w:val="007341E1"/>
    <w:rsid w:val="00734616"/>
    <w:rsid w:val="00734C7B"/>
    <w:rsid w:val="0073580E"/>
    <w:rsid w:val="00736DC8"/>
    <w:rsid w:val="00736F2D"/>
    <w:rsid w:val="007370D2"/>
    <w:rsid w:val="00737C02"/>
    <w:rsid w:val="007400F5"/>
    <w:rsid w:val="00740DFD"/>
    <w:rsid w:val="00742F89"/>
    <w:rsid w:val="00743964"/>
    <w:rsid w:val="007440A9"/>
    <w:rsid w:val="00745394"/>
    <w:rsid w:val="00746257"/>
    <w:rsid w:val="007476FC"/>
    <w:rsid w:val="00750B7F"/>
    <w:rsid w:val="00752544"/>
    <w:rsid w:val="00753339"/>
    <w:rsid w:val="00753DAF"/>
    <w:rsid w:val="00754383"/>
    <w:rsid w:val="00755C7B"/>
    <w:rsid w:val="00756D4D"/>
    <w:rsid w:val="00757612"/>
    <w:rsid w:val="0075769B"/>
    <w:rsid w:val="00764C82"/>
    <w:rsid w:val="00764FC9"/>
    <w:rsid w:val="00765140"/>
    <w:rsid w:val="0076580D"/>
    <w:rsid w:val="007661DF"/>
    <w:rsid w:val="007664F3"/>
    <w:rsid w:val="00767AC0"/>
    <w:rsid w:val="0077094D"/>
    <w:rsid w:val="0077146A"/>
    <w:rsid w:val="0077220E"/>
    <w:rsid w:val="00773767"/>
    <w:rsid w:val="007738B7"/>
    <w:rsid w:val="007747E3"/>
    <w:rsid w:val="00774874"/>
    <w:rsid w:val="00776003"/>
    <w:rsid w:val="007769F0"/>
    <w:rsid w:val="00776ECD"/>
    <w:rsid w:val="007802D8"/>
    <w:rsid w:val="00780906"/>
    <w:rsid w:val="007811A2"/>
    <w:rsid w:val="00782581"/>
    <w:rsid w:val="00782F9C"/>
    <w:rsid w:val="007832CE"/>
    <w:rsid w:val="00783609"/>
    <w:rsid w:val="00784F3D"/>
    <w:rsid w:val="00785095"/>
    <w:rsid w:val="00786C06"/>
    <w:rsid w:val="00786F8E"/>
    <w:rsid w:val="0078708D"/>
    <w:rsid w:val="00790455"/>
    <w:rsid w:val="00796354"/>
    <w:rsid w:val="007972FF"/>
    <w:rsid w:val="00797DFC"/>
    <w:rsid w:val="007A046F"/>
    <w:rsid w:val="007A04EB"/>
    <w:rsid w:val="007A084C"/>
    <w:rsid w:val="007A1476"/>
    <w:rsid w:val="007A1924"/>
    <w:rsid w:val="007A2774"/>
    <w:rsid w:val="007A3569"/>
    <w:rsid w:val="007A3ECF"/>
    <w:rsid w:val="007A41D5"/>
    <w:rsid w:val="007A52CC"/>
    <w:rsid w:val="007A541D"/>
    <w:rsid w:val="007A638F"/>
    <w:rsid w:val="007A6491"/>
    <w:rsid w:val="007A6BD3"/>
    <w:rsid w:val="007B045F"/>
    <w:rsid w:val="007B093D"/>
    <w:rsid w:val="007B0A6D"/>
    <w:rsid w:val="007B1318"/>
    <w:rsid w:val="007B1D3E"/>
    <w:rsid w:val="007B2D12"/>
    <w:rsid w:val="007B2E47"/>
    <w:rsid w:val="007B39F1"/>
    <w:rsid w:val="007B4B89"/>
    <w:rsid w:val="007B4DA6"/>
    <w:rsid w:val="007B6834"/>
    <w:rsid w:val="007B6B04"/>
    <w:rsid w:val="007B7085"/>
    <w:rsid w:val="007B74AC"/>
    <w:rsid w:val="007C213B"/>
    <w:rsid w:val="007C229F"/>
    <w:rsid w:val="007C366B"/>
    <w:rsid w:val="007C3D30"/>
    <w:rsid w:val="007C6303"/>
    <w:rsid w:val="007D0500"/>
    <w:rsid w:val="007D1558"/>
    <w:rsid w:val="007D1F52"/>
    <w:rsid w:val="007D43B1"/>
    <w:rsid w:val="007D4783"/>
    <w:rsid w:val="007D4924"/>
    <w:rsid w:val="007D7923"/>
    <w:rsid w:val="007E08B4"/>
    <w:rsid w:val="007E0E47"/>
    <w:rsid w:val="007E2444"/>
    <w:rsid w:val="007E31FF"/>
    <w:rsid w:val="007E4642"/>
    <w:rsid w:val="007E4658"/>
    <w:rsid w:val="007E507C"/>
    <w:rsid w:val="007E5175"/>
    <w:rsid w:val="007E5482"/>
    <w:rsid w:val="007E5A9B"/>
    <w:rsid w:val="007E6EA5"/>
    <w:rsid w:val="007F00C6"/>
    <w:rsid w:val="007F0368"/>
    <w:rsid w:val="007F08D9"/>
    <w:rsid w:val="007F0A9C"/>
    <w:rsid w:val="007F0AF9"/>
    <w:rsid w:val="007F144A"/>
    <w:rsid w:val="007F1EE3"/>
    <w:rsid w:val="007F31A0"/>
    <w:rsid w:val="007F42EF"/>
    <w:rsid w:val="007F436D"/>
    <w:rsid w:val="007F7331"/>
    <w:rsid w:val="0080035E"/>
    <w:rsid w:val="00800D24"/>
    <w:rsid w:val="00800E1B"/>
    <w:rsid w:val="00801052"/>
    <w:rsid w:val="00801EA7"/>
    <w:rsid w:val="00802F1A"/>
    <w:rsid w:val="00804A98"/>
    <w:rsid w:val="00804E07"/>
    <w:rsid w:val="008053B4"/>
    <w:rsid w:val="00805DD3"/>
    <w:rsid w:val="00806108"/>
    <w:rsid w:val="0080762D"/>
    <w:rsid w:val="00810D89"/>
    <w:rsid w:val="00811671"/>
    <w:rsid w:val="00811C52"/>
    <w:rsid w:val="008136BD"/>
    <w:rsid w:val="00813F41"/>
    <w:rsid w:val="008143BA"/>
    <w:rsid w:val="008146D4"/>
    <w:rsid w:val="008152B9"/>
    <w:rsid w:val="0081574F"/>
    <w:rsid w:val="00815AAC"/>
    <w:rsid w:val="00817B31"/>
    <w:rsid w:val="00820A7F"/>
    <w:rsid w:val="00821495"/>
    <w:rsid w:val="0082379D"/>
    <w:rsid w:val="00824347"/>
    <w:rsid w:val="008248E4"/>
    <w:rsid w:val="00825E4A"/>
    <w:rsid w:val="00827371"/>
    <w:rsid w:val="00827C17"/>
    <w:rsid w:val="00830222"/>
    <w:rsid w:val="008315D1"/>
    <w:rsid w:val="00831C83"/>
    <w:rsid w:val="0083200A"/>
    <w:rsid w:val="008329E8"/>
    <w:rsid w:val="00832A93"/>
    <w:rsid w:val="00832D7C"/>
    <w:rsid w:val="008331D8"/>
    <w:rsid w:val="00833471"/>
    <w:rsid w:val="008352C0"/>
    <w:rsid w:val="008353E6"/>
    <w:rsid w:val="0083552D"/>
    <w:rsid w:val="00835641"/>
    <w:rsid w:val="008356E9"/>
    <w:rsid w:val="00835A01"/>
    <w:rsid w:val="00836EC3"/>
    <w:rsid w:val="008402F0"/>
    <w:rsid w:val="008423C4"/>
    <w:rsid w:val="008430DE"/>
    <w:rsid w:val="0084359C"/>
    <w:rsid w:val="008448FE"/>
    <w:rsid w:val="00844FD4"/>
    <w:rsid w:val="00845068"/>
    <w:rsid w:val="00846D8D"/>
    <w:rsid w:val="008476C3"/>
    <w:rsid w:val="00850872"/>
    <w:rsid w:val="008523D4"/>
    <w:rsid w:val="0085675C"/>
    <w:rsid w:val="008567AF"/>
    <w:rsid w:val="008601B1"/>
    <w:rsid w:val="008605F5"/>
    <w:rsid w:val="0086103C"/>
    <w:rsid w:val="0086162C"/>
    <w:rsid w:val="0086194E"/>
    <w:rsid w:val="00861EF8"/>
    <w:rsid w:val="008629C4"/>
    <w:rsid w:val="00863873"/>
    <w:rsid w:val="00864604"/>
    <w:rsid w:val="00864B0B"/>
    <w:rsid w:val="008652CA"/>
    <w:rsid w:val="00865373"/>
    <w:rsid w:val="008660F5"/>
    <w:rsid w:val="00866BFD"/>
    <w:rsid w:val="00870B5C"/>
    <w:rsid w:val="00871229"/>
    <w:rsid w:val="00871887"/>
    <w:rsid w:val="00872201"/>
    <w:rsid w:val="0087438A"/>
    <w:rsid w:val="008764A1"/>
    <w:rsid w:val="00876819"/>
    <w:rsid w:val="00877EE2"/>
    <w:rsid w:val="0088002C"/>
    <w:rsid w:val="0088030C"/>
    <w:rsid w:val="008805AB"/>
    <w:rsid w:val="0088102B"/>
    <w:rsid w:val="00881E94"/>
    <w:rsid w:val="00882B4A"/>
    <w:rsid w:val="00882DF0"/>
    <w:rsid w:val="0088491B"/>
    <w:rsid w:val="008855C5"/>
    <w:rsid w:val="00885D11"/>
    <w:rsid w:val="00886C0A"/>
    <w:rsid w:val="00887137"/>
    <w:rsid w:val="00887331"/>
    <w:rsid w:val="008900A4"/>
    <w:rsid w:val="008901F7"/>
    <w:rsid w:val="00890F4A"/>
    <w:rsid w:val="008915C2"/>
    <w:rsid w:val="00892381"/>
    <w:rsid w:val="008923E6"/>
    <w:rsid w:val="00893ED2"/>
    <w:rsid w:val="00895AF4"/>
    <w:rsid w:val="00896D3D"/>
    <w:rsid w:val="008973B7"/>
    <w:rsid w:val="00897FAF"/>
    <w:rsid w:val="008A02F7"/>
    <w:rsid w:val="008A1128"/>
    <w:rsid w:val="008A16D4"/>
    <w:rsid w:val="008A2896"/>
    <w:rsid w:val="008A33D1"/>
    <w:rsid w:val="008A5C75"/>
    <w:rsid w:val="008A67D7"/>
    <w:rsid w:val="008B0639"/>
    <w:rsid w:val="008B2427"/>
    <w:rsid w:val="008B2D03"/>
    <w:rsid w:val="008B3883"/>
    <w:rsid w:val="008B400E"/>
    <w:rsid w:val="008B4EE0"/>
    <w:rsid w:val="008B56DF"/>
    <w:rsid w:val="008B6606"/>
    <w:rsid w:val="008B68AF"/>
    <w:rsid w:val="008B7204"/>
    <w:rsid w:val="008C076D"/>
    <w:rsid w:val="008C1FF7"/>
    <w:rsid w:val="008C21CB"/>
    <w:rsid w:val="008C2A28"/>
    <w:rsid w:val="008C474C"/>
    <w:rsid w:val="008C53A0"/>
    <w:rsid w:val="008C5FD1"/>
    <w:rsid w:val="008C67E7"/>
    <w:rsid w:val="008C73FB"/>
    <w:rsid w:val="008C7B23"/>
    <w:rsid w:val="008D1444"/>
    <w:rsid w:val="008D1A8A"/>
    <w:rsid w:val="008D1E1D"/>
    <w:rsid w:val="008D35FF"/>
    <w:rsid w:val="008D4769"/>
    <w:rsid w:val="008D500B"/>
    <w:rsid w:val="008D7509"/>
    <w:rsid w:val="008D75F1"/>
    <w:rsid w:val="008E1E11"/>
    <w:rsid w:val="008E351B"/>
    <w:rsid w:val="008E4CDE"/>
    <w:rsid w:val="008E6AC3"/>
    <w:rsid w:val="008E701F"/>
    <w:rsid w:val="008F0B90"/>
    <w:rsid w:val="008F0D2A"/>
    <w:rsid w:val="008F271B"/>
    <w:rsid w:val="008F2CC9"/>
    <w:rsid w:val="008F31E4"/>
    <w:rsid w:val="008F4458"/>
    <w:rsid w:val="008F47A7"/>
    <w:rsid w:val="008F58B3"/>
    <w:rsid w:val="008F6D27"/>
    <w:rsid w:val="008F76A4"/>
    <w:rsid w:val="008F77BB"/>
    <w:rsid w:val="008F7D9C"/>
    <w:rsid w:val="009021BD"/>
    <w:rsid w:val="0090248B"/>
    <w:rsid w:val="00902CE9"/>
    <w:rsid w:val="00902D2B"/>
    <w:rsid w:val="00903C97"/>
    <w:rsid w:val="00904282"/>
    <w:rsid w:val="00904541"/>
    <w:rsid w:val="009052B5"/>
    <w:rsid w:val="00906551"/>
    <w:rsid w:val="0090689A"/>
    <w:rsid w:val="00907832"/>
    <w:rsid w:val="00907C99"/>
    <w:rsid w:val="00910366"/>
    <w:rsid w:val="00911BA2"/>
    <w:rsid w:val="0091232B"/>
    <w:rsid w:val="00912AD6"/>
    <w:rsid w:val="009132BB"/>
    <w:rsid w:val="009134DC"/>
    <w:rsid w:val="00914A74"/>
    <w:rsid w:val="00914FD0"/>
    <w:rsid w:val="009168FF"/>
    <w:rsid w:val="00917365"/>
    <w:rsid w:val="009174C2"/>
    <w:rsid w:val="00920B49"/>
    <w:rsid w:val="00920E11"/>
    <w:rsid w:val="00922AA9"/>
    <w:rsid w:val="00922C10"/>
    <w:rsid w:val="00922F7D"/>
    <w:rsid w:val="0092418E"/>
    <w:rsid w:val="009245CE"/>
    <w:rsid w:val="00924BBB"/>
    <w:rsid w:val="009256D1"/>
    <w:rsid w:val="009277AA"/>
    <w:rsid w:val="009278A9"/>
    <w:rsid w:val="009278C9"/>
    <w:rsid w:val="00927ED7"/>
    <w:rsid w:val="009310E8"/>
    <w:rsid w:val="009322E0"/>
    <w:rsid w:val="0093450F"/>
    <w:rsid w:val="0093593B"/>
    <w:rsid w:val="00935D12"/>
    <w:rsid w:val="00940DFF"/>
    <w:rsid w:val="00941A8E"/>
    <w:rsid w:val="00941D86"/>
    <w:rsid w:val="009420EC"/>
    <w:rsid w:val="009427F1"/>
    <w:rsid w:val="00942F77"/>
    <w:rsid w:val="00943332"/>
    <w:rsid w:val="0094383C"/>
    <w:rsid w:val="00944701"/>
    <w:rsid w:val="00944B61"/>
    <w:rsid w:val="00945787"/>
    <w:rsid w:val="00945C1E"/>
    <w:rsid w:val="00945FA2"/>
    <w:rsid w:val="00946C5A"/>
    <w:rsid w:val="009506E3"/>
    <w:rsid w:val="00953E5D"/>
    <w:rsid w:val="00954984"/>
    <w:rsid w:val="00956863"/>
    <w:rsid w:val="00960691"/>
    <w:rsid w:val="0096119C"/>
    <w:rsid w:val="00961467"/>
    <w:rsid w:val="00967FF2"/>
    <w:rsid w:val="009709F8"/>
    <w:rsid w:val="009711FE"/>
    <w:rsid w:val="00971C59"/>
    <w:rsid w:val="009721AD"/>
    <w:rsid w:val="0097313E"/>
    <w:rsid w:val="009732F1"/>
    <w:rsid w:val="009746EF"/>
    <w:rsid w:val="00975D1E"/>
    <w:rsid w:val="00976076"/>
    <w:rsid w:val="00977982"/>
    <w:rsid w:val="00977EC4"/>
    <w:rsid w:val="009805F3"/>
    <w:rsid w:val="00980C3B"/>
    <w:rsid w:val="009813AD"/>
    <w:rsid w:val="00981BF0"/>
    <w:rsid w:val="009823C5"/>
    <w:rsid w:val="00982C61"/>
    <w:rsid w:val="00985635"/>
    <w:rsid w:val="00987401"/>
    <w:rsid w:val="00987A40"/>
    <w:rsid w:val="00987DAB"/>
    <w:rsid w:val="00991D87"/>
    <w:rsid w:val="00992A2A"/>
    <w:rsid w:val="009931D0"/>
    <w:rsid w:val="009933FA"/>
    <w:rsid w:val="00994092"/>
    <w:rsid w:val="009946F4"/>
    <w:rsid w:val="00994A20"/>
    <w:rsid w:val="00994B06"/>
    <w:rsid w:val="00994F92"/>
    <w:rsid w:val="00996071"/>
    <w:rsid w:val="00996A82"/>
    <w:rsid w:val="009974B0"/>
    <w:rsid w:val="009A060C"/>
    <w:rsid w:val="009A067A"/>
    <w:rsid w:val="009A0C29"/>
    <w:rsid w:val="009A0C5F"/>
    <w:rsid w:val="009A0F39"/>
    <w:rsid w:val="009A1B59"/>
    <w:rsid w:val="009A1D5A"/>
    <w:rsid w:val="009A32D9"/>
    <w:rsid w:val="009A3513"/>
    <w:rsid w:val="009A5BFA"/>
    <w:rsid w:val="009A5DF0"/>
    <w:rsid w:val="009A71D3"/>
    <w:rsid w:val="009B0940"/>
    <w:rsid w:val="009B0B59"/>
    <w:rsid w:val="009B1C4B"/>
    <w:rsid w:val="009B3188"/>
    <w:rsid w:val="009B3A54"/>
    <w:rsid w:val="009B3D82"/>
    <w:rsid w:val="009B5DEF"/>
    <w:rsid w:val="009B6D20"/>
    <w:rsid w:val="009B7360"/>
    <w:rsid w:val="009B798F"/>
    <w:rsid w:val="009C0845"/>
    <w:rsid w:val="009C106C"/>
    <w:rsid w:val="009C1C8E"/>
    <w:rsid w:val="009C2654"/>
    <w:rsid w:val="009C2718"/>
    <w:rsid w:val="009C305D"/>
    <w:rsid w:val="009C5EB0"/>
    <w:rsid w:val="009C7482"/>
    <w:rsid w:val="009D12CF"/>
    <w:rsid w:val="009D2186"/>
    <w:rsid w:val="009D2399"/>
    <w:rsid w:val="009D363E"/>
    <w:rsid w:val="009D37C3"/>
    <w:rsid w:val="009D3D24"/>
    <w:rsid w:val="009D42EE"/>
    <w:rsid w:val="009D46C3"/>
    <w:rsid w:val="009D5930"/>
    <w:rsid w:val="009D6118"/>
    <w:rsid w:val="009D6195"/>
    <w:rsid w:val="009D6D50"/>
    <w:rsid w:val="009D6DBC"/>
    <w:rsid w:val="009D6FA0"/>
    <w:rsid w:val="009D75B4"/>
    <w:rsid w:val="009D76F4"/>
    <w:rsid w:val="009E07F5"/>
    <w:rsid w:val="009E1875"/>
    <w:rsid w:val="009E2F1A"/>
    <w:rsid w:val="009E3E8A"/>
    <w:rsid w:val="009E4CB8"/>
    <w:rsid w:val="009E68A3"/>
    <w:rsid w:val="009E69EB"/>
    <w:rsid w:val="009E77B9"/>
    <w:rsid w:val="009E7CDC"/>
    <w:rsid w:val="009F01E2"/>
    <w:rsid w:val="009F07CB"/>
    <w:rsid w:val="009F16A7"/>
    <w:rsid w:val="009F1956"/>
    <w:rsid w:val="009F19D5"/>
    <w:rsid w:val="009F2801"/>
    <w:rsid w:val="009F3144"/>
    <w:rsid w:val="009F40E4"/>
    <w:rsid w:val="009F5571"/>
    <w:rsid w:val="009F6381"/>
    <w:rsid w:val="009F65C3"/>
    <w:rsid w:val="009F6BCB"/>
    <w:rsid w:val="009F6C0D"/>
    <w:rsid w:val="009F7345"/>
    <w:rsid w:val="009F73B0"/>
    <w:rsid w:val="009F7908"/>
    <w:rsid w:val="009F7C7A"/>
    <w:rsid w:val="00A00058"/>
    <w:rsid w:val="00A0068E"/>
    <w:rsid w:val="00A009C4"/>
    <w:rsid w:val="00A01287"/>
    <w:rsid w:val="00A015E4"/>
    <w:rsid w:val="00A01715"/>
    <w:rsid w:val="00A03A1C"/>
    <w:rsid w:val="00A0468E"/>
    <w:rsid w:val="00A049E7"/>
    <w:rsid w:val="00A04F2C"/>
    <w:rsid w:val="00A057B5"/>
    <w:rsid w:val="00A06059"/>
    <w:rsid w:val="00A060CD"/>
    <w:rsid w:val="00A06462"/>
    <w:rsid w:val="00A065FA"/>
    <w:rsid w:val="00A0728E"/>
    <w:rsid w:val="00A078C3"/>
    <w:rsid w:val="00A11B61"/>
    <w:rsid w:val="00A121B8"/>
    <w:rsid w:val="00A162CD"/>
    <w:rsid w:val="00A16342"/>
    <w:rsid w:val="00A1672F"/>
    <w:rsid w:val="00A17398"/>
    <w:rsid w:val="00A20CD3"/>
    <w:rsid w:val="00A227D7"/>
    <w:rsid w:val="00A2436B"/>
    <w:rsid w:val="00A259CD"/>
    <w:rsid w:val="00A278B4"/>
    <w:rsid w:val="00A310DE"/>
    <w:rsid w:val="00A322A3"/>
    <w:rsid w:val="00A32C78"/>
    <w:rsid w:val="00A3361B"/>
    <w:rsid w:val="00A34B7F"/>
    <w:rsid w:val="00A37D61"/>
    <w:rsid w:val="00A40237"/>
    <w:rsid w:val="00A40D34"/>
    <w:rsid w:val="00A413DF"/>
    <w:rsid w:val="00A4341A"/>
    <w:rsid w:val="00A4391F"/>
    <w:rsid w:val="00A46046"/>
    <w:rsid w:val="00A46AC2"/>
    <w:rsid w:val="00A47738"/>
    <w:rsid w:val="00A5136F"/>
    <w:rsid w:val="00A5161D"/>
    <w:rsid w:val="00A51A9C"/>
    <w:rsid w:val="00A51EA2"/>
    <w:rsid w:val="00A52024"/>
    <w:rsid w:val="00A5260A"/>
    <w:rsid w:val="00A530C5"/>
    <w:rsid w:val="00A53DE8"/>
    <w:rsid w:val="00A5425E"/>
    <w:rsid w:val="00A54328"/>
    <w:rsid w:val="00A559E1"/>
    <w:rsid w:val="00A56274"/>
    <w:rsid w:val="00A57B79"/>
    <w:rsid w:val="00A57F79"/>
    <w:rsid w:val="00A60891"/>
    <w:rsid w:val="00A609CA"/>
    <w:rsid w:val="00A622AA"/>
    <w:rsid w:val="00A62E89"/>
    <w:rsid w:val="00A6310D"/>
    <w:rsid w:val="00A635CB"/>
    <w:rsid w:val="00A639EF"/>
    <w:rsid w:val="00A645AE"/>
    <w:rsid w:val="00A65195"/>
    <w:rsid w:val="00A65BF1"/>
    <w:rsid w:val="00A6642E"/>
    <w:rsid w:val="00A669C7"/>
    <w:rsid w:val="00A66B75"/>
    <w:rsid w:val="00A67285"/>
    <w:rsid w:val="00A67675"/>
    <w:rsid w:val="00A67E4C"/>
    <w:rsid w:val="00A70380"/>
    <w:rsid w:val="00A703B7"/>
    <w:rsid w:val="00A72C87"/>
    <w:rsid w:val="00A72D03"/>
    <w:rsid w:val="00A73890"/>
    <w:rsid w:val="00A74532"/>
    <w:rsid w:val="00A74A31"/>
    <w:rsid w:val="00A75132"/>
    <w:rsid w:val="00A75157"/>
    <w:rsid w:val="00A75756"/>
    <w:rsid w:val="00A75EFE"/>
    <w:rsid w:val="00A76DAF"/>
    <w:rsid w:val="00A77D4F"/>
    <w:rsid w:val="00A8214D"/>
    <w:rsid w:val="00A82827"/>
    <w:rsid w:val="00A82F5A"/>
    <w:rsid w:val="00A83B76"/>
    <w:rsid w:val="00A845A5"/>
    <w:rsid w:val="00A85A00"/>
    <w:rsid w:val="00A86117"/>
    <w:rsid w:val="00A86B22"/>
    <w:rsid w:val="00A87C1A"/>
    <w:rsid w:val="00A900EC"/>
    <w:rsid w:val="00A904D1"/>
    <w:rsid w:val="00A91BEC"/>
    <w:rsid w:val="00A91DBD"/>
    <w:rsid w:val="00A920C4"/>
    <w:rsid w:val="00A9367B"/>
    <w:rsid w:val="00A9495F"/>
    <w:rsid w:val="00A9532F"/>
    <w:rsid w:val="00A957B9"/>
    <w:rsid w:val="00A973AD"/>
    <w:rsid w:val="00A97C5D"/>
    <w:rsid w:val="00A97E69"/>
    <w:rsid w:val="00AA1C7A"/>
    <w:rsid w:val="00AA1CDF"/>
    <w:rsid w:val="00AA1F07"/>
    <w:rsid w:val="00AA2485"/>
    <w:rsid w:val="00AA33F7"/>
    <w:rsid w:val="00AA3D7B"/>
    <w:rsid w:val="00AA4ACD"/>
    <w:rsid w:val="00AA5305"/>
    <w:rsid w:val="00AA553D"/>
    <w:rsid w:val="00AA6777"/>
    <w:rsid w:val="00AA76B7"/>
    <w:rsid w:val="00AB0A1A"/>
    <w:rsid w:val="00AB1F56"/>
    <w:rsid w:val="00AB2584"/>
    <w:rsid w:val="00AB2B33"/>
    <w:rsid w:val="00AB2D5E"/>
    <w:rsid w:val="00AB3392"/>
    <w:rsid w:val="00AB3573"/>
    <w:rsid w:val="00AB507A"/>
    <w:rsid w:val="00AB54BA"/>
    <w:rsid w:val="00AB6842"/>
    <w:rsid w:val="00AB7834"/>
    <w:rsid w:val="00AB795D"/>
    <w:rsid w:val="00AC1563"/>
    <w:rsid w:val="00AC192B"/>
    <w:rsid w:val="00AC1E29"/>
    <w:rsid w:val="00AC340B"/>
    <w:rsid w:val="00AC3EEF"/>
    <w:rsid w:val="00AC4A93"/>
    <w:rsid w:val="00AC6E53"/>
    <w:rsid w:val="00AC6F1E"/>
    <w:rsid w:val="00AD1E27"/>
    <w:rsid w:val="00AD20DE"/>
    <w:rsid w:val="00AD2B56"/>
    <w:rsid w:val="00AD455D"/>
    <w:rsid w:val="00AD4889"/>
    <w:rsid w:val="00AD514F"/>
    <w:rsid w:val="00AE0545"/>
    <w:rsid w:val="00AE0562"/>
    <w:rsid w:val="00AE0573"/>
    <w:rsid w:val="00AE214A"/>
    <w:rsid w:val="00AE2673"/>
    <w:rsid w:val="00AE2B0F"/>
    <w:rsid w:val="00AE2BBE"/>
    <w:rsid w:val="00AE3931"/>
    <w:rsid w:val="00AE4329"/>
    <w:rsid w:val="00AE4EBF"/>
    <w:rsid w:val="00AE5F35"/>
    <w:rsid w:val="00AE6807"/>
    <w:rsid w:val="00AE6AE3"/>
    <w:rsid w:val="00AE6FE7"/>
    <w:rsid w:val="00AF0771"/>
    <w:rsid w:val="00AF21FE"/>
    <w:rsid w:val="00AF2300"/>
    <w:rsid w:val="00AF2EF7"/>
    <w:rsid w:val="00AF52E1"/>
    <w:rsid w:val="00AF5578"/>
    <w:rsid w:val="00AF6793"/>
    <w:rsid w:val="00AF685D"/>
    <w:rsid w:val="00B00B02"/>
    <w:rsid w:val="00B029BB"/>
    <w:rsid w:val="00B029D5"/>
    <w:rsid w:val="00B02F7B"/>
    <w:rsid w:val="00B03DE8"/>
    <w:rsid w:val="00B047A8"/>
    <w:rsid w:val="00B04EB1"/>
    <w:rsid w:val="00B058AB"/>
    <w:rsid w:val="00B109F1"/>
    <w:rsid w:val="00B11930"/>
    <w:rsid w:val="00B11C01"/>
    <w:rsid w:val="00B11ECD"/>
    <w:rsid w:val="00B12243"/>
    <w:rsid w:val="00B1234F"/>
    <w:rsid w:val="00B15109"/>
    <w:rsid w:val="00B15B07"/>
    <w:rsid w:val="00B1749E"/>
    <w:rsid w:val="00B20367"/>
    <w:rsid w:val="00B204E3"/>
    <w:rsid w:val="00B20EC6"/>
    <w:rsid w:val="00B20F00"/>
    <w:rsid w:val="00B2110E"/>
    <w:rsid w:val="00B2248B"/>
    <w:rsid w:val="00B2355B"/>
    <w:rsid w:val="00B239B9"/>
    <w:rsid w:val="00B23EDA"/>
    <w:rsid w:val="00B24057"/>
    <w:rsid w:val="00B24A46"/>
    <w:rsid w:val="00B268E7"/>
    <w:rsid w:val="00B26DB7"/>
    <w:rsid w:val="00B2758B"/>
    <w:rsid w:val="00B3149D"/>
    <w:rsid w:val="00B348B0"/>
    <w:rsid w:val="00B35D72"/>
    <w:rsid w:val="00B35E76"/>
    <w:rsid w:val="00B35EE7"/>
    <w:rsid w:val="00B36B2B"/>
    <w:rsid w:val="00B413E7"/>
    <w:rsid w:val="00B428AB"/>
    <w:rsid w:val="00B44698"/>
    <w:rsid w:val="00B455A2"/>
    <w:rsid w:val="00B45946"/>
    <w:rsid w:val="00B459EA"/>
    <w:rsid w:val="00B45D7E"/>
    <w:rsid w:val="00B45E65"/>
    <w:rsid w:val="00B465F8"/>
    <w:rsid w:val="00B46B76"/>
    <w:rsid w:val="00B50FB7"/>
    <w:rsid w:val="00B51B70"/>
    <w:rsid w:val="00B536D4"/>
    <w:rsid w:val="00B5415E"/>
    <w:rsid w:val="00B542DF"/>
    <w:rsid w:val="00B547CD"/>
    <w:rsid w:val="00B54A7A"/>
    <w:rsid w:val="00B56BB1"/>
    <w:rsid w:val="00B56D63"/>
    <w:rsid w:val="00B56F4E"/>
    <w:rsid w:val="00B57580"/>
    <w:rsid w:val="00B57AAE"/>
    <w:rsid w:val="00B6018C"/>
    <w:rsid w:val="00B60860"/>
    <w:rsid w:val="00B60FAE"/>
    <w:rsid w:val="00B612EC"/>
    <w:rsid w:val="00B622EF"/>
    <w:rsid w:val="00B62FAB"/>
    <w:rsid w:val="00B651B8"/>
    <w:rsid w:val="00B65A80"/>
    <w:rsid w:val="00B6780D"/>
    <w:rsid w:val="00B67BAC"/>
    <w:rsid w:val="00B67DD0"/>
    <w:rsid w:val="00B70464"/>
    <w:rsid w:val="00B717CF"/>
    <w:rsid w:val="00B725C1"/>
    <w:rsid w:val="00B73C95"/>
    <w:rsid w:val="00B73E9C"/>
    <w:rsid w:val="00B74897"/>
    <w:rsid w:val="00B748D9"/>
    <w:rsid w:val="00B74D35"/>
    <w:rsid w:val="00B752EA"/>
    <w:rsid w:val="00B756F5"/>
    <w:rsid w:val="00B75C6C"/>
    <w:rsid w:val="00B7617B"/>
    <w:rsid w:val="00B77007"/>
    <w:rsid w:val="00B7730D"/>
    <w:rsid w:val="00B80430"/>
    <w:rsid w:val="00B81214"/>
    <w:rsid w:val="00B82224"/>
    <w:rsid w:val="00B8292A"/>
    <w:rsid w:val="00B8340E"/>
    <w:rsid w:val="00B83BDD"/>
    <w:rsid w:val="00B83BE7"/>
    <w:rsid w:val="00B84297"/>
    <w:rsid w:val="00B842B9"/>
    <w:rsid w:val="00B85000"/>
    <w:rsid w:val="00B85318"/>
    <w:rsid w:val="00B8541E"/>
    <w:rsid w:val="00B9028F"/>
    <w:rsid w:val="00B90830"/>
    <w:rsid w:val="00B90B95"/>
    <w:rsid w:val="00B91DE9"/>
    <w:rsid w:val="00B92225"/>
    <w:rsid w:val="00B92F7E"/>
    <w:rsid w:val="00B944DF"/>
    <w:rsid w:val="00B95245"/>
    <w:rsid w:val="00B95982"/>
    <w:rsid w:val="00B96676"/>
    <w:rsid w:val="00B968D8"/>
    <w:rsid w:val="00B97A78"/>
    <w:rsid w:val="00B97D16"/>
    <w:rsid w:val="00B97ECD"/>
    <w:rsid w:val="00BA0909"/>
    <w:rsid w:val="00BA2B52"/>
    <w:rsid w:val="00BA2C5C"/>
    <w:rsid w:val="00BA329A"/>
    <w:rsid w:val="00BA3BC3"/>
    <w:rsid w:val="00BA40A2"/>
    <w:rsid w:val="00BA4403"/>
    <w:rsid w:val="00BA4FDE"/>
    <w:rsid w:val="00BA53C0"/>
    <w:rsid w:val="00BA6836"/>
    <w:rsid w:val="00BA724B"/>
    <w:rsid w:val="00BA727F"/>
    <w:rsid w:val="00BB04BF"/>
    <w:rsid w:val="00BB0D75"/>
    <w:rsid w:val="00BB18A5"/>
    <w:rsid w:val="00BB2645"/>
    <w:rsid w:val="00BB29BC"/>
    <w:rsid w:val="00BB30B3"/>
    <w:rsid w:val="00BB31C6"/>
    <w:rsid w:val="00BB3922"/>
    <w:rsid w:val="00BB430E"/>
    <w:rsid w:val="00BB48D8"/>
    <w:rsid w:val="00BB4BE7"/>
    <w:rsid w:val="00BB53B5"/>
    <w:rsid w:val="00BB5AB0"/>
    <w:rsid w:val="00BB5AB1"/>
    <w:rsid w:val="00BB7932"/>
    <w:rsid w:val="00BC0AC3"/>
    <w:rsid w:val="00BC0AC6"/>
    <w:rsid w:val="00BC12F9"/>
    <w:rsid w:val="00BC1F1A"/>
    <w:rsid w:val="00BC20A0"/>
    <w:rsid w:val="00BC2726"/>
    <w:rsid w:val="00BC3B4D"/>
    <w:rsid w:val="00BC511B"/>
    <w:rsid w:val="00BC51F9"/>
    <w:rsid w:val="00BC7F0B"/>
    <w:rsid w:val="00BD04F1"/>
    <w:rsid w:val="00BD0966"/>
    <w:rsid w:val="00BD3BF0"/>
    <w:rsid w:val="00BD4A43"/>
    <w:rsid w:val="00BD4CC4"/>
    <w:rsid w:val="00BD4E84"/>
    <w:rsid w:val="00BD556A"/>
    <w:rsid w:val="00BD57CF"/>
    <w:rsid w:val="00BD5F2F"/>
    <w:rsid w:val="00BD6347"/>
    <w:rsid w:val="00BD73AA"/>
    <w:rsid w:val="00BD7E68"/>
    <w:rsid w:val="00BE121D"/>
    <w:rsid w:val="00BE14FF"/>
    <w:rsid w:val="00BE1F43"/>
    <w:rsid w:val="00BE2ADC"/>
    <w:rsid w:val="00BE2F04"/>
    <w:rsid w:val="00BE3AA6"/>
    <w:rsid w:val="00BE5602"/>
    <w:rsid w:val="00BE59A3"/>
    <w:rsid w:val="00BE5FCF"/>
    <w:rsid w:val="00BE6265"/>
    <w:rsid w:val="00BE64FC"/>
    <w:rsid w:val="00BE6F4E"/>
    <w:rsid w:val="00BE733C"/>
    <w:rsid w:val="00BE7DA3"/>
    <w:rsid w:val="00BF081F"/>
    <w:rsid w:val="00BF0DCC"/>
    <w:rsid w:val="00BF10F7"/>
    <w:rsid w:val="00BF12EB"/>
    <w:rsid w:val="00BF278A"/>
    <w:rsid w:val="00BF297E"/>
    <w:rsid w:val="00BF2B23"/>
    <w:rsid w:val="00BF3421"/>
    <w:rsid w:val="00BF4E6B"/>
    <w:rsid w:val="00BF4F9F"/>
    <w:rsid w:val="00BF5342"/>
    <w:rsid w:val="00BF6BFC"/>
    <w:rsid w:val="00BF7B4F"/>
    <w:rsid w:val="00C00382"/>
    <w:rsid w:val="00C00895"/>
    <w:rsid w:val="00C008FF"/>
    <w:rsid w:val="00C00F31"/>
    <w:rsid w:val="00C012BF"/>
    <w:rsid w:val="00C01372"/>
    <w:rsid w:val="00C01C6F"/>
    <w:rsid w:val="00C01D23"/>
    <w:rsid w:val="00C035AD"/>
    <w:rsid w:val="00C039C9"/>
    <w:rsid w:val="00C0452C"/>
    <w:rsid w:val="00C0588E"/>
    <w:rsid w:val="00C06B8C"/>
    <w:rsid w:val="00C073F4"/>
    <w:rsid w:val="00C10D67"/>
    <w:rsid w:val="00C11F9F"/>
    <w:rsid w:val="00C12438"/>
    <w:rsid w:val="00C12AB7"/>
    <w:rsid w:val="00C12B24"/>
    <w:rsid w:val="00C13C2B"/>
    <w:rsid w:val="00C14A7F"/>
    <w:rsid w:val="00C14D04"/>
    <w:rsid w:val="00C15DCD"/>
    <w:rsid w:val="00C162BB"/>
    <w:rsid w:val="00C20331"/>
    <w:rsid w:val="00C215E1"/>
    <w:rsid w:val="00C22819"/>
    <w:rsid w:val="00C233E9"/>
    <w:rsid w:val="00C235B0"/>
    <w:rsid w:val="00C23FF2"/>
    <w:rsid w:val="00C26F0D"/>
    <w:rsid w:val="00C27545"/>
    <w:rsid w:val="00C27554"/>
    <w:rsid w:val="00C302A6"/>
    <w:rsid w:val="00C310B8"/>
    <w:rsid w:val="00C32985"/>
    <w:rsid w:val="00C333AA"/>
    <w:rsid w:val="00C33632"/>
    <w:rsid w:val="00C33A49"/>
    <w:rsid w:val="00C3458B"/>
    <w:rsid w:val="00C351F6"/>
    <w:rsid w:val="00C357C2"/>
    <w:rsid w:val="00C36569"/>
    <w:rsid w:val="00C36EAD"/>
    <w:rsid w:val="00C374D9"/>
    <w:rsid w:val="00C420CC"/>
    <w:rsid w:val="00C42535"/>
    <w:rsid w:val="00C42FC3"/>
    <w:rsid w:val="00C44961"/>
    <w:rsid w:val="00C44D48"/>
    <w:rsid w:val="00C44EB7"/>
    <w:rsid w:val="00C470C7"/>
    <w:rsid w:val="00C50C0C"/>
    <w:rsid w:val="00C50ED6"/>
    <w:rsid w:val="00C518FB"/>
    <w:rsid w:val="00C51E16"/>
    <w:rsid w:val="00C52F34"/>
    <w:rsid w:val="00C54F25"/>
    <w:rsid w:val="00C551DC"/>
    <w:rsid w:val="00C55BC0"/>
    <w:rsid w:val="00C5695D"/>
    <w:rsid w:val="00C60B59"/>
    <w:rsid w:val="00C610C6"/>
    <w:rsid w:val="00C62A24"/>
    <w:rsid w:val="00C630CD"/>
    <w:rsid w:val="00C63159"/>
    <w:rsid w:val="00C632B1"/>
    <w:rsid w:val="00C63563"/>
    <w:rsid w:val="00C64D52"/>
    <w:rsid w:val="00C64FF3"/>
    <w:rsid w:val="00C6555D"/>
    <w:rsid w:val="00C65F92"/>
    <w:rsid w:val="00C667CC"/>
    <w:rsid w:val="00C66B3E"/>
    <w:rsid w:val="00C66E03"/>
    <w:rsid w:val="00C677FC"/>
    <w:rsid w:val="00C67ADA"/>
    <w:rsid w:val="00C67D1D"/>
    <w:rsid w:val="00C706F1"/>
    <w:rsid w:val="00C70810"/>
    <w:rsid w:val="00C708C1"/>
    <w:rsid w:val="00C709BE"/>
    <w:rsid w:val="00C710D5"/>
    <w:rsid w:val="00C714D4"/>
    <w:rsid w:val="00C71A9C"/>
    <w:rsid w:val="00C71DFC"/>
    <w:rsid w:val="00C724A6"/>
    <w:rsid w:val="00C736E7"/>
    <w:rsid w:val="00C74A8E"/>
    <w:rsid w:val="00C74B53"/>
    <w:rsid w:val="00C76994"/>
    <w:rsid w:val="00C810AD"/>
    <w:rsid w:val="00C8172F"/>
    <w:rsid w:val="00C833EE"/>
    <w:rsid w:val="00C84617"/>
    <w:rsid w:val="00C84948"/>
    <w:rsid w:val="00C855B6"/>
    <w:rsid w:val="00C860F3"/>
    <w:rsid w:val="00C8687F"/>
    <w:rsid w:val="00C86A67"/>
    <w:rsid w:val="00C87637"/>
    <w:rsid w:val="00C87B95"/>
    <w:rsid w:val="00C92E9B"/>
    <w:rsid w:val="00C934ED"/>
    <w:rsid w:val="00C93BA9"/>
    <w:rsid w:val="00C9472F"/>
    <w:rsid w:val="00C95DBD"/>
    <w:rsid w:val="00C97B03"/>
    <w:rsid w:val="00CA03FA"/>
    <w:rsid w:val="00CA09E5"/>
    <w:rsid w:val="00CA1545"/>
    <w:rsid w:val="00CA1626"/>
    <w:rsid w:val="00CA1F3B"/>
    <w:rsid w:val="00CA38AE"/>
    <w:rsid w:val="00CA3C69"/>
    <w:rsid w:val="00CA4730"/>
    <w:rsid w:val="00CA4CE3"/>
    <w:rsid w:val="00CA4D65"/>
    <w:rsid w:val="00CA533B"/>
    <w:rsid w:val="00CB2EF9"/>
    <w:rsid w:val="00CB3EF8"/>
    <w:rsid w:val="00CB40B3"/>
    <w:rsid w:val="00CB4B38"/>
    <w:rsid w:val="00CB5086"/>
    <w:rsid w:val="00CB57F3"/>
    <w:rsid w:val="00CB7E70"/>
    <w:rsid w:val="00CC1D49"/>
    <w:rsid w:val="00CC24B7"/>
    <w:rsid w:val="00CC29AC"/>
    <w:rsid w:val="00CC37E5"/>
    <w:rsid w:val="00CC4F89"/>
    <w:rsid w:val="00CC62EE"/>
    <w:rsid w:val="00CC6699"/>
    <w:rsid w:val="00CC777B"/>
    <w:rsid w:val="00CD0986"/>
    <w:rsid w:val="00CD1440"/>
    <w:rsid w:val="00CD34D7"/>
    <w:rsid w:val="00CD6229"/>
    <w:rsid w:val="00CD6C0E"/>
    <w:rsid w:val="00CE0916"/>
    <w:rsid w:val="00CE1528"/>
    <w:rsid w:val="00CE1CF7"/>
    <w:rsid w:val="00CE221B"/>
    <w:rsid w:val="00CE248E"/>
    <w:rsid w:val="00CE47A0"/>
    <w:rsid w:val="00CE4BFA"/>
    <w:rsid w:val="00CE5B2A"/>
    <w:rsid w:val="00CE66F8"/>
    <w:rsid w:val="00CE6ED0"/>
    <w:rsid w:val="00CF160B"/>
    <w:rsid w:val="00CF1CD7"/>
    <w:rsid w:val="00CF26E4"/>
    <w:rsid w:val="00CF2805"/>
    <w:rsid w:val="00CF2D4E"/>
    <w:rsid w:val="00CF3F49"/>
    <w:rsid w:val="00CF41AF"/>
    <w:rsid w:val="00CF4A0D"/>
    <w:rsid w:val="00CF5121"/>
    <w:rsid w:val="00CF5A8E"/>
    <w:rsid w:val="00CF6442"/>
    <w:rsid w:val="00CF66B3"/>
    <w:rsid w:val="00CF6ABE"/>
    <w:rsid w:val="00CF7103"/>
    <w:rsid w:val="00CF73EB"/>
    <w:rsid w:val="00CF747D"/>
    <w:rsid w:val="00CF77FA"/>
    <w:rsid w:val="00CF7FC0"/>
    <w:rsid w:val="00D00040"/>
    <w:rsid w:val="00D003B9"/>
    <w:rsid w:val="00D0181A"/>
    <w:rsid w:val="00D057BA"/>
    <w:rsid w:val="00D05A60"/>
    <w:rsid w:val="00D06455"/>
    <w:rsid w:val="00D070CC"/>
    <w:rsid w:val="00D072C8"/>
    <w:rsid w:val="00D10AC6"/>
    <w:rsid w:val="00D110E3"/>
    <w:rsid w:val="00D115F5"/>
    <w:rsid w:val="00D11A54"/>
    <w:rsid w:val="00D122C2"/>
    <w:rsid w:val="00D135AF"/>
    <w:rsid w:val="00D1367D"/>
    <w:rsid w:val="00D13C40"/>
    <w:rsid w:val="00D15608"/>
    <w:rsid w:val="00D1576B"/>
    <w:rsid w:val="00D1678C"/>
    <w:rsid w:val="00D17342"/>
    <w:rsid w:val="00D23063"/>
    <w:rsid w:val="00D24674"/>
    <w:rsid w:val="00D24E29"/>
    <w:rsid w:val="00D24E9C"/>
    <w:rsid w:val="00D2558D"/>
    <w:rsid w:val="00D25CB9"/>
    <w:rsid w:val="00D26F2E"/>
    <w:rsid w:val="00D27DB4"/>
    <w:rsid w:val="00D30923"/>
    <w:rsid w:val="00D30AA6"/>
    <w:rsid w:val="00D31B9D"/>
    <w:rsid w:val="00D337D8"/>
    <w:rsid w:val="00D345D3"/>
    <w:rsid w:val="00D35B51"/>
    <w:rsid w:val="00D371D1"/>
    <w:rsid w:val="00D373A3"/>
    <w:rsid w:val="00D376E7"/>
    <w:rsid w:val="00D37CD9"/>
    <w:rsid w:val="00D41259"/>
    <w:rsid w:val="00D413D3"/>
    <w:rsid w:val="00D417F6"/>
    <w:rsid w:val="00D42034"/>
    <w:rsid w:val="00D426C6"/>
    <w:rsid w:val="00D43291"/>
    <w:rsid w:val="00D4351D"/>
    <w:rsid w:val="00D455B6"/>
    <w:rsid w:val="00D45F18"/>
    <w:rsid w:val="00D46B5C"/>
    <w:rsid w:val="00D47E97"/>
    <w:rsid w:val="00D47FA7"/>
    <w:rsid w:val="00D5033D"/>
    <w:rsid w:val="00D50368"/>
    <w:rsid w:val="00D5192B"/>
    <w:rsid w:val="00D51C5E"/>
    <w:rsid w:val="00D52EB9"/>
    <w:rsid w:val="00D53022"/>
    <w:rsid w:val="00D54A7A"/>
    <w:rsid w:val="00D55568"/>
    <w:rsid w:val="00D55D4E"/>
    <w:rsid w:val="00D56AC9"/>
    <w:rsid w:val="00D57FA0"/>
    <w:rsid w:val="00D61226"/>
    <w:rsid w:val="00D620E4"/>
    <w:rsid w:val="00D62801"/>
    <w:rsid w:val="00D632EA"/>
    <w:rsid w:val="00D648EF"/>
    <w:rsid w:val="00D658F4"/>
    <w:rsid w:val="00D65B20"/>
    <w:rsid w:val="00D65E7F"/>
    <w:rsid w:val="00D66277"/>
    <w:rsid w:val="00D67A8C"/>
    <w:rsid w:val="00D7016E"/>
    <w:rsid w:val="00D70873"/>
    <w:rsid w:val="00D72516"/>
    <w:rsid w:val="00D73910"/>
    <w:rsid w:val="00D73A4B"/>
    <w:rsid w:val="00D77258"/>
    <w:rsid w:val="00D77454"/>
    <w:rsid w:val="00D775B0"/>
    <w:rsid w:val="00D8018E"/>
    <w:rsid w:val="00D8032E"/>
    <w:rsid w:val="00D81C03"/>
    <w:rsid w:val="00D82992"/>
    <w:rsid w:val="00D82A04"/>
    <w:rsid w:val="00D83216"/>
    <w:rsid w:val="00D84099"/>
    <w:rsid w:val="00D84C96"/>
    <w:rsid w:val="00D85CA3"/>
    <w:rsid w:val="00D87474"/>
    <w:rsid w:val="00D877FE"/>
    <w:rsid w:val="00D90774"/>
    <w:rsid w:val="00D9342F"/>
    <w:rsid w:val="00D93BAE"/>
    <w:rsid w:val="00D93D0F"/>
    <w:rsid w:val="00D94508"/>
    <w:rsid w:val="00D95EF8"/>
    <w:rsid w:val="00D968FA"/>
    <w:rsid w:val="00D96DDE"/>
    <w:rsid w:val="00D9703E"/>
    <w:rsid w:val="00DA1581"/>
    <w:rsid w:val="00DA44F6"/>
    <w:rsid w:val="00DA4C3A"/>
    <w:rsid w:val="00DB057C"/>
    <w:rsid w:val="00DB0C48"/>
    <w:rsid w:val="00DB18BE"/>
    <w:rsid w:val="00DB1EA3"/>
    <w:rsid w:val="00DB384A"/>
    <w:rsid w:val="00DB3F22"/>
    <w:rsid w:val="00DB40B4"/>
    <w:rsid w:val="00DB52D8"/>
    <w:rsid w:val="00DB5537"/>
    <w:rsid w:val="00DB5A07"/>
    <w:rsid w:val="00DC012F"/>
    <w:rsid w:val="00DC1E9C"/>
    <w:rsid w:val="00DC35A5"/>
    <w:rsid w:val="00DC565E"/>
    <w:rsid w:val="00DC63BD"/>
    <w:rsid w:val="00DC6ABB"/>
    <w:rsid w:val="00DC71D8"/>
    <w:rsid w:val="00DC7CB5"/>
    <w:rsid w:val="00DD0521"/>
    <w:rsid w:val="00DD1B38"/>
    <w:rsid w:val="00DD2A0A"/>
    <w:rsid w:val="00DD4C49"/>
    <w:rsid w:val="00DD4EE9"/>
    <w:rsid w:val="00DD5000"/>
    <w:rsid w:val="00DD5398"/>
    <w:rsid w:val="00DD5762"/>
    <w:rsid w:val="00DD791F"/>
    <w:rsid w:val="00DD7D76"/>
    <w:rsid w:val="00DE006E"/>
    <w:rsid w:val="00DE0194"/>
    <w:rsid w:val="00DE1026"/>
    <w:rsid w:val="00DE11C5"/>
    <w:rsid w:val="00DE318D"/>
    <w:rsid w:val="00DE3275"/>
    <w:rsid w:val="00DE4A7F"/>
    <w:rsid w:val="00DE5274"/>
    <w:rsid w:val="00DE5703"/>
    <w:rsid w:val="00DE5B55"/>
    <w:rsid w:val="00DE62C2"/>
    <w:rsid w:val="00DE6471"/>
    <w:rsid w:val="00DE7936"/>
    <w:rsid w:val="00DE7C3C"/>
    <w:rsid w:val="00DE7F93"/>
    <w:rsid w:val="00DF0B1C"/>
    <w:rsid w:val="00DF0CE0"/>
    <w:rsid w:val="00DF121D"/>
    <w:rsid w:val="00DF1B3D"/>
    <w:rsid w:val="00DF24EA"/>
    <w:rsid w:val="00DF27BB"/>
    <w:rsid w:val="00DF2825"/>
    <w:rsid w:val="00DF2A84"/>
    <w:rsid w:val="00DF2E7E"/>
    <w:rsid w:val="00DF2EDB"/>
    <w:rsid w:val="00DF3C23"/>
    <w:rsid w:val="00DF3D82"/>
    <w:rsid w:val="00DF513C"/>
    <w:rsid w:val="00DF6501"/>
    <w:rsid w:val="00DF6C38"/>
    <w:rsid w:val="00DF6D09"/>
    <w:rsid w:val="00DF7631"/>
    <w:rsid w:val="00DF7708"/>
    <w:rsid w:val="00E000FD"/>
    <w:rsid w:val="00E00EF3"/>
    <w:rsid w:val="00E018EF"/>
    <w:rsid w:val="00E0198E"/>
    <w:rsid w:val="00E01FC5"/>
    <w:rsid w:val="00E024F5"/>
    <w:rsid w:val="00E0412A"/>
    <w:rsid w:val="00E0588A"/>
    <w:rsid w:val="00E0750A"/>
    <w:rsid w:val="00E1053F"/>
    <w:rsid w:val="00E115B3"/>
    <w:rsid w:val="00E13428"/>
    <w:rsid w:val="00E1392C"/>
    <w:rsid w:val="00E13E26"/>
    <w:rsid w:val="00E13FB2"/>
    <w:rsid w:val="00E155C3"/>
    <w:rsid w:val="00E203C0"/>
    <w:rsid w:val="00E204FA"/>
    <w:rsid w:val="00E21DCB"/>
    <w:rsid w:val="00E237B2"/>
    <w:rsid w:val="00E23D32"/>
    <w:rsid w:val="00E26571"/>
    <w:rsid w:val="00E26710"/>
    <w:rsid w:val="00E3060D"/>
    <w:rsid w:val="00E31294"/>
    <w:rsid w:val="00E32CDE"/>
    <w:rsid w:val="00E34273"/>
    <w:rsid w:val="00E35060"/>
    <w:rsid w:val="00E35484"/>
    <w:rsid w:val="00E36E68"/>
    <w:rsid w:val="00E3734D"/>
    <w:rsid w:val="00E37926"/>
    <w:rsid w:val="00E4031D"/>
    <w:rsid w:val="00E40A64"/>
    <w:rsid w:val="00E41216"/>
    <w:rsid w:val="00E416BC"/>
    <w:rsid w:val="00E4207A"/>
    <w:rsid w:val="00E42103"/>
    <w:rsid w:val="00E42121"/>
    <w:rsid w:val="00E42EA2"/>
    <w:rsid w:val="00E45AD8"/>
    <w:rsid w:val="00E45FF8"/>
    <w:rsid w:val="00E47779"/>
    <w:rsid w:val="00E5021F"/>
    <w:rsid w:val="00E506B9"/>
    <w:rsid w:val="00E5360F"/>
    <w:rsid w:val="00E53A1D"/>
    <w:rsid w:val="00E53DBF"/>
    <w:rsid w:val="00E55B2A"/>
    <w:rsid w:val="00E56091"/>
    <w:rsid w:val="00E56545"/>
    <w:rsid w:val="00E62B22"/>
    <w:rsid w:val="00E63026"/>
    <w:rsid w:val="00E64930"/>
    <w:rsid w:val="00E64BB1"/>
    <w:rsid w:val="00E66045"/>
    <w:rsid w:val="00E6620B"/>
    <w:rsid w:val="00E676D6"/>
    <w:rsid w:val="00E70935"/>
    <w:rsid w:val="00E71540"/>
    <w:rsid w:val="00E722A9"/>
    <w:rsid w:val="00E72BA9"/>
    <w:rsid w:val="00E730E2"/>
    <w:rsid w:val="00E7412E"/>
    <w:rsid w:val="00E7420C"/>
    <w:rsid w:val="00E76554"/>
    <w:rsid w:val="00E7756F"/>
    <w:rsid w:val="00E77EA9"/>
    <w:rsid w:val="00E84137"/>
    <w:rsid w:val="00E86ADF"/>
    <w:rsid w:val="00E86D14"/>
    <w:rsid w:val="00E87641"/>
    <w:rsid w:val="00E8770F"/>
    <w:rsid w:val="00E87B7E"/>
    <w:rsid w:val="00E904E9"/>
    <w:rsid w:val="00E91249"/>
    <w:rsid w:val="00E91266"/>
    <w:rsid w:val="00E92DC2"/>
    <w:rsid w:val="00E930C3"/>
    <w:rsid w:val="00E931AA"/>
    <w:rsid w:val="00E950C2"/>
    <w:rsid w:val="00E95FA3"/>
    <w:rsid w:val="00E96E1E"/>
    <w:rsid w:val="00EA0249"/>
    <w:rsid w:val="00EA036C"/>
    <w:rsid w:val="00EA0D2A"/>
    <w:rsid w:val="00EA1820"/>
    <w:rsid w:val="00EA23C7"/>
    <w:rsid w:val="00EA32F0"/>
    <w:rsid w:val="00EA3768"/>
    <w:rsid w:val="00EA5288"/>
    <w:rsid w:val="00EA5AA2"/>
    <w:rsid w:val="00EA5C34"/>
    <w:rsid w:val="00EA79D5"/>
    <w:rsid w:val="00EB084B"/>
    <w:rsid w:val="00EB17E5"/>
    <w:rsid w:val="00EB30AA"/>
    <w:rsid w:val="00EB3FC1"/>
    <w:rsid w:val="00EB4AAD"/>
    <w:rsid w:val="00EB5236"/>
    <w:rsid w:val="00EC19CC"/>
    <w:rsid w:val="00EC1FF0"/>
    <w:rsid w:val="00EC288E"/>
    <w:rsid w:val="00EC2A0C"/>
    <w:rsid w:val="00EC33ED"/>
    <w:rsid w:val="00EC3583"/>
    <w:rsid w:val="00EC3E05"/>
    <w:rsid w:val="00EC40E1"/>
    <w:rsid w:val="00EC4BAD"/>
    <w:rsid w:val="00EC4F5E"/>
    <w:rsid w:val="00EC5872"/>
    <w:rsid w:val="00EC6CA7"/>
    <w:rsid w:val="00EC76FD"/>
    <w:rsid w:val="00ED05E7"/>
    <w:rsid w:val="00ED0995"/>
    <w:rsid w:val="00ED1F77"/>
    <w:rsid w:val="00ED290F"/>
    <w:rsid w:val="00ED2E93"/>
    <w:rsid w:val="00ED3F67"/>
    <w:rsid w:val="00ED40B3"/>
    <w:rsid w:val="00ED41D1"/>
    <w:rsid w:val="00ED459D"/>
    <w:rsid w:val="00ED4ACE"/>
    <w:rsid w:val="00ED5610"/>
    <w:rsid w:val="00ED633F"/>
    <w:rsid w:val="00ED673F"/>
    <w:rsid w:val="00ED77BF"/>
    <w:rsid w:val="00ED7B63"/>
    <w:rsid w:val="00ED7F6F"/>
    <w:rsid w:val="00EE03F8"/>
    <w:rsid w:val="00EE4FAD"/>
    <w:rsid w:val="00EE50C2"/>
    <w:rsid w:val="00EE6CC0"/>
    <w:rsid w:val="00EF0205"/>
    <w:rsid w:val="00EF098C"/>
    <w:rsid w:val="00EF0B96"/>
    <w:rsid w:val="00EF0F07"/>
    <w:rsid w:val="00EF1367"/>
    <w:rsid w:val="00EF1EDC"/>
    <w:rsid w:val="00EF231D"/>
    <w:rsid w:val="00EF3583"/>
    <w:rsid w:val="00EF5FB9"/>
    <w:rsid w:val="00EF6925"/>
    <w:rsid w:val="00EF7338"/>
    <w:rsid w:val="00F02D28"/>
    <w:rsid w:val="00F03F50"/>
    <w:rsid w:val="00F04094"/>
    <w:rsid w:val="00F05ED4"/>
    <w:rsid w:val="00F060BD"/>
    <w:rsid w:val="00F0686E"/>
    <w:rsid w:val="00F07128"/>
    <w:rsid w:val="00F079EA"/>
    <w:rsid w:val="00F10AE1"/>
    <w:rsid w:val="00F11265"/>
    <w:rsid w:val="00F11AF5"/>
    <w:rsid w:val="00F12DA8"/>
    <w:rsid w:val="00F12E10"/>
    <w:rsid w:val="00F14BAC"/>
    <w:rsid w:val="00F1543C"/>
    <w:rsid w:val="00F165A3"/>
    <w:rsid w:val="00F20829"/>
    <w:rsid w:val="00F21166"/>
    <w:rsid w:val="00F22D7D"/>
    <w:rsid w:val="00F22EE9"/>
    <w:rsid w:val="00F2456D"/>
    <w:rsid w:val="00F25278"/>
    <w:rsid w:val="00F25597"/>
    <w:rsid w:val="00F256C3"/>
    <w:rsid w:val="00F27B19"/>
    <w:rsid w:val="00F306BC"/>
    <w:rsid w:val="00F3188B"/>
    <w:rsid w:val="00F32101"/>
    <w:rsid w:val="00F32849"/>
    <w:rsid w:val="00F32A59"/>
    <w:rsid w:val="00F334FC"/>
    <w:rsid w:val="00F33832"/>
    <w:rsid w:val="00F33F26"/>
    <w:rsid w:val="00F344AB"/>
    <w:rsid w:val="00F34DF0"/>
    <w:rsid w:val="00F356C5"/>
    <w:rsid w:val="00F37B27"/>
    <w:rsid w:val="00F4058B"/>
    <w:rsid w:val="00F4095B"/>
    <w:rsid w:val="00F409A2"/>
    <w:rsid w:val="00F4122A"/>
    <w:rsid w:val="00F41DFE"/>
    <w:rsid w:val="00F4380C"/>
    <w:rsid w:val="00F43AD9"/>
    <w:rsid w:val="00F43D32"/>
    <w:rsid w:val="00F446D1"/>
    <w:rsid w:val="00F4597E"/>
    <w:rsid w:val="00F45EB1"/>
    <w:rsid w:val="00F46C09"/>
    <w:rsid w:val="00F47865"/>
    <w:rsid w:val="00F5042E"/>
    <w:rsid w:val="00F50D5F"/>
    <w:rsid w:val="00F50E8B"/>
    <w:rsid w:val="00F51EDC"/>
    <w:rsid w:val="00F5230B"/>
    <w:rsid w:val="00F52906"/>
    <w:rsid w:val="00F52AFD"/>
    <w:rsid w:val="00F53242"/>
    <w:rsid w:val="00F53EE5"/>
    <w:rsid w:val="00F54005"/>
    <w:rsid w:val="00F54C77"/>
    <w:rsid w:val="00F54E69"/>
    <w:rsid w:val="00F55125"/>
    <w:rsid w:val="00F565E5"/>
    <w:rsid w:val="00F57017"/>
    <w:rsid w:val="00F57028"/>
    <w:rsid w:val="00F57F81"/>
    <w:rsid w:val="00F6177F"/>
    <w:rsid w:val="00F61D09"/>
    <w:rsid w:val="00F6283F"/>
    <w:rsid w:val="00F6477D"/>
    <w:rsid w:val="00F64C96"/>
    <w:rsid w:val="00F66386"/>
    <w:rsid w:val="00F663D8"/>
    <w:rsid w:val="00F71A63"/>
    <w:rsid w:val="00F72954"/>
    <w:rsid w:val="00F73A84"/>
    <w:rsid w:val="00F7400C"/>
    <w:rsid w:val="00F74471"/>
    <w:rsid w:val="00F763D5"/>
    <w:rsid w:val="00F765FF"/>
    <w:rsid w:val="00F766E0"/>
    <w:rsid w:val="00F778C8"/>
    <w:rsid w:val="00F8089D"/>
    <w:rsid w:val="00F81270"/>
    <w:rsid w:val="00F8184D"/>
    <w:rsid w:val="00F84846"/>
    <w:rsid w:val="00F85CC4"/>
    <w:rsid w:val="00F85CEF"/>
    <w:rsid w:val="00F8658D"/>
    <w:rsid w:val="00F87250"/>
    <w:rsid w:val="00F87B7C"/>
    <w:rsid w:val="00F907E4"/>
    <w:rsid w:val="00F90A9A"/>
    <w:rsid w:val="00F920C7"/>
    <w:rsid w:val="00F9368F"/>
    <w:rsid w:val="00F93E30"/>
    <w:rsid w:val="00F94D48"/>
    <w:rsid w:val="00F97869"/>
    <w:rsid w:val="00FA178E"/>
    <w:rsid w:val="00FA3C90"/>
    <w:rsid w:val="00FA3FED"/>
    <w:rsid w:val="00FA4AA1"/>
    <w:rsid w:val="00FA5BA5"/>
    <w:rsid w:val="00FA5F1B"/>
    <w:rsid w:val="00FA65FD"/>
    <w:rsid w:val="00FA6DD6"/>
    <w:rsid w:val="00FA7021"/>
    <w:rsid w:val="00FA774B"/>
    <w:rsid w:val="00FB020B"/>
    <w:rsid w:val="00FB099A"/>
    <w:rsid w:val="00FB0C6E"/>
    <w:rsid w:val="00FB0FC3"/>
    <w:rsid w:val="00FB1B32"/>
    <w:rsid w:val="00FB20CB"/>
    <w:rsid w:val="00FB3D8B"/>
    <w:rsid w:val="00FB6D8E"/>
    <w:rsid w:val="00FC00A8"/>
    <w:rsid w:val="00FC16CC"/>
    <w:rsid w:val="00FC29A3"/>
    <w:rsid w:val="00FC2BBD"/>
    <w:rsid w:val="00FC3F16"/>
    <w:rsid w:val="00FC40EA"/>
    <w:rsid w:val="00FC4C20"/>
    <w:rsid w:val="00FC64B0"/>
    <w:rsid w:val="00FC6B68"/>
    <w:rsid w:val="00FC6C53"/>
    <w:rsid w:val="00FC75A2"/>
    <w:rsid w:val="00FD0E1E"/>
    <w:rsid w:val="00FD15C2"/>
    <w:rsid w:val="00FD2486"/>
    <w:rsid w:val="00FD2C87"/>
    <w:rsid w:val="00FD5804"/>
    <w:rsid w:val="00FD5F50"/>
    <w:rsid w:val="00FD630D"/>
    <w:rsid w:val="00FD6B61"/>
    <w:rsid w:val="00FD7420"/>
    <w:rsid w:val="00FD77BE"/>
    <w:rsid w:val="00FE0AF7"/>
    <w:rsid w:val="00FE0D17"/>
    <w:rsid w:val="00FE10DA"/>
    <w:rsid w:val="00FE343F"/>
    <w:rsid w:val="00FE3D7D"/>
    <w:rsid w:val="00FE43D1"/>
    <w:rsid w:val="00FE4872"/>
    <w:rsid w:val="00FE49EE"/>
    <w:rsid w:val="00FE5167"/>
    <w:rsid w:val="00FE6CB9"/>
    <w:rsid w:val="00FF02AF"/>
    <w:rsid w:val="00FF03A2"/>
    <w:rsid w:val="00FF0500"/>
    <w:rsid w:val="00FF07D0"/>
    <w:rsid w:val="00FF300E"/>
    <w:rsid w:val="00FF36EB"/>
    <w:rsid w:val="00FF414D"/>
    <w:rsid w:val="00FF4422"/>
    <w:rsid w:val="00FF544C"/>
    <w:rsid w:val="00FF5896"/>
    <w:rsid w:val="00FF5A05"/>
    <w:rsid w:val="00FF5FD5"/>
    <w:rsid w:val="00FF6169"/>
    <w:rsid w:val="00FF7315"/>
    <w:rsid w:val="00FF76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C643CCA"/>
  <w15:chartTrackingRefBased/>
  <w15:docId w15:val="{B9F82B52-751A-479A-825C-A9E14C17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3E26"/>
    <w:rPr>
      <w:rFonts w:ascii="Calibri" w:hAnsi="Calibri"/>
      <w:sz w:val="22"/>
      <w:szCs w:val="24"/>
      <w:lang w:val="es-ES_tradnl" w:eastAsia="es-ES"/>
    </w:rPr>
  </w:style>
  <w:style w:type="paragraph" w:styleId="Ttulo1">
    <w:name w:val="heading 1"/>
    <w:aliases w:val="Título 1 Car Car Car Car"/>
    <w:basedOn w:val="Normal"/>
    <w:next w:val="Normal"/>
    <w:link w:val="Ttulo1Car"/>
    <w:qFormat/>
    <w:rsid w:val="00E13E26"/>
    <w:pPr>
      <w:keepNext/>
      <w:outlineLvl w:val="0"/>
    </w:pPr>
    <w:rPr>
      <w:rFonts w:cs="Arial"/>
      <w:b/>
      <w:bCs/>
      <w:kern w:val="32"/>
      <w:sz w:val="24"/>
      <w:szCs w:val="32"/>
    </w:rPr>
  </w:style>
  <w:style w:type="paragraph" w:styleId="Ttulo2">
    <w:name w:val="heading 2"/>
    <w:basedOn w:val="Normal"/>
    <w:next w:val="Normal"/>
    <w:link w:val="Ttulo2Car"/>
    <w:qFormat/>
    <w:rsid w:val="00E13E26"/>
    <w:pPr>
      <w:keepNext/>
      <w:outlineLvl w:val="1"/>
    </w:pPr>
    <w:rPr>
      <w:rFonts w:cs="Arial"/>
      <w:b/>
      <w:bCs/>
      <w:iCs/>
      <w:sz w:val="24"/>
      <w:szCs w:val="28"/>
    </w:rPr>
  </w:style>
  <w:style w:type="paragraph" w:styleId="Ttulo3">
    <w:name w:val="heading 3"/>
    <w:basedOn w:val="Normal"/>
    <w:next w:val="Normal"/>
    <w:link w:val="Ttulo3Car"/>
    <w:qFormat/>
    <w:rsid w:val="00E13E26"/>
    <w:pPr>
      <w:keepNext/>
      <w:outlineLvl w:val="2"/>
    </w:pPr>
    <w:rPr>
      <w:rFonts w:cs="Arial"/>
      <w:b/>
      <w:bCs/>
      <w:sz w:val="24"/>
      <w:szCs w:val="26"/>
    </w:rPr>
  </w:style>
  <w:style w:type="paragraph" w:styleId="Ttulo4">
    <w:name w:val="heading 4"/>
    <w:basedOn w:val="Normal"/>
    <w:next w:val="Normal"/>
    <w:qFormat/>
    <w:rsid w:val="009D363E"/>
    <w:pPr>
      <w:keepNext/>
      <w:spacing w:before="240" w:after="60"/>
      <w:outlineLvl w:val="3"/>
    </w:pPr>
    <w:rPr>
      <w:b/>
      <w:bCs/>
      <w:sz w:val="28"/>
      <w:szCs w:val="28"/>
    </w:rPr>
  </w:style>
  <w:style w:type="paragraph" w:styleId="Ttulo5">
    <w:name w:val="heading 5"/>
    <w:basedOn w:val="Normal"/>
    <w:next w:val="Normal"/>
    <w:qFormat/>
    <w:rsid w:val="00217334"/>
    <w:pPr>
      <w:spacing w:before="240" w:after="60"/>
      <w:outlineLvl w:val="4"/>
    </w:pPr>
    <w:rPr>
      <w:b/>
      <w:bCs/>
      <w:i/>
      <w:iCs/>
      <w:sz w:val="26"/>
      <w:szCs w:val="26"/>
    </w:rPr>
  </w:style>
  <w:style w:type="paragraph" w:styleId="Ttulo6">
    <w:name w:val="heading 6"/>
    <w:basedOn w:val="Normal"/>
    <w:next w:val="Normal"/>
    <w:qFormat/>
    <w:rsid w:val="00CB4B38"/>
    <w:pPr>
      <w:spacing w:before="240" w:after="60"/>
      <w:outlineLvl w:val="5"/>
    </w:pPr>
    <w:rPr>
      <w:b/>
      <w:bCs/>
      <w:szCs w:val="22"/>
    </w:rPr>
  </w:style>
  <w:style w:type="paragraph" w:styleId="Ttulo9">
    <w:name w:val="heading 9"/>
    <w:basedOn w:val="Normal"/>
    <w:next w:val="Normal"/>
    <w:qFormat/>
    <w:rsid w:val="00433D90"/>
    <w:pPr>
      <w:spacing w:before="240" w:after="60"/>
      <w:outlineLvl w:val="8"/>
    </w:pPr>
    <w:rPr>
      <w:rFonts w:ascii="Arial" w:hAnsi="Arial"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UCC">
    <w:name w:val="UCC"/>
    <w:basedOn w:val="Normal"/>
    <w:rsid w:val="00E931AA"/>
    <w:pPr>
      <w:jc w:val="both"/>
    </w:pPr>
    <w:rPr>
      <w:rFonts w:ascii="Arial" w:hAnsi="Arial"/>
    </w:rPr>
  </w:style>
  <w:style w:type="paragraph" w:customStyle="1" w:styleId="BodyText21">
    <w:name w:val="Body Text 21"/>
    <w:basedOn w:val="Normal"/>
    <w:rsid w:val="00E931AA"/>
    <w:pPr>
      <w:widowControl w:val="0"/>
      <w:suppressAutoHyphens/>
      <w:jc w:val="both"/>
    </w:pPr>
    <w:rPr>
      <w:rFonts w:ascii="Arial" w:hAnsi="Arial"/>
      <w:szCs w:val="20"/>
    </w:rPr>
  </w:style>
  <w:style w:type="paragraph" w:styleId="Textoindependiente2">
    <w:name w:val="Body Text 2"/>
    <w:basedOn w:val="Normal"/>
    <w:link w:val="Textoindependiente2Car"/>
    <w:rsid w:val="00E931AA"/>
    <w:pPr>
      <w:spacing w:after="120" w:line="480" w:lineRule="auto"/>
    </w:pPr>
  </w:style>
  <w:style w:type="paragraph" w:styleId="Textonotapie">
    <w:name w:val="footnote text"/>
    <w:basedOn w:val="Normal"/>
    <w:semiHidden/>
    <w:rsid w:val="00E931AA"/>
    <w:rPr>
      <w:rFonts w:ascii="Arial" w:hAnsi="Arial"/>
      <w:szCs w:val="20"/>
    </w:rPr>
  </w:style>
  <w:style w:type="paragraph" w:styleId="Textoindependiente">
    <w:name w:val="Body Text"/>
    <w:aliases w:val="Texto independiente Car Car Car,Texto independiente Car1 ..."/>
    <w:basedOn w:val="Normal"/>
    <w:rsid w:val="00E931AA"/>
    <w:pPr>
      <w:spacing w:after="120"/>
    </w:pPr>
    <w:rPr>
      <w:sz w:val="20"/>
      <w:szCs w:val="20"/>
    </w:rPr>
  </w:style>
  <w:style w:type="character" w:styleId="Refdenotaalpie">
    <w:name w:val="footnote reference"/>
    <w:semiHidden/>
    <w:rsid w:val="00E931AA"/>
    <w:rPr>
      <w:vertAlign w:val="superscript"/>
    </w:rPr>
  </w:style>
  <w:style w:type="paragraph" w:styleId="NormalWeb">
    <w:name w:val="Normal (Web)"/>
    <w:basedOn w:val="Normal"/>
    <w:rsid w:val="00E931AA"/>
    <w:pPr>
      <w:spacing w:before="100" w:beforeAutospacing="1" w:after="100" w:afterAutospacing="1"/>
    </w:pPr>
    <w:rPr>
      <w:rFonts w:ascii="Arial Unicode MS" w:eastAsia="Arial Unicode MS" w:hAnsi="Arial Unicode MS" w:cs="Arial Unicode MS"/>
      <w:color w:val="000000"/>
    </w:rPr>
  </w:style>
  <w:style w:type="paragraph" w:styleId="Sangra3detindependiente">
    <w:name w:val="Body Text Indent 3"/>
    <w:basedOn w:val="Normal"/>
    <w:rsid w:val="00E931AA"/>
    <w:pPr>
      <w:spacing w:after="120"/>
      <w:ind w:left="283"/>
    </w:pPr>
    <w:rPr>
      <w:sz w:val="16"/>
      <w:szCs w:val="16"/>
    </w:rPr>
  </w:style>
  <w:style w:type="table" w:styleId="Tablaconcuadrcula">
    <w:name w:val="Table Grid"/>
    <w:basedOn w:val="Tablanormal"/>
    <w:rsid w:val="00E9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941A8E"/>
    <w:pPr>
      <w:tabs>
        <w:tab w:val="center" w:pos="4252"/>
        <w:tab w:val="right" w:pos="8504"/>
      </w:tabs>
    </w:pPr>
  </w:style>
  <w:style w:type="paragraph" w:styleId="Piedepgina">
    <w:name w:val="footer"/>
    <w:basedOn w:val="Normal"/>
    <w:link w:val="PiedepginaCar"/>
    <w:rsid w:val="00941A8E"/>
    <w:pPr>
      <w:tabs>
        <w:tab w:val="center" w:pos="4252"/>
        <w:tab w:val="right" w:pos="8504"/>
      </w:tabs>
    </w:pPr>
  </w:style>
  <w:style w:type="character" w:styleId="Hipervnculo">
    <w:name w:val="Hyperlink"/>
    <w:uiPriority w:val="99"/>
    <w:rsid w:val="00217334"/>
    <w:rPr>
      <w:color w:val="0000FF"/>
      <w:u w:val="single"/>
    </w:rPr>
  </w:style>
  <w:style w:type="paragraph" w:styleId="Sangradetextonormal">
    <w:name w:val="Body Text Indent"/>
    <w:basedOn w:val="Normal"/>
    <w:rsid w:val="00217334"/>
    <w:pPr>
      <w:spacing w:after="120"/>
      <w:ind w:left="283"/>
    </w:pPr>
  </w:style>
  <w:style w:type="character" w:customStyle="1" w:styleId="letranegra1">
    <w:name w:val="letranegra1"/>
    <w:rsid w:val="00217334"/>
    <w:rPr>
      <w:rFonts w:ascii="Arial" w:hAnsi="Arial" w:cs="Arial"/>
      <w:b/>
      <w:bCs/>
      <w:color w:val="000000"/>
      <w:sz w:val="17"/>
      <w:szCs w:val="17"/>
    </w:rPr>
  </w:style>
  <w:style w:type="paragraph" w:customStyle="1" w:styleId="TEXTO">
    <w:name w:val="TEXTO"/>
    <w:rsid w:val="00217334"/>
    <w:pPr>
      <w:autoSpaceDE w:val="0"/>
      <w:autoSpaceDN w:val="0"/>
      <w:adjustRightInd w:val="0"/>
      <w:ind w:firstLine="283"/>
      <w:jc w:val="both"/>
    </w:pPr>
    <w:rPr>
      <w:rFonts w:ascii="Souvenir Lt BT" w:hAnsi="Souvenir Lt BT"/>
      <w:color w:val="000000"/>
      <w:sz w:val="22"/>
      <w:lang w:val="en-US" w:eastAsia="es-ES"/>
    </w:rPr>
  </w:style>
  <w:style w:type="paragraph" w:customStyle="1" w:styleId="xl25">
    <w:name w:val="xl25"/>
    <w:basedOn w:val="Normal"/>
    <w:rsid w:val="00217334"/>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sangriafrancesa-1">
    <w:name w:val="sangriafrancesa-1"/>
    <w:basedOn w:val="Normal"/>
    <w:rsid w:val="00217334"/>
    <w:pPr>
      <w:spacing w:before="100" w:beforeAutospacing="1" w:after="100" w:afterAutospacing="1"/>
    </w:pPr>
    <w:rPr>
      <w:rFonts w:ascii="Arial Unicode MS" w:eastAsia="Arial Unicode MS" w:hAnsi="Arial Unicode MS" w:cs="Arial Unicode MS"/>
      <w:color w:val="000000"/>
    </w:rPr>
  </w:style>
  <w:style w:type="character" w:styleId="Nmerodepgina">
    <w:name w:val="page number"/>
    <w:basedOn w:val="Fuentedeprrafopredeter"/>
    <w:rsid w:val="00BA724B"/>
  </w:style>
  <w:style w:type="paragraph" w:customStyle="1" w:styleId="Lneadereferencia">
    <w:name w:val="Línea de referencia"/>
    <w:basedOn w:val="Textoindependiente"/>
    <w:rsid w:val="00BA724B"/>
    <w:pPr>
      <w:overflowPunct w:val="0"/>
      <w:autoSpaceDE w:val="0"/>
      <w:autoSpaceDN w:val="0"/>
      <w:adjustRightInd w:val="0"/>
      <w:spacing w:after="0"/>
      <w:jc w:val="both"/>
      <w:textAlignment w:val="baseline"/>
    </w:pPr>
    <w:rPr>
      <w:rFonts w:ascii="Arial" w:hAnsi="Arial"/>
      <w:sz w:val="24"/>
      <w:lang w:val="es-MX"/>
    </w:rPr>
  </w:style>
  <w:style w:type="paragraph" w:styleId="Textonotaalfinal">
    <w:name w:val="endnote text"/>
    <w:basedOn w:val="Normal"/>
    <w:semiHidden/>
    <w:rsid w:val="00BB5AB0"/>
    <w:pPr>
      <w:spacing w:line="480" w:lineRule="auto"/>
      <w:jc w:val="both"/>
    </w:pPr>
    <w:rPr>
      <w:szCs w:val="20"/>
    </w:rPr>
  </w:style>
  <w:style w:type="paragraph" w:styleId="Sangra2detindependiente">
    <w:name w:val="Body Text Indent 2"/>
    <w:basedOn w:val="Normal"/>
    <w:rsid w:val="00BB5AB0"/>
    <w:pPr>
      <w:spacing w:after="120" w:line="480" w:lineRule="auto"/>
      <w:ind w:left="283"/>
    </w:pPr>
  </w:style>
  <w:style w:type="paragraph" w:customStyle="1" w:styleId="Ttulo212pt">
    <w:name w:val="Título 2 + 12 pt"/>
    <w:aliases w:val="Sin Cursiva,Justificado,Antes:  0 pto,Después:  0 pto"/>
    <w:basedOn w:val="Textoindependiente2"/>
    <w:rsid w:val="00A66B75"/>
    <w:pPr>
      <w:spacing w:after="0" w:line="240" w:lineRule="auto"/>
      <w:jc w:val="both"/>
    </w:pPr>
    <w:rPr>
      <w:rFonts w:ascii="Arial" w:hAnsi="Arial" w:cs="Arial"/>
      <w:b/>
      <w:bCs/>
    </w:rPr>
  </w:style>
  <w:style w:type="paragraph" w:customStyle="1" w:styleId="Ttulo10">
    <w:name w:val="Título1"/>
    <w:basedOn w:val="Normal"/>
    <w:link w:val="TtuloCar"/>
    <w:qFormat/>
    <w:rsid w:val="00DF7631"/>
    <w:pPr>
      <w:jc w:val="center"/>
    </w:pPr>
    <w:rPr>
      <w:rFonts w:ascii="Arial" w:hAnsi="Arial" w:cs="Arial"/>
      <w:b/>
      <w:bCs/>
      <w:i/>
      <w:iCs/>
      <w:szCs w:val="20"/>
      <w:lang w:val="es-CO"/>
    </w:rPr>
  </w:style>
  <w:style w:type="paragraph" w:customStyle="1" w:styleId="texto0">
    <w:name w:val="texto"/>
    <w:basedOn w:val="Normal"/>
    <w:rsid w:val="00DF7631"/>
    <w:pPr>
      <w:spacing w:before="100" w:beforeAutospacing="1" w:after="100" w:afterAutospacing="1"/>
      <w:jc w:val="both"/>
    </w:pPr>
    <w:rPr>
      <w:rFonts w:ascii="Arial" w:eastAsia="Arial Unicode MS" w:hAnsi="Arial" w:cs="Arial"/>
      <w:color w:val="7D2D2D"/>
      <w:sz w:val="18"/>
      <w:szCs w:val="18"/>
    </w:rPr>
  </w:style>
  <w:style w:type="character" w:styleId="Refdecomentario">
    <w:name w:val="annotation reference"/>
    <w:semiHidden/>
    <w:rsid w:val="00DF7631"/>
    <w:rPr>
      <w:sz w:val="16"/>
      <w:szCs w:val="16"/>
    </w:rPr>
  </w:style>
  <w:style w:type="paragraph" w:styleId="Textocomentario">
    <w:name w:val="annotation text"/>
    <w:basedOn w:val="Normal"/>
    <w:semiHidden/>
    <w:rsid w:val="00DF7631"/>
    <w:rPr>
      <w:sz w:val="20"/>
      <w:szCs w:val="20"/>
    </w:rPr>
  </w:style>
  <w:style w:type="paragraph" w:customStyle="1" w:styleId="Textogeneral">
    <w:name w:val="Texto general"/>
    <w:rsid w:val="00DF7631"/>
    <w:pPr>
      <w:tabs>
        <w:tab w:val="left" w:pos="907"/>
      </w:tabs>
      <w:spacing w:after="283"/>
      <w:ind w:left="454"/>
      <w:jc w:val="both"/>
    </w:pPr>
    <w:rPr>
      <w:rFonts w:ascii="Switzerland" w:hAnsi="Switzerland"/>
      <w:color w:val="000000"/>
      <w:spacing w:val="15"/>
      <w:lang w:val="es-ES" w:eastAsia="en-US"/>
    </w:rPr>
  </w:style>
  <w:style w:type="paragraph" w:styleId="Textodeglobo">
    <w:name w:val="Balloon Text"/>
    <w:basedOn w:val="Normal"/>
    <w:semiHidden/>
    <w:rsid w:val="00DF7631"/>
    <w:rPr>
      <w:rFonts w:ascii="Tahoma" w:hAnsi="Tahoma" w:cs="Tahoma"/>
      <w:sz w:val="16"/>
      <w:szCs w:val="16"/>
    </w:rPr>
  </w:style>
  <w:style w:type="paragraph" w:customStyle="1" w:styleId="NormalArial">
    <w:name w:val="Normal + Arial"/>
    <w:aliases w:val="10 pt,Negrita,Centrado"/>
    <w:basedOn w:val="Ttulo1"/>
    <w:rsid w:val="00335F63"/>
    <w:pPr>
      <w:jc w:val="center"/>
    </w:pPr>
    <w:rPr>
      <w:sz w:val="20"/>
    </w:rPr>
  </w:style>
  <w:style w:type="paragraph" w:styleId="ndice1">
    <w:name w:val="index 1"/>
    <w:basedOn w:val="Normal"/>
    <w:next w:val="Normal"/>
    <w:autoRedefine/>
    <w:semiHidden/>
    <w:rsid w:val="00922F7D"/>
    <w:pPr>
      <w:ind w:left="240" w:hanging="240"/>
    </w:pPr>
  </w:style>
  <w:style w:type="paragraph" w:styleId="Ttulodendice">
    <w:name w:val="index heading"/>
    <w:basedOn w:val="Normal"/>
    <w:next w:val="ndice1"/>
    <w:semiHidden/>
    <w:rsid w:val="00922F7D"/>
  </w:style>
  <w:style w:type="paragraph" w:styleId="Subttulo">
    <w:name w:val="Subtitle"/>
    <w:basedOn w:val="Normal"/>
    <w:qFormat/>
    <w:rsid w:val="009D363E"/>
    <w:rPr>
      <w:b/>
      <w:bCs/>
    </w:rPr>
  </w:style>
  <w:style w:type="paragraph" w:styleId="Listaconvietas">
    <w:name w:val="List Bullet"/>
    <w:basedOn w:val="Normal"/>
    <w:autoRedefine/>
    <w:rsid w:val="00CB4B38"/>
    <w:pPr>
      <w:numPr>
        <w:numId w:val="2"/>
      </w:numPr>
      <w:tabs>
        <w:tab w:val="left" w:pos="1400"/>
      </w:tabs>
      <w:jc w:val="both"/>
    </w:pPr>
    <w:rPr>
      <w:rFonts w:ascii="Arial" w:hAnsi="Arial" w:cs="Arial"/>
      <w:color w:val="000000"/>
    </w:rPr>
  </w:style>
  <w:style w:type="paragraph" w:styleId="TDC1">
    <w:name w:val="toc 1"/>
    <w:basedOn w:val="Normal"/>
    <w:next w:val="Normal"/>
    <w:autoRedefine/>
    <w:uiPriority w:val="39"/>
    <w:rsid w:val="004C37AC"/>
    <w:pPr>
      <w:spacing w:before="120" w:after="120"/>
    </w:pPr>
    <w:rPr>
      <w:b/>
      <w:bCs/>
      <w:caps/>
    </w:rPr>
  </w:style>
  <w:style w:type="character" w:customStyle="1" w:styleId="Textoindependiente2Car">
    <w:name w:val="Texto independiente 2 Car"/>
    <w:link w:val="Textoindependiente2"/>
    <w:rsid w:val="008F76A4"/>
    <w:rPr>
      <w:sz w:val="24"/>
      <w:szCs w:val="24"/>
      <w:lang w:val="es-ES" w:eastAsia="es-ES" w:bidi="ar-SA"/>
    </w:rPr>
  </w:style>
  <w:style w:type="character" w:customStyle="1" w:styleId="TtuloCar">
    <w:name w:val="Título Car"/>
    <w:link w:val="Ttulo10"/>
    <w:rsid w:val="008F76A4"/>
    <w:rPr>
      <w:rFonts w:ascii="Arial" w:hAnsi="Arial" w:cs="Arial"/>
      <w:b/>
      <w:bCs/>
      <w:i/>
      <w:iCs/>
      <w:sz w:val="22"/>
      <w:lang w:val="es-CO" w:eastAsia="es-ES" w:bidi="ar-SA"/>
    </w:rPr>
  </w:style>
  <w:style w:type="table" w:styleId="Tablaclsica3">
    <w:name w:val="Table Classic 3"/>
    <w:basedOn w:val="Tablanormal"/>
    <w:rsid w:val="00C55BC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oncuadrcula1">
    <w:name w:val="Table Grid 1"/>
    <w:basedOn w:val="Tablanormal"/>
    <w:rsid w:val="00C55BC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extoindependiente3">
    <w:name w:val="Body Text 3"/>
    <w:basedOn w:val="Normal"/>
    <w:rsid w:val="00C84948"/>
    <w:pPr>
      <w:spacing w:after="120"/>
    </w:pPr>
    <w:rPr>
      <w:sz w:val="16"/>
      <w:szCs w:val="16"/>
    </w:rPr>
  </w:style>
  <w:style w:type="paragraph" w:customStyle="1" w:styleId="xl50">
    <w:name w:val="xl50"/>
    <w:basedOn w:val="Normal"/>
    <w:rsid w:val="00C84948"/>
    <w:pPr>
      <w:pBdr>
        <w:bottom w:val="single" w:sz="4" w:space="0" w:color="auto"/>
        <w:right w:val="single" w:sz="4" w:space="0" w:color="auto"/>
      </w:pBdr>
      <w:spacing w:before="100" w:beforeAutospacing="1" w:after="100" w:afterAutospacing="1"/>
      <w:textAlignment w:val="top"/>
    </w:pPr>
    <w:rPr>
      <w:rFonts w:ascii="Arial" w:eastAsia="Arial Unicode MS" w:hAnsi="Arial" w:cs="Arial"/>
      <w:sz w:val="12"/>
      <w:szCs w:val="12"/>
    </w:rPr>
  </w:style>
  <w:style w:type="paragraph" w:customStyle="1" w:styleId="xl51">
    <w:name w:val="xl51"/>
    <w:basedOn w:val="Normal"/>
    <w:rsid w:val="00C84948"/>
    <w:pPr>
      <w:pBdr>
        <w:bottom w:val="single" w:sz="4" w:space="0" w:color="auto"/>
        <w:right w:val="single" w:sz="4" w:space="0" w:color="auto"/>
      </w:pBdr>
      <w:spacing w:before="100" w:beforeAutospacing="1" w:after="100" w:afterAutospacing="1"/>
      <w:textAlignment w:val="top"/>
    </w:pPr>
    <w:rPr>
      <w:rFonts w:ascii="Arial" w:eastAsia="Arial Unicode MS" w:hAnsi="Arial" w:cs="Arial"/>
      <w:sz w:val="12"/>
      <w:szCs w:val="12"/>
    </w:rPr>
  </w:style>
  <w:style w:type="character" w:customStyle="1" w:styleId="Ttulo1Car">
    <w:name w:val="Título 1 Car"/>
    <w:aliases w:val="Título 1 Car Car Car Car Car"/>
    <w:link w:val="Ttulo1"/>
    <w:locked/>
    <w:rsid w:val="00E13E26"/>
    <w:rPr>
      <w:rFonts w:ascii="Calibri" w:hAnsi="Calibri" w:cs="Arial"/>
      <w:b/>
      <w:bCs/>
      <w:kern w:val="32"/>
      <w:sz w:val="24"/>
      <w:szCs w:val="32"/>
      <w:lang w:val="es-ES_tradnl" w:eastAsia="es-ES"/>
    </w:rPr>
  </w:style>
  <w:style w:type="character" w:customStyle="1" w:styleId="Ttulo2Car">
    <w:name w:val="Título 2 Car"/>
    <w:link w:val="Ttulo2"/>
    <w:locked/>
    <w:rsid w:val="00E13E26"/>
    <w:rPr>
      <w:rFonts w:ascii="Calibri" w:hAnsi="Calibri" w:cs="Arial"/>
      <w:b/>
      <w:bCs/>
      <w:iCs/>
      <w:sz w:val="24"/>
      <w:szCs w:val="28"/>
      <w:lang w:val="es-ES_tradnl" w:eastAsia="es-ES"/>
    </w:rPr>
  </w:style>
  <w:style w:type="character" w:customStyle="1" w:styleId="Ttulo3Car">
    <w:name w:val="Título 3 Car"/>
    <w:link w:val="Ttulo3"/>
    <w:locked/>
    <w:rsid w:val="00E13E26"/>
    <w:rPr>
      <w:rFonts w:ascii="Calibri" w:hAnsi="Calibri" w:cs="Arial"/>
      <w:b/>
      <w:bCs/>
      <w:sz w:val="24"/>
      <w:szCs w:val="26"/>
      <w:lang w:val="es-ES_tradnl" w:eastAsia="es-ES"/>
    </w:rPr>
  </w:style>
  <w:style w:type="paragraph" w:customStyle="1" w:styleId="Prrafodelista1">
    <w:name w:val="Párrafo de lista1"/>
    <w:basedOn w:val="Normal"/>
    <w:rsid w:val="001442D2"/>
    <w:pPr>
      <w:spacing w:after="200" w:line="276" w:lineRule="auto"/>
      <w:ind w:left="720"/>
      <w:contextualSpacing/>
    </w:pPr>
    <w:rPr>
      <w:szCs w:val="22"/>
      <w:lang w:val="es-AR" w:eastAsia="en-US"/>
    </w:rPr>
  </w:style>
  <w:style w:type="character" w:customStyle="1" w:styleId="CarCar8">
    <w:name w:val="Car Car8"/>
    <w:locked/>
    <w:rsid w:val="001442D2"/>
    <w:rPr>
      <w:sz w:val="24"/>
      <w:szCs w:val="24"/>
      <w:lang w:val="es-ES" w:eastAsia="es-ES" w:bidi="ar-SA"/>
    </w:rPr>
  </w:style>
  <w:style w:type="paragraph" w:styleId="Prrafodelista">
    <w:name w:val="List Paragraph"/>
    <w:basedOn w:val="Normal"/>
    <w:uiPriority w:val="34"/>
    <w:qFormat/>
    <w:rsid w:val="0036007A"/>
    <w:pPr>
      <w:ind w:left="720"/>
      <w:contextualSpacing/>
    </w:pPr>
    <w:rPr>
      <w:rFonts w:ascii="Tahoma" w:hAnsi="Tahoma" w:cs="Tahoma"/>
    </w:rPr>
  </w:style>
  <w:style w:type="character" w:customStyle="1" w:styleId="EncabezadoCar">
    <w:name w:val="Encabezado Car"/>
    <w:link w:val="Encabezado"/>
    <w:locked/>
    <w:rsid w:val="006F74FB"/>
    <w:rPr>
      <w:sz w:val="24"/>
      <w:szCs w:val="24"/>
      <w:lang w:val="es-ES" w:eastAsia="es-ES"/>
    </w:rPr>
  </w:style>
  <w:style w:type="paragraph" w:customStyle="1" w:styleId="Default">
    <w:name w:val="Default"/>
    <w:rsid w:val="00082623"/>
    <w:pPr>
      <w:autoSpaceDE w:val="0"/>
      <w:autoSpaceDN w:val="0"/>
      <w:adjustRightInd w:val="0"/>
    </w:pPr>
    <w:rPr>
      <w:rFonts w:ascii="Segoe UI" w:hAnsi="Segoe UI" w:cs="Segoe UI"/>
      <w:color w:val="000000"/>
      <w:sz w:val="24"/>
      <w:szCs w:val="24"/>
    </w:rPr>
  </w:style>
  <w:style w:type="character" w:customStyle="1" w:styleId="PiedepginaCar">
    <w:name w:val="Pie de página Car"/>
    <w:basedOn w:val="Fuentedeprrafopredeter"/>
    <w:link w:val="Piedepgina"/>
    <w:rsid w:val="00042B94"/>
    <w:rPr>
      <w:sz w:val="24"/>
      <w:szCs w:val="24"/>
      <w:lang w:val="es-ES_tradnl" w:eastAsia="es-ES"/>
    </w:rPr>
  </w:style>
  <w:style w:type="paragraph" w:styleId="TtuloTDC">
    <w:name w:val="TOC Heading"/>
    <w:basedOn w:val="Ttulo1"/>
    <w:next w:val="Normal"/>
    <w:uiPriority w:val="39"/>
    <w:unhideWhenUsed/>
    <w:qFormat/>
    <w:rsid w:val="00E13E26"/>
    <w:pPr>
      <w:keepLines/>
      <w:spacing w:line="259" w:lineRule="auto"/>
      <w:outlineLvl w:val="9"/>
    </w:pPr>
    <w:rPr>
      <w:rFonts w:asciiTheme="majorHAnsi" w:eastAsiaTheme="majorEastAsia" w:hAnsiTheme="majorHAnsi" w:cstheme="majorBidi"/>
      <w:b w:val="0"/>
      <w:bCs w:val="0"/>
      <w:color w:val="2E74B5" w:themeColor="accent1" w:themeShade="BF"/>
      <w:kern w:val="0"/>
      <w:lang w:val="es-CO" w:eastAsia="es-CO"/>
    </w:rPr>
  </w:style>
  <w:style w:type="paragraph" w:styleId="TDC2">
    <w:name w:val="toc 2"/>
    <w:basedOn w:val="Normal"/>
    <w:next w:val="Normal"/>
    <w:autoRedefine/>
    <w:uiPriority w:val="39"/>
    <w:rsid w:val="00E13E26"/>
    <w:pPr>
      <w:spacing w:after="100"/>
      <w:ind w:left="240"/>
    </w:pPr>
  </w:style>
  <w:style w:type="paragraph" w:styleId="TDC3">
    <w:name w:val="toc 3"/>
    <w:basedOn w:val="Normal"/>
    <w:next w:val="Normal"/>
    <w:autoRedefine/>
    <w:uiPriority w:val="39"/>
    <w:rsid w:val="00E13E26"/>
    <w:pPr>
      <w:spacing w:after="100"/>
      <w:ind w:left="480"/>
    </w:pPr>
  </w:style>
  <w:style w:type="paragraph" w:styleId="Sinespaciado">
    <w:name w:val="No Spacing"/>
    <w:link w:val="SinespaciadoCar"/>
    <w:uiPriority w:val="99"/>
    <w:qFormat/>
    <w:rsid w:val="00E95FA3"/>
    <w:rPr>
      <w:rFonts w:ascii="Calibri" w:eastAsia="Calibri" w:hAnsi="Calibri"/>
      <w:sz w:val="22"/>
      <w:szCs w:val="22"/>
      <w:lang w:val="es-ES" w:eastAsia="en-US"/>
    </w:rPr>
  </w:style>
  <w:style w:type="character" w:customStyle="1" w:styleId="SinespaciadoCar">
    <w:name w:val="Sin espaciado Car"/>
    <w:link w:val="Sinespaciado"/>
    <w:uiPriority w:val="99"/>
    <w:locked/>
    <w:rsid w:val="00E95FA3"/>
    <w:rPr>
      <w:rFonts w:ascii="Calibri" w:eastAsia="Calibri" w:hAnsi="Calibri"/>
      <w:sz w:val="22"/>
      <w:szCs w:val="22"/>
      <w:lang w:val="es-ES" w:eastAsia="en-US"/>
    </w:rPr>
  </w:style>
  <w:style w:type="paragraph" w:styleId="HTMLconformatoprevio">
    <w:name w:val="HTML Preformatted"/>
    <w:basedOn w:val="Normal"/>
    <w:link w:val="HTMLconformatoprevioCar"/>
    <w:unhideWhenUsed/>
    <w:rsid w:val="00E9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mic Sans MS"/>
      <w:sz w:val="20"/>
      <w:szCs w:val="20"/>
      <w:lang w:val="es-ES"/>
    </w:rPr>
  </w:style>
  <w:style w:type="character" w:customStyle="1" w:styleId="HTMLconformatoprevioCar">
    <w:name w:val="HTML con formato previo Car"/>
    <w:basedOn w:val="Fuentedeprrafopredeter"/>
    <w:link w:val="HTMLconformatoprevio"/>
    <w:rsid w:val="00E95FA3"/>
    <w:rPr>
      <w:rFonts w:ascii="Courier New" w:hAnsi="Courier New" w:cs="Comic Sans MS"/>
      <w:lang w:val="es-ES" w:eastAsia="es-ES"/>
    </w:rPr>
  </w:style>
  <w:style w:type="character" w:customStyle="1" w:styleId="apple-converted-space">
    <w:name w:val="apple-converted-space"/>
    <w:rsid w:val="00E95FA3"/>
  </w:style>
  <w:style w:type="table" w:styleId="Tabladelista6concolores-nfasis3">
    <w:name w:val="List Table 6 Colorful Accent 3"/>
    <w:basedOn w:val="Tablanormal"/>
    <w:uiPriority w:val="51"/>
    <w:rsid w:val="00E95FA3"/>
    <w:rPr>
      <w:rFonts w:asciiTheme="minorHAnsi" w:eastAsiaTheme="minorHAnsi" w:hAnsiTheme="minorHAnsi" w:cstheme="minorBidi"/>
      <w:color w:val="7B7B7B" w:themeColor="accent3" w:themeShade="BF"/>
      <w:sz w:val="22"/>
      <w:szCs w:val="22"/>
      <w:lang w:eastAsia="en-U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3">
    <w:name w:val="List Table 3"/>
    <w:basedOn w:val="Tablanormal"/>
    <w:uiPriority w:val="48"/>
    <w:rsid w:val="001B0C9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34315">
      <w:bodyDiv w:val="1"/>
      <w:marLeft w:val="0"/>
      <w:marRight w:val="0"/>
      <w:marTop w:val="0"/>
      <w:marBottom w:val="0"/>
      <w:divBdr>
        <w:top w:val="none" w:sz="0" w:space="0" w:color="auto"/>
        <w:left w:val="none" w:sz="0" w:space="0" w:color="auto"/>
        <w:bottom w:val="none" w:sz="0" w:space="0" w:color="auto"/>
        <w:right w:val="none" w:sz="0" w:space="0" w:color="auto"/>
      </w:divBdr>
    </w:div>
    <w:div w:id="287050529">
      <w:bodyDiv w:val="1"/>
      <w:marLeft w:val="0"/>
      <w:marRight w:val="0"/>
      <w:marTop w:val="0"/>
      <w:marBottom w:val="0"/>
      <w:divBdr>
        <w:top w:val="none" w:sz="0" w:space="0" w:color="auto"/>
        <w:left w:val="none" w:sz="0" w:space="0" w:color="auto"/>
        <w:bottom w:val="none" w:sz="0" w:space="0" w:color="auto"/>
        <w:right w:val="none" w:sz="0" w:space="0" w:color="auto"/>
      </w:divBdr>
    </w:div>
    <w:div w:id="298994849">
      <w:bodyDiv w:val="1"/>
      <w:marLeft w:val="0"/>
      <w:marRight w:val="0"/>
      <w:marTop w:val="0"/>
      <w:marBottom w:val="0"/>
      <w:divBdr>
        <w:top w:val="none" w:sz="0" w:space="0" w:color="auto"/>
        <w:left w:val="none" w:sz="0" w:space="0" w:color="auto"/>
        <w:bottom w:val="none" w:sz="0" w:space="0" w:color="auto"/>
        <w:right w:val="none" w:sz="0" w:space="0" w:color="auto"/>
      </w:divBdr>
      <w:divsChild>
        <w:div w:id="21634466">
          <w:marLeft w:val="0"/>
          <w:marRight w:val="0"/>
          <w:marTop w:val="0"/>
          <w:marBottom w:val="0"/>
          <w:divBdr>
            <w:top w:val="none" w:sz="0" w:space="0" w:color="auto"/>
            <w:left w:val="none" w:sz="0" w:space="0" w:color="auto"/>
            <w:bottom w:val="none" w:sz="0" w:space="0" w:color="auto"/>
            <w:right w:val="none" w:sz="0" w:space="0" w:color="auto"/>
          </w:divBdr>
        </w:div>
        <w:div w:id="23866749">
          <w:marLeft w:val="0"/>
          <w:marRight w:val="0"/>
          <w:marTop w:val="0"/>
          <w:marBottom w:val="0"/>
          <w:divBdr>
            <w:top w:val="none" w:sz="0" w:space="0" w:color="auto"/>
            <w:left w:val="none" w:sz="0" w:space="0" w:color="auto"/>
            <w:bottom w:val="none" w:sz="0" w:space="0" w:color="auto"/>
            <w:right w:val="none" w:sz="0" w:space="0" w:color="auto"/>
          </w:divBdr>
        </w:div>
        <w:div w:id="91249395">
          <w:marLeft w:val="0"/>
          <w:marRight w:val="0"/>
          <w:marTop w:val="0"/>
          <w:marBottom w:val="0"/>
          <w:divBdr>
            <w:top w:val="none" w:sz="0" w:space="0" w:color="auto"/>
            <w:left w:val="none" w:sz="0" w:space="0" w:color="auto"/>
            <w:bottom w:val="none" w:sz="0" w:space="0" w:color="auto"/>
            <w:right w:val="none" w:sz="0" w:space="0" w:color="auto"/>
          </w:divBdr>
        </w:div>
        <w:div w:id="99109751">
          <w:marLeft w:val="0"/>
          <w:marRight w:val="0"/>
          <w:marTop w:val="0"/>
          <w:marBottom w:val="0"/>
          <w:divBdr>
            <w:top w:val="none" w:sz="0" w:space="0" w:color="auto"/>
            <w:left w:val="none" w:sz="0" w:space="0" w:color="auto"/>
            <w:bottom w:val="none" w:sz="0" w:space="0" w:color="auto"/>
            <w:right w:val="none" w:sz="0" w:space="0" w:color="auto"/>
          </w:divBdr>
        </w:div>
        <w:div w:id="116262981">
          <w:marLeft w:val="0"/>
          <w:marRight w:val="0"/>
          <w:marTop w:val="0"/>
          <w:marBottom w:val="0"/>
          <w:divBdr>
            <w:top w:val="none" w:sz="0" w:space="0" w:color="auto"/>
            <w:left w:val="none" w:sz="0" w:space="0" w:color="auto"/>
            <w:bottom w:val="none" w:sz="0" w:space="0" w:color="auto"/>
            <w:right w:val="none" w:sz="0" w:space="0" w:color="auto"/>
          </w:divBdr>
        </w:div>
        <w:div w:id="124785476">
          <w:marLeft w:val="0"/>
          <w:marRight w:val="0"/>
          <w:marTop w:val="0"/>
          <w:marBottom w:val="0"/>
          <w:divBdr>
            <w:top w:val="none" w:sz="0" w:space="0" w:color="auto"/>
            <w:left w:val="none" w:sz="0" w:space="0" w:color="auto"/>
            <w:bottom w:val="none" w:sz="0" w:space="0" w:color="auto"/>
            <w:right w:val="none" w:sz="0" w:space="0" w:color="auto"/>
          </w:divBdr>
        </w:div>
        <w:div w:id="192235194">
          <w:marLeft w:val="0"/>
          <w:marRight w:val="0"/>
          <w:marTop w:val="0"/>
          <w:marBottom w:val="0"/>
          <w:divBdr>
            <w:top w:val="none" w:sz="0" w:space="0" w:color="auto"/>
            <w:left w:val="none" w:sz="0" w:space="0" w:color="auto"/>
            <w:bottom w:val="none" w:sz="0" w:space="0" w:color="auto"/>
            <w:right w:val="none" w:sz="0" w:space="0" w:color="auto"/>
          </w:divBdr>
        </w:div>
        <w:div w:id="218057771">
          <w:marLeft w:val="0"/>
          <w:marRight w:val="0"/>
          <w:marTop w:val="0"/>
          <w:marBottom w:val="0"/>
          <w:divBdr>
            <w:top w:val="none" w:sz="0" w:space="0" w:color="auto"/>
            <w:left w:val="none" w:sz="0" w:space="0" w:color="auto"/>
            <w:bottom w:val="none" w:sz="0" w:space="0" w:color="auto"/>
            <w:right w:val="none" w:sz="0" w:space="0" w:color="auto"/>
          </w:divBdr>
        </w:div>
        <w:div w:id="268124052">
          <w:marLeft w:val="0"/>
          <w:marRight w:val="0"/>
          <w:marTop w:val="0"/>
          <w:marBottom w:val="0"/>
          <w:divBdr>
            <w:top w:val="none" w:sz="0" w:space="0" w:color="auto"/>
            <w:left w:val="none" w:sz="0" w:space="0" w:color="auto"/>
            <w:bottom w:val="none" w:sz="0" w:space="0" w:color="auto"/>
            <w:right w:val="none" w:sz="0" w:space="0" w:color="auto"/>
          </w:divBdr>
        </w:div>
        <w:div w:id="309096860">
          <w:marLeft w:val="0"/>
          <w:marRight w:val="0"/>
          <w:marTop w:val="0"/>
          <w:marBottom w:val="0"/>
          <w:divBdr>
            <w:top w:val="none" w:sz="0" w:space="0" w:color="auto"/>
            <w:left w:val="none" w:sz="0" w:space="0" w:color="auto"/>
            <w:bottom w:val="none" w:sz="0" w:space="0" w:color="auto"/>
            <w:right w:val="none" w:sz="0" w:space="0" w:color="auto"/>
          </w:divBdr>
        </w:div>
        <w:div w:id="393234501">
          <w:marLeft w:val="0"/>
          <w:marRight w:val="0"/>
          <w:marTop w:val="0"/>
          <w:marBottom w:val="0"/>
          <w:divBdr>
            <w:top w:val="none" w:sz="0" w:space="0" w:color="auto"/>
            <w:left w:val="none" w:sz="0" w:space="0" w:color="auto"/>
            <w:bottom w:val="none" w:sz="0" w:space="0" w:color="auto"/>
            <w:right w:val="none" w:sz="0" w:space="0" w:color="auto"/>
          </w:divBdr>
        </w:div>
        <w:div w:id="523634465">
          <w:marLeft w:val="0"/>
          <w:marRight w:val="0"/>
          <w:marTop w:val="0"/>
          <w:marBottom w:val="0"/>
          <w:divBdr>
            <w:top w:val="none" w:sz="0" w:space="0" w:color="auto"/>
            <w:left w:val="none" w:sz="0" w:space="0" w:color="auto"/>
            <w:bottom w:val="none" w:sz="0" w:space="0" w:color="auto"/>
            <w:right w:val="none" w:sz="0" w:space="0" w:color="auto"/>
          </w:divBdr>
        </w:div>
        <w:div w:id="557590332">
          <w:marLeft w:val="0"/>
          <w:marRight w:val="0"/>
          <w:marTop w:val="0"/>
          <w:marBottom w:val="0"/>
          <w:divBdr>
            <w:top w:val="none" w:sz="0" w:space="0" w:color="auto"/>
            <w:left w:val="none" w:sz="0" w:space="0" w:color="auto"/>
            <w:bottom w:val="none" w:sz="0" w:space="0" w:color="auto"/>
            <w:right w:val="none" w:sz="0" w:space="0" w:color="auto"/>
          </w:divBdr>
        </w:div>
        <w:div w:id="572736329">
          <w:marLeft w:val="0"/>
          <w:marRight w:val="0"/>
          <w:marTop w:val="0"/>
          <w:marBottom w:val="0"/>
          <w:divBdr>
            <w:top w:val="none" w:sz="0" w:space="0" w:color="auto"/>
            <w:left w:val="none" w:sz="0" w:space="0" w:color="auto"/>
            <w:bottom w:val="none" w:sz="0" w:space="0" w:color="auto"/>
            <w:right w:val="none" w:sz="0" w:space="0" w:color="auto"/>
          </w:divBdr>
        </w:div>
        <w:div w:id="582956186">
          <w:marLeft w:val="0"/>
          <w:marRight w:val="0"/>
          <w:marTop w:val="0"/>
          <w:marBottom w:val="0"/>
          <w:divBdr>
            <w:top w:val="none" w:sz="0" w:space="0" w:color="auto"/>
            <w:left w:val="none" w:sz="0" w:space="0" w:color="auto"/>
            <w:bottom w:val="none" w:sz="0" w:space="0" w:color="auto"/>
            <w:right w:val="none" w:sz="0" w:space="0" w:color="auto"/>
          </w:divBdr>
        </w:div>
        <w:div w:id="797182056">
          <w:marLeft w:val="0"/>
          <w:marRight w:val="0"/>
          <w:marTop w:val="0"/>
          <w:marBottom w:val="0"/>
          <w:divBdr>
            <w:top w:val="none" w:sz="0" w:space="0" w:color="auto"/>
            <w:left w:val="none" w:sz="0" w:space="0" w:color="auto"/>
            <w:bottom w:val="none" w:sz="0" w:space="0" w:color="auto"/>
            <w:right w:val="none" w:sz="0" w:space="0" w:color="auto"/>
          </w:divBdr>
        </w:div>
        <w:div w:id="877208979">
          <w:marLeft w:val="0"/>
          <w:marRight w:val="0"/>
          <w:marTop w:val="0"/>
          <w:marBottom w:val="0"/>
          <w:divBdr>
            <w:top w:val="none" w:sz="0" w:space="0" w:color="auto"/>
            <w:left w:val="none" w:sz="0" w:space="0" w:color="auto"/>
            <w:bottom w:val="none" w:sz="0" w:space="0" w:color="auto"/>
            <w:right w:val="none" w:sz="0" w:space="0" w:color="auto"/>
          </w:divBdr>
        </w:div>
        <w:div w:id="893278098">
          <w:marLeft w:val="0"/>
          <w:marRight w:val="0"/>
          <w:marTop w:val="0"/>
          <w:marBottom w:val="0"/>
          <w:divBdr>
            <w:top w:val="none" w:sz="0" w:space="0" w:color="auto"/>
            <w:left w:val="none" w:sz="0" w:space="0" w:color="auto"/>
            <w:bottom w:val="none" w:sz="0" w:space="0" w:color="auto"/>
            <w:right w:val="none" w:sz="0" w:space="0" w:color="auto"/>
          </w:divBdr>
        </w:div>
        <w:div w:id="910773485">
          <w:marLeft w:val="0"/>
          <w:marRight w:val="0"/>
          <w:marTop w:val="0"/>
          <w:marBottom w:val="0"/>
          <w:divBdr>
            <w:top w:val="none" w:sz="0" w:space="0" w:color="auto"/>
            <w:left w:val="none" w:sz="0" w:space="0" w:color="auto"/>
            <w:bottom w:val="none" w:sz="0" w:space="0" w:color="auto"/>
            <w:right w:val="none" w:sz="0" w:space="0" w:color="auto"/>
          </w:divBdr>
        </w:div>
        <w:div w:id="913123492">
          <w:marLeft w:val="0"/>
          <w:marRight w:val="0"/>
          <w:marTop w:val="0"/>
          <w:marBottom w:val="0"/>
          <w:divBdr>
            <w:top w:val="none" w:sz="0" w:space="0" w:color="auto"/>
            <w:left w:val="none" w:sz="0" w:space="0" w:color="auto"/>
            <w:bottom w:val="none" w:sz="0" w:space="0" w:color="auto"/>
            <w:right w:val="none" w:sz="0" w:space="0" w:color="auto"/>
          </w:divBdr>
        </w:div>
        <w:div w:id="929435266">
          <w:marLeft w:val="0"/>
          <w:marRight w:val="0"/>
          <w:marTop w:val="0"/>
          <w:marBottom w:val="0"/>
          <w:divBdr>
            <w:top w:val="none" w:sz="0" w:space="0" w:color="auto"/>
            <w:left w:val="none" w:sz="0" w:space="0" w:color="auto"/>
            <w:bottom w:val="none" w:sz="0" w:space="0" w:color="auto"/>
            <w:right w:val="none" w:sz="0" w:space="0" w:color="auto"/>
          </w:divBdr>
        </w:div>
        <w:div w:id="974721542">
          <w:marLeft w:val="0"/>
          <w:marRight w:val="0"/>
          <w:marTop w:val="0"/>
          <w:marBottom w:val="0"/>
          <w:divBdr>
            <w:top w:val="none" w:sz="0" w:space="0" w:color="auto"/>
            <w:left w:val="none" w:sz="0" w:space="0" w:color="auto"/>
            <w:bottom w:val="none" w:sz="0" w:space="0" w:color="auto"/>
            <w:right w:val="none" w:sz="0" w:space="0" w:color="auto"/>
          </w:divBdr>
        </w:div>
        <w:div w:id="976567047">
          <w:marLeft w:val="0"/>
          <w:marRight w:val="0"/>
          <w:marTop w:val="0"/>
          <w:marBottom w:val="0"/>
          <w:divBdr>
            <w:top w:val="none" w:sz="0" w:space="0" w:color="auto"/>
            <w:left w:val="none" w:sz="0" w:space="0" w:color="auto"/>
            <w:bottom w:val="none" w:sz="0" w:space="0" w:color="auto"/>
            <w:right w:val="none" w:sz="0" w:space="0" w:color="auto"/>
          </w:divBdr>
        </w:div>
        <w:div w:id="1017148830">
          <w:marLeft w:val="0"/>
          <w:marRight w:val="0"/>
          <w:marTop w:val="0"/>
          <w:marBottom w:val="0"/>
          <w:divBdr>
            <w:top w:val="none" w:sz="0" w:space="0" w:color="auto"/>
            <w:left w:val="none" w:sz="0" w:space="0" w:color="auto"/>
            <w:bottom w:val="none" w:sz="0" w:space="0" w:color="auto"/>
            <w:right w:val="none" w:sz="0" w:space="0" w:color="auto"/>
          </w:divBdr>
        </w:div>
        <w:div w:id="1140852726">
          <w:marLeft w:val="0"/>
          <w:marRight w:val="0"/>
          <w:marTop w:val="0"/>
          <w:marBottom w:val="0"/>
          <w:divBdr>
            <w:top w:val="none" w:sz="0" w:space="0" w:color="auto"/>
            <w:left w:val="none" w:sz="0" w:space="0" w:color="auto"/>
            <w:bottom w:val="none" w:sz="0" w:space="0" w:color="auto"/>
            <w:right w:val="none" w:sz="0" w:space="0" w:color="auto"/>
          </w:divBdr>
        </w:div>
        <w:div w:id="1188299199">
          <w:marLeft w:val="0"/>
          <w:marRight w:val="0"/>
          <w:marTop w:val="0"/>
          <w:marBottom w:val="0"/>
          <w:divBdr>
            <w:top w:val="none" w:sz="0" w:space="0" w:color="auto"/>
            <w:left w:val="none" w:sz="0" w:space="0" w:color="auto"/>
            <w:bottom w:val="none" w:sz="0" w:space="0" w:color="auto"/>
            <w:right w:val="none" w:sz="0" w:space="0" w:color="auto"/>
          </w:divBdr>
        </w:div>
        <w:div w:id="1359311996">
          <w:marLeft w:val="0"/>
          <w:marRight w:val="0"/>
          <w:marTop w:val="0"/>
          <w:marBottom w:val="0"/>
          <w:divBdr>
            <w:top w:val="none" w:sz="0" w:space="0" w:color="auto"/>
            <w:left w:val="none" w:sz="0" w:space="0" w:color="auto"/>
            <w:bottom w:val="none" w:sz="0" w:space="0" w:color="auto"/>
            <w:right w:val="none" w:sz="0" w:space="0" w:color="auto"/>
          </w:divBdr>
        </w:div>
        <w:div w:id="1365250424">
          <w:marLeft w:val="0"/>
          <w:marRight w:val="0"/>
          <w:marTop w:val="0"/>
          <w:marBottom w:val="0"/>
          <w:divBdr>
            <w:top w:val="none" w:sz="0" w:space="0" w:color="auto"/>
            <w:left w:val="none" w:sz="0" w:space="0" w:color="auto"/>
            <w:bottom w:val="none" w:sz="0" w:space="0" w:color="auto"/>
            <w:right w:val="none" w:sz="0" w:space="0" w:color="auto"/>
          </w:divBdr>
        </w:div>
        <w:div w:id="1376739792">
          <w:marLeft w:val="0"/>
          <w:marRight w:val="0"/>
          <w:marTop w:val="0"/>
          <w:marBottom w:val="0"/>
          <w:divBdr>
            <w:top w:val="none" w:sz="0" w:space="0" w:color="auto"/>
            <w:left w:val="none" w:sz="0" w:space="0" w:color="auto"/>
            <w:bottom w:val="none" w:sz="0" w:space="0" w:color="auto"/>
            <w:right w:val="none" w:sz="0" w:space="0" w:color="auto"/>
          </w:divBdr>
        </w:div>
        <w:div w:id="1488012533">
          <w:marLeft w:val="0"/>
          <w:marRight w:val="0"/>
          <w:marTop w:val="0"/>
          <w:marBottom w:val="0"/>
          <w:divBdr>
            <w:top w:val="none" w:sz="0" w:space="0" w:color="auto"/>
            <w:left w:val="none" w:sz="0" w:space="0" w:color="auto"/>
            <w:bottom w:val="none" w:sz="0" w:space="0" w:color="auto"/>
            <w:right w:val="none" w:sz="0" w:space="0" w:color="auto"/>
          </w:divBdr>
        </w:div>
        <w:div w:id="1579748102">
          <w:marLeft w:val="0"/>
          <w:marRight w:val="0"/>
          <w:marTop w:val="0"/>
          <w:marBottom w:val="0"/>
          <w:divBdr>
            <w:top w:val="none" w:sz="0" w:space="0" w:color="auto"/>
            <w:left w:val="none" w:sz="0" w:space="0" w:color="auto"/>
            <w:bottom w:val="none" w:sz="0" w:space="0" w:color="auto"/>
            <w:right w:val="none" w:sz="0" w:space="0" w:color="auto"/>
          </w:divBdr>
        </w:div>
        <w:div w:id="1671833223">
          <w:marLeft w:val="0"/>
          <w:marRight w:val="0"/>
          <w:marTop w:val="0"/>
          <w:marBottom w:val="0"/>
          <w:divBdr>
            <w:top w:val="none" w:sz="0" w:space="0" w:color="auto"/>
            <w:left w:val="none" w:sz="0" w:space="0" w:color="auto"/>
            <w:bottom w:val="none" w:sz="0" w:space="0" w:color="auto"/>
            <w:right w:val="none" w:sz="0" w:space="0" w:color="auto"/>
          </w:divBdr>
        </w:div>
        <w:div w:id="1700081916">
          <w:marLeft w:val="0"/>
          <w:marRight w:val="0"/>
          <w:marTop w:val="0"/>
          <w:marBottom w:val="0"/>
          <w:divBdr>
            <w:top w:val="none" w:sz="0" w:space="0" w:color="auto"/>
            <w:left w:val="none" w:sz="0" w:space="0" w:color="auto"/>
            <w:bottom w:val="none" w:sz="0" w:space="0" w:color="auto"/>
            <w:right w:val="none" w:sz="0" w:space="0" w:color="auto"/>
          </w:divBdr>
        </w:div>
        <w:div w:id="1931042579">
          <w:marLeft w:val="0"/>
          <w:marRight w:val="0"/>
          <w:marTop w:val="0"/>
          <w:marBottom w:val="0"/>
          <w:divBdr>
            <w:top w:val="none" w:sz="0" w:space="0" w:color="auto"/>
            <w:left w:val="none" w:sz="0" w:space="0" w:color="auto"/>
            <w:bottom w:val="none" w:sz="0" w:space="0" w:color="auto"/>
            <w:right w:val="none" w:sz="0" w:space="0" w:color="auto"/>
          </w:divBdr>
        </w:div>
        <w:div w:id="1935042594">
          <w:marLeft w:val="0"/>
          <w:marRight w:val="0"/>
          <w:marTop w:val="0"/>
          <w:marBottom w:val="0"/>
          <w:divBdr>
            <w:top w:val="none" w:sz="0" w:space="0" w:color="auto"/>
            <w:left w:val="none" w:sz="0" w:space="0" w:color="auto"/>
            <w:bottom w:val="none" w:sz="0" w:space="0" w:color="auto"/>
            <w:right w:val="none" w:sz="0" w:space="0" w:color="auto"/>
          </w:divBdr>
        </w:div>
        <w:div w:id="2070886196">
          <w:marLeft w:val="0"/>
          <w:marRight w:val="0"/>
          <w:marTop w:val="0"/>
          <w:marBottom w:val="0"/>
          <w:divBdr>
            <w:top w:val="none" w:sz="0" w:space="0" w:color="auto"/>
            <w:left w:val="none" w:sz="0" w:space="0" w:color="auto"/>
            <w:bottom w:val="none" w:sz="0" w:space="0" w:color="auto"/>
            <w:right w:val="none" w:sz="0" w:space="0" w:color="auto"/>
          </w:divBdr>
        </w:div>
      </w:divsChild>
    </w:div>
    <w:div w:id="414522610">
      <w:bodyDiv w:val="1"/>
      <w:marLeft w:val="0"/>
      <w:marRight w:val="0"/>
      <w:marTop w:val="0"/>
      <w:marBottom w:val="0"/>
      <w:divBdr>
        <w:top w:val="none" w:sz="0" w:space="0" w:color="auto"/>
        <w:left w:val="none" w:sz="0" w:space="0" w:color="auto"/>
        <w:bottom w:val="none" w:sz="0" w:space="0" w:color="auto"/>
        <w:right w:val="none" w:sz="0" w:space="0" w:color="auto"/>
      </w:divBdr>
      <w:divsChild>
        <w:div w:id="260839216">
          <w:marLeft w:val="0"/>
          <w:marRight w:val="0"/>
          <w:marTop w:val="0"/>
          <w:marBottom w:val="0"/>
          <w:divBdr>
            <w:top w:val="none" w:sz="0" w:space="0" w:color="auto"/>
            <w:left w:val="none" w:sz="0" w:space="0" w:color="auto"/>
            <w:bottom w:val="none" w:sz="0" w:space="0" w:color="auto"/>
            <w:right w:val="none" w:sz="0" w:space="0" w:color="auto"/>
          </w:divBdr>
        </w:div>
        <w:div w:id="288753812">
          <w:marLeft w:val="0"/>
          <w:marRight w:val="0"/>
          <w:marTop w:val="0"/>
          <w:marBottom w:val="0"/>
          <w:divBdr>
            <w:top w:val="none" w:sz="0" w:space="0" w:color="auto"/>
            <w:left w:val="none" w:sz="0" w:space="0" w:color="auto"/>
            <w:bottom w:val="none" w:sz="0" w:space="0" w:color="auto"/>
            <w:right w:val="none" w:sz="0" w:space="0" w:color="auto"/>
          </w:divBdr>
        </w:div>
        <w:div w:id="332143926">
          <w:marLeft w:val="0"/>
          <w:marRight w:val="0"/>
          <w:marTop w:val="0"/>
          <w:marBottom w:val="0"/>
          <w:divBdr>
            <w:top w:val="none" w:sz="0" w:space="0" w:color="auto"/>
            <w:left w:val="none" w:sz="0" w:space="0" w:color="auto"/>
            <w:bottom w:val="none" w:sz="0" w:space="0" w:color="auto"/>
            <w:right w:val="none" w:sz="0" w:space="0" w:color="auto"/>
          </w:divBdr>
        </w:div>
        <w:div w:id="341974492">
          <w:marLeft w:val="0"/>
          <w:marRight w:val="0"/>
          <w:marTop w:val="0"/>
          <w:marBottom w:val="0"/>
          <w:divBdr>
            <w:top w:val="none" w:sz="0" w:space="0" w:color="auto"/>
            <w:left w:val="none" w:sz="0" w:space="0" w:color="auto"/>
            <w:bottom w:val="none" w:sz="0" w:space="0" w:color="auto"/>
            <w:right w:val="none" w:sz="0" w:space="0" w:color="auto"/>
          </w:divBdr>
        </w:div>
        <w:div w:id="424351035">
          <w:marLeft w:val="0"/>
          <w:marRight w:val="0"/>
          <w:marTop w:val="0"/>
          <w:marBottom w:val="0"/>
          <w:divBdr>
            <w:top w:val="none" w:sz="0" w:space="0" w:color="auto"/>
            <w:left w:val="none" w:sz="0" w:space="0" w:color="auto"/>
            <w:bottom w:val="none" w:sz="0" w:space="0" w:color="auto"/>
            <w:right w:val="none" w:sz="0" w:space="0" w:color="auto"/>
          </w:divBdr>
        </w:div>
        <w:div w:id="674500624">
          <w:marLeft w:val="0"/>
          <w:marRight w:val="0"/>
          <w:marTop w:val="0"/>
          <w:marBottom w:val="0"/>
          <w:divBdr>
            <w:top w:val="none" w:sz="0" w:space="0" w:color="auto"/>
            <w:left w:val="none" w:sz="0" w:space="0" w:color="auto"/>
            <w:bottom w:val="none" w:sz="0" w:space="0" w:color="auto"/>
            <w:right w:val="none" w:sz="0" w:space="0" w:color="auto"/>
          </w:divBdr>
        </w:div>
        <w:div w:id="691759187">
          <w:marLeft w:val="0"/>
          <w:marRight w:val="0"/>
          <w:marTop w:val="0"/>
          <w:marBottom w:val="0"/>
          <w:divBdr>
            <w:top w:val="none" w:sz="0" w:space="0" w:color="auto"/>
            <w:left w:val="none" w:sz="0" w:space="0" w:color="auto"/>
            <w:bottom w:val="none" w:sz="0" w:space="0" w:color="auto"/>
            <w:right w:val="none" w:sz="0" w:space="0" w:color="auto"/>
          </w:divBdr>
        </w:div>
        <w:div w:id="793254144">
          <w:marLeft w:val="0"/>
          <w:marRight w:val="0"/>
          <w:marTop w:val="0"/>
          <w:marBottom w:val="0"/>
          <w:divBdr>
            <w:top w:val="none" w:sz="0" w:space="0" w:color="auto"/>
            <w:left w:val="none" w:sz="0" w:space="0" w:color="auto"/>
            <w:bottom w:val="none" w:sz="0" w:space="0" w:color="auto"/>
            <w:right w:val="none" w:sz="0" w:space="0" w:color="auto"/>
          </w:divBdr>
        </w:div>
        <w:div w:id="831028784">
          <w:marLeft w:val="0"/>
          <w:marRight w:val="0"/>
          <w:marTop w:val="0"/>
          <w:marBottom w:val="0"/>
          <w:divBdr>
            <w:top w:val="none" w:sz="0" w:space="0" w:color="auto"/>
            <w:left w:val="none" w:sz="0" w:space="0" w:color="auto"/>
            <w:bottom w:val="none" w:sz="0" w:space="0" w:color="auto"/>
            <w:right w:val="none" w:sz="0" w:space="0" w:color="auto"/>
          </w:divBdr>
        </w:div>
        <w:div w:id="841820848">
          <w:marLeft w:val="0"/>
          <w:marRight w:val="0"/>
          <w:marTop w:val="0"/>
          <w:marBottom w:val="0"/>
          <w:divBdr>
            <w:top w:val="none" w:sz="0" w:space="0" w:color="auto"/>
            <w:left w:val="none" w:sz="0" w:space="0" w:color="auto"/>
            <w:bottom w:val="none" w:sz="0" w:space="0" w:color="auto"/>
            <w:right w:val="none" w:sz="0" w:space="0" w:color="auto"/>
          </w:divBdr>
        </w:div>
        <w:div w:id="887182587">
          <w:marLeft w:val="0"/>
          <w:marRight w:val="0"/>
          <w:marTop w:val="0"/>
          <w:marBottom w:val="0"/>
          <w:divBdr>
            <w:top w:val="none" w:sz="0" w:space="0" w:color="auto"/>
            <w:left w:val="none" w:sz="0" w:space="0" w:color="auto"/>
            <w:bottom w:val="none" w:sz="0" w:space="0" w:color="auto"/>
            <w:right w:val="none" w:sz="0" w:space="0" w:color="auto"/>
          </w:divBdr>
        </w:div>
        <w:div w:id="895165407">
          <w:marLeft w:val="0"/>
          <w:marRight w:val="0"/>
          <w:marTop w:val="0"/>
          <w:marBottom w:val="0"/>
          <w:divBdr>
            <w:top w:val="none" w:sz="0" w:space="0" w:color="auto"/>
            <w:left w:val="none" w:sz="0" w:space="0" w:color="auto"/>
            <w:bottom w:val="none" w:sz="0" w:space="0" w:color="auto"/>
            <w:right w:val="none" w:sz="0" w:space="0" w:color="auto"/>
          </w:divBdr>
        </w:div>
        <w:div w:id="901212126">
          <w:marLeft w:val="0"/>
          <w:marRight w:val="0"/>
          <w:marTop w:val="0"/>
          <w:marBottom w:val="0"/>
          <w:divBdr>
            <w:top w:val="none" w:sz="0" w:space="0" w:color="auto"/>
            <w:left w:val="none" w:sz="0" w:space="0" w:color="auto"/>
            <w:bottom w:val="none" w:sz="0" w:space="0" w:color="auto"/>
            <w:right w:val="none" w:sz="0" w:space="0" w:color="auto"/>
          </w:divBdr>
        </w:div>
        <w:div w:id="901599547">
          <w:marLeft w:val="0"/>
          <w:marRight w:val="0"/>
          <w:marTop w:val="0"/>
          <w:marBottom w:val="0"/>
          <w:divBdr>
            <w:top w:val="none" w:sz="0" w:space="0" w:color="auto"/>
            <w:left w:val="none" w:sz="0" w:space="0" w:color="auto"/>
            <w:bottom w:val="none" w:sz="0" w:space="0" w:color="auto"/>
            <w:right w:val="none" w:sz="0" w:space="0" w:color="auto"/>
          </w:divBdr>
        </w:div>
        <w:div w:id="944731899">
          <w:marLeft w:val="0"/>
          <w:marRight w:val="0"/>
          <w:marTop w:val="0"/>
          <w:marBottom w:val="0"/>
          <w:divBdr>
            <w:top w:val="none" w:sz="0" w:space="0" w:color="auto"/>
            <w:left w:val="none" w:sz="0" w:space="0" w:color="auto"/>
            <w:bottom w:val="none" w:sz="0" w:space="0" w:color="auto"/>
            <w:right w:val="none" w:sz="0" w:space="0" w:color="auto"/>
          </w:divBdr>
        </w:div>
        <w:div w:id="957219091">
          <w:marLeft w:val="0"/>
          <w:marRight w:val="0"/>
          <w:marTop w:val="0"/>
          <w:marBottom w:val="0"/>
          <w:divBdr>
            <w:top w:val="none" w:sz="0" w:space="0" w:color="auto"/>
            <w:left w:val="none" w:sz="0" w:space="0" w:color="auto"/>
            <w:bottom w:val="none" w:sz="0" w:space="0" w:color="auto"/>
            <w:right w:val="none" w:sz="0" w:space="0" w:color="auto"/>
          </w:divBdr>
        </w:div>
        <w:div w:id="1008366928">
          <w:marLeft w:val="0"/>
          <w:marRight w:val="0"/>
          <w:marTop w:val="0"/>
          <w:marBottom w:val="0"/>
          <w:divBdr>
            <w:top w:val="none" w:sz="0" w:space="0" w:color="auto"/>
            <w:left w:val="none" w:sz="0" w:space="0" w:color="auto"/>
            <w:bottom w:val="none" w:sz="0" w:space="0" w:color="auto"/>
            <w:right w:val="none" w:sz="0" w:space="0" w:color="auto"/>
          </w:divBdr>
        </w:div>
        <w:div w:id="1016421953">
          <w:marLeft w:val="0"/>
          <w:marRight w:val="0"/>
          <w:marTop w:val="0"/>
          <w:marBottom w:val="0"/>
          <w:divBdr>
            <w:top w:val="none" w:sz="0" w:space="0" w:color="auto"/>
            <w:left w:val="none" w:sz="0" w:space="0" w:color="auto"/>
            <w:bottom w:val="none" w:sz="0" w:space="0" w:color="auto"/>
            <w:right w:val="none" w:sz="0" w:space="0" w:color="auto"/>
          </w:divBdr>
        </w:div>
        <w:div w:id="1047874193">
          <w:marLeft w:val="0"/>
          <w:marRight w:val="0"/>
          <w:marTop w:val="0"/>
          <w:marBottom w:val="0"/>
          <w:divBdr>
            <w:top w:val="none" w:sz="0" w:space="0" w:color="auto"/>
            <w:left w:val="none" w:sz="0" w:space="0" w:color="auto"/>
            <w:bottom w:val="none" w:sz="0" w:space="0" w:color="auto"/>
            <w:right w:val="none" w:sz="0" w:space="0" w:color="auto"/>
          </w:divBdr>
        </w:div>
        <w:div w:id="1103186522">
          <w:marLeft w:val="0"/>
          <w:marRight w:val="0"/>
          <w:marTop w:val="0"/>
          <w:marBottom w:val="0"/>
          <w:divBdr>
            <w:top w:val="none" w:sz="0" w:space="0" w:color="auto"/>
            <w:left w:val="none" w:sz="0" w:space="0" w:color="auto"/>
            <w:bottom w:val="none" w:sz="0" w:space="0" w:color="auto"/>
            <w:right w:val="none" w:sz="0" w:space="0" w:color="auto"/>
          </w:divBdr>
        </w:div>
        <w:div w:id="1150176947">
          <w:marLeft w:val="0"/>
          <w:marRight w:val="0"/>
          <w:marTop w:val="0"/>
          <w:marBottom w:val="0"/>
          <w:divBdr>
            <w:top w:val="none" w:sz="0" w:space="0" w:color="auto"/>
            <w:left w:val="none" w:sz="0" w:space="0" w:color="auto"/>
            <w:bottom w:val="none" w:sz="0" w:space="0" w:color="auto"/>
            <w:right w:val="none" w:sz="0" w:space="0" w:color="auto"/>
          </w:divBdr>
        </w:div>
        <w:div w:id="1161581837">
          <w:marLeft w:val="0"/>
          <w:marRight w:val="0"/>
          <w:marTop w:val="0"/>
          <w:marBottom w:val="0"/>
          <w:divBdr>
            <w:top w:val="none" w:sz="0" w:space="0" w:color="auto"/>
            <w:left w:val="none" w:sz="0" w:space="0" w:color="auto"/>
            <w:bottom w:val="none" w:sz="0" w:space="0" w:color="auto"/>
            <w:right w:val="none" w:sz="0" w:space="0" w:color="auto"/>
          </w:divBdr>
        </w:div>
        <w:div w:id="1196456616">
          <w:marLeft w:val="0"/>
          <w:marRight w:val="0"/>
          <w:marTop w:val="0"/>
          <w:marBottom w:val="0"/>
          <w:divBdr>
            <w:top w:val="none" w:sz="0" w:space="0" w:color="auto"/>
            <w:left w:val="none" w:sz="0" w:space="0" w:color="auto"/>
            <w:bottom w:val="none" w:sz="0" w:space="0" w:color="auto"/>
            <w:right w:val="none" w:sz="0" w:space="0" w:color="auto"/>
          </w:divBdr>
        </w:div>
        <w:div w:id="1278752837">
          <w:marLeft w:val="0"/>
          <w:marRight w:val="0"/>
          <w:marTop w:val="0"/>
          <w:marBottom w:val="0"/>
          <w:divBdr>
            <w:top w:val="none" w:sz="0" w:space="0" w:color="auto"/>
            <w:left w:val="none" w:sz="0" w:space="0" w:color="auto"/>
            <w:bottom w:val="none" w:sz="0" w:space="0" w:color="auto"/>
            <w:right w:val="none" w:sz="0" w:space="0" w:color="auto"/>
          </w:divBdr>
        </w:div>
        <w:div w:id="1306400298">
          <w:marLeft w:val="0"/>
          <w:marRight w:val="0"/>
          <w:marTop w:val="0"/>
          <w:marBottom w:val="0"/>
          <w:divBdr>
            <w:top w:val="none" w:sz="0" w:space="0" w:color="auto"/>
            <w:left w:val="none" w:sz="0" w:space="0" w:color="auto"/>
            <w:bottom w:val="none" w:sz="0" w:space="0" w:color="auto"/>
            <w:right w:val="none" w:sz="0" w:space="0" w:color="auto"/>
          </w:divBdr>
        </w:div>
        <w:div w:id="1391928445">
          <w:marLeft w:val="0"/>
          <w:marRight w:val="0"/>
          <w:marTop w:val="0"/>
          <w:marBottom w:val="0"/>
          <w:divBdr>
            <w:top w:val="none" w:sz="0" w:space="0" w:color="auto"/>
            <w:left w:val="none" w:sz="0" w:space="0" w:color="auto"/>
            <w:bottom w:val="none" w:sz="0" w:space="0" w:color="auto"/>
            <w:right w:val="none" w:sz="0" w:space="0" w:color="auto"/>
          </w:divBdr>
        </w:div>
        <w:div w:id="1434859358">
          <w:marLeft w:val="0"/>
          <w:marRight w:val="0"/>
          <w:marTop w:val="0"/>
          <w:marBottom w:val="0"/>
          <w:divBdr>
            <w:top w:val="none" w:sz="0" w:space="0" w:color="auto"/>
            <w:left w:val="none" w:sz="0" w:space="0" w:color="auto"/>
            <w:bottom w:val="none" w:sz="0" w:space="0" w:color="auto"/>
            <w:right w:val="none" w:sz="0" w:space="0" w:color="auto"/>
          </w:divBdr>
        </w:div>
        <w:div w:id="1525752599">
          <w:marLeft w:val="0"/>
          <w:marRight w:val="0"/>
          <w:marTop w:val="0"/>
          <w:marBottom w:val="0"/>
          <w:divBdr>
            <w:top w:val="none" w:sz="0" w:space="0" w:color="auto"/>
            <w:left w:val="none" w:sz="0" w:space="0" w:color="auto"/>
            <w:bottom w:val="none" w:sz="0" w:space="0" w:color="auto"/>
            <w:right w:val="none" w:sz="0" w:space="0" w:color="auto"/>
          </w:divBdr>
        </w:div>
        <w:div w:id="1527671536">
          <w:marLeft w:val="0"/>
          <w:marRight w:val="0"/>
          <w:marTop w:val="0"/>
          <w:marBottom w:val="0"/>
          <w:divBdr>
            <w:top w:val="none" w:sz="0" w:space="0" w:color="auto"/>
            <w:left w:val="none" w:sz="0" w:space="0" w:color="auto"/>
            <w:bottom w:val="none" w:sz="0" w:space="0" w:color="auto"/>
            <w:right w:val="none" w:sz="0" w:space="0" w:color="auto"/>
          </w:divBdr>
        </w:div>
        <w:div w:id="1549685653">
          <w:marLeft w:val="0"/>
          <w:marRight w:val="0"/>
          <w:marTop w:val="0"/>
          <w:marBottom w:val="0"/>
          <w:divBdr>
            <w:top w:val="none" w:sz="0" w:space="0" w:color="auto"/>
            <w:left w:val="none" w:sz="0" w:space="0" w:color="auto"/>
            <w:bottom w:val="none" w:sz="0" w:space="0" w:color="auto"/>
            <w:right w:val="none" w:sz="0" w:space="0" w:color="auto"/>
          </w:divBdr>
        </w:div>
        <w:div w:id="1600526569">
          <w:marLeft w:val="0"/>
          <w:marRight w:val="0"/>
          <w:marTop w:val="0"/>
          <w:marBottom w:val="0"/>
          <w:divBdr>
            <w:top w:val="none" w:sz="0" w:space="0" w:color="auto"/>
            <w:left w:val="none" w:sz="0" w:space="0" w:color="auto"/>
            <w:bottom w:val="none" w:sz="0" w:space="0" w:color="auto"/>
            <w:right w:val="none" w:sz="0" w:space="0" w:color="auto"/>
          </w:divBdr>
        </w:div>
        <w:div w:id="1660957196">
          <w:marLeft w:val="0"/>
          <w:marRight w:val="0"/>
          <w:marTop w:val="0"/>
          <w:marBottom w:val="0"/>
          <w:divBdr>
            <w:top w:val="none" w:sz="0" w:space="0" w:color="auto"/>
            <w:left w:val="none" w:sz="0" w:space="0" w:color="auto"/>
            <w:bottom w:val="none" w:sz="0" w:space="0" w:color="auto"/>
            <w:right w:val="none" w:sz="0" w:space="0" w:color="auto"/>
          </w:divBdr>
        </w:div>
        <w:div w:id="1928423256">
          <w:marLeft w:val="0"/>
          <w:marRight w:val="0"/>
          <w:marTop w:val="0"/>
          <w:marBottom w:val="0"/>
          <w:divBdr>
            <w:top w:val="none" w:sz="0" w:space="0" w:color="auto"/>
            <w:left w:val="none" w:sz="0" w:space="0" w:color="auto"/>
            <w:bottom w:val="none" w:sz="0" w:space="0" w:color="auto"/>
            <w:right w:val="none" w:sz="0" w:space="0" w:color="auto"/>
          </w:divBdr>
        </w:div>
        <w:div w:id="1958178689">
          <w:marLeft w:val="0"/>
          <w:marRight w:val="0"/>
          <w:marTop w:val="0"/>
          <w:marBottom w:val="0"/>
          <w:divBdr>
            <w:top w:val="none" w:sz="0" w:space="0" w:color="auto"/>
            <w:left w:val="none" w:sz="0" w:space="0" w:color="auto"/>
            <w:bottom w:val="none" w:sz="0" w:space="0" w:color="auto"/>
            <w:right w:val="none" w:sz="0" w:space="0" w:color="auto"/>
          </w:divBdr>
        </w:div>
        <w:div w:id="2052607280">
          <w:marLeft w:val="0"/>
          <w:marRight w:val="0"/>
          <w:marTop w:val="0"/>
          <w:marBottom w:val="0"/>
          <w:divBdr>
            <w:top w:val="none" w:sz="0" w:space="0" w:color="auto"/>
            <w:left w:val="none" w:sz="0" w:space="0" w:color="auto"/>
            <w:bottom w:val="none" w:sz="0" w:space="0" w:color="auto"/>
            <w:right w:val="none" w:sz="0" w:space="0" w:color="auto"/>
          </w:divBdr>
        </w:div>
        <w:div w:id="2055040056">
          <w:marLeft w:val="0"/>
          <w:marRight w:val="0"/>
          <w:marTop w:val="0"/>
          <w:marBottom w:val="0"/>
          <w:divBdr>
            <w:top w:val="none" w:sz="0" w:space="0" w:color="auto"/>
            <w:left w:val="none" w:sz="0" w:space="0" w:color="auto"/>
            <w:bottom w:val="none" w:sz="0" w:space="0" w:color="auto"/>
            <w:right w:val="none" w:sz="0" w:space="0" w:color="auto"/>
          </w:divBdr>
        </w:div>
      </w:divsChild>
    </w:div>
    <w:div w:id="665789152">
      <w:bodyDiv w:val="1"/>
      <w:marLeft w:val="0"/>
      <w:marRight w:val="0"/>
      <w:marTop w:val="0"/>
      <w:marBottom w:val="0"/>
      <w:divBdr>
        <w:top w:val="none" w:sz="0" w:space="0" w:color="auto"/>
        <w:left w:val="none" w:sz="0" w:space="0" w:color="auto"/>
        <w:bottom w:val="none" w:sz="0" w:space="0" w:color="auto"/>
        <w:right w:val="none" w:sz="0" w:space="0" w:color="auto"/>
      </w:divBdr>
    </w:div>
    <w:div w:id="829489899">
      <w:bodyDiv w:val="1"/>
      <w:marLeft w:val="0"/>
      <w:marRight w:val="0"/>
      <w:marTop w:val="0"/>
      <w:marBottom w:val="0"/>
      <w:divBdr>
        <w:top w:val="none" w:sz="0" w:space="0" w:color="auto"/>
        <w:left w:val="none" w:sz="0" w:space="0" w:color="auto"/>
        <w:bottom w:val="none" w:sz="0" w:space="0" w:color="auto"/>
        <w:right w:val="none" w:sz="0" w:space="0" w:color="auto"/>
      </w:divBdr>
      <w:divsChild>
        <w:div w:id="23479238">
          <w:marLeft w:val="0"/>
          <w:marRight w:val="0"/>
          <w:marTop w:val="0"/>
          <w:marBottom w:val="0"/>
          <w:divBdr>
            <w:top w:val="none" w:sz="0" w:space="0" w:color="auto"/>
            <w:left w:val="none" w:sz="0" w:space="0" w:color="auto"/>
            <w:bottom w:val="none" w:sz="0" w:space="0" w:color="auto"/>
            <w:right w:val="none" w:sz="0" w:space="0" w:color="auto"/>
          </w:divBdr>
        </w:div>
        <w:div w:id="52316718">
          <w:marLeft w:val="0"/>
          <w:marRight w:val="0"/>
          <w:marTop w:val="0"/>
          <w:marBottom w:val="0"/>
          <w:divBdr>
            <w:top w:val="none" w:sz="0" w:space="0" w:color="auto"/>
            <w:left w:val="none" w:sz="0" w:space="0" w:color="auto"/>
            <w:bottom w:val="none" w:sz="0" w:space="0" w:color="auto"/>
            <w:right w:val="none" w:sz="0" w:space="0" w:color="auto"/>
          </w:divBdr>
        </w:div>
        <w:div w:id="150367164">
          <w:marLeft w:val="0"/>
          <w:marRight w:val="0"/>
          <w:marTop w:val="0"/>
          <w:marBottom w:val="0"/>
          <w:divBdr>
            <w:top w:val="none" w:sz="0" w:space="0" w:color="auto"/>
            <w:left w:val="none" w:sz="0" w:space="0" w:color="auto"/>
            <w:bottom w:val="none" w:sz="0" w:space="0" w:color="auto"/>
            <w:right w:val="none" w:sz="0" w:space="0" w:color="auto"/>
          </w:divBdr>
        </w:div>
        <w:div w:id="174421039">
          <w:marLeft w:val="0"/>
          <w:marRight w:val="0"/>
          <w:marTop w:val="0"/>
          <w:marBottom w:val="0"/>
          <w:divBdr>
            <w:top w:val="none" w:sz="0" w:space="0" w:color="auto"/>
            <w:left w:val="none" w:sz="0" w:space="0" w:color="auto"/>
            <w:bottom w:val="none" w:sz="0" w:space="0" w:color="auto"/>
            <w:right w:val="none" w:sz="0" w:space="0" w:color="auto"/>
          </w:divBdr>
        </w:div>
        <w:div w:id="178399149">
          <w:marLeft w:val="0"/>
          <w:marRight w:val="0"/>
          <w:marTop w:val="0"/>
          <w:marBottom w:val="0"/>
          <w:divBdr>
            <w:top w:val="none" w:sz="0" w:space="0" w:color="auto"/>
            <w:left w:val="none" w:sz="0" w:space="0" w:color="auto"/>
            <w:bottom w:val="none" w:sz="0" w:space="0" w:color="auto"/>
            <w:right w:val="none" w:sz="0" w:space="0" w:color="auto"/>
          </w:divBdr>
        </w:div>
        <w:div w:id="215895747">
          <w:marLeft w:val="0"/>
          <w:marRight w:val="0"/>
          <w:marTop w:val="0"/>
          <w:marBottom w:val="0"/>
          <w:divBdr>
            <w:top w:val="none" w:sz="0" w:space="0" w:color="auto"/>
            <w:left w:val="none" w:sz="0" w:space="0" w:color="auto"/>
            <w:bottom w:val="none" w:sz="0" w:space="0" w:color="auto"/>
            <w:right w:val="none" w:sz="0" w:space="0" w:color="auto"/>
          </w:divBdr>
        </w:div>
        <w:div w:id="227496004">
          <w:marLeft w:val="0"/>
          <w:marRight w:val="0"/>
          <w:marTop w:val="0"/>
          <w:marBottom w:val="0"/>
          <w:divBdr>
            <w:top w:val="none" w:sz="0" w:space="0" w:color="auto"/>
            <w:left w:val="none" w:sz="0" w:space="0" w:color="auto"/>
            <w:bottom w:val="none" w:sz="0" w:space="0" w:color="auto"/>
            <w:right w:val="none" w:sz="0" w:space="0" w:color="auto"/>
          </w:divBdr>
        </w:div>
        <w:div w:id="245455744">
          <w:marLeft w:val="0"/>
          <w:marRight w:val="0"/>
          <w:marTop w:val="0"/>
          <w:marBottom w:val="0"/>
          <w:divBdr>
            <w:top w:val="none" w:sz="0" w:space="0" w:color="auto"/>
            <w:left w:val="none" w:sz="0" w:space="0" w:color="auto"/>
            <w:bottom w:val="none" w:sz="0" w:space="0" w:color="auto"/>
            <w:right w:val="none" w:sz="0" w:space="0" w:color="auto"/>
          </w:divBdr>
        </w:div>
        <w:div w:id="296188241">
          <w:marLeft w:val="0"/>
          <w:marRight w:val="0"/>
          <w:marTop w:val="0"/>
          <w:marBottom w:val="0"/>
          <w:divBdr>
            <w:top w:val="none" w:sz="0" w:space="0" w:color="auto"/>
            <w:left w:val="none" w:sz="0" w:space="0" w:color="auto"/>
            <w:bottom w:val="none" w:sz="0" w:space="0" w:color="auto"/>
            <w:right w:val="none" w:sz="0" w:space="0" w:color="auto"/>
          </w:divBdr>
        </w:div>
        <w:div w:id="303705739">
          <w:marLeft w:val="0"/>
          <w:marRight w:val="0"/>
          <w:marTop w:val="0"/>
          <w:marBottom w:val="0"/>
          <w:divBdr>
            <w:top w:val="none" w:sz="0" w:space="0" w:color="auto"/>
            <w:left w:val="none" w:sz="0" w:space="0" w:color="auto"/>
            <w:bottom w:val="none" w:sz="0" w:space="0" w:color="auto"/>
            <w:right w:val="none" w:sz="0" w:space="0" w:color="auto"/>
          </w:divBdr>
        </w:div>
        <w:div w:id="305937567">
          <w:marLeft w:val="0"/>
          <w:marRight w:val="0"/>
          <w:marTop w:val="0"/>
          <w:marBottom w:val="0"/>
          <w:divBdr>
            <w:top w:val="none" w:sz="0" w:space="0" w:color="auto"/>
            <w:left w:val="none" w:sz="0" w:space="0" w:color="auto"/>
            <w:bottom w:val="none" w:sz="0" w:space="0" w:color="auto"/>
            <w:right w:val="none" w:sz="0" w:space="0" w:color="auto"/>
          </w:divBdr>
        </w:div>
        <w:div w:id="306323537">
          <w:marLeft w:val="0"/>
          <w:marRight w:val="0"/>
          <w:marTop w:val="0"/>
          <w:marBottom w:val="0"/>
          <w:divBdr>
            <w:top w:val="none" w:sz="0" w:space="0" w:color="auto"/>
            <w:left w:val="none" w:sz="0" w:space="0" w:color="auto"/>
            <w:bottom w:val="none" w:sz="0" w:space="0" w:color="auto"/>
            <w:right w:val="none" w:sz="0" w:space="0" w:color="auto"/>
          </w:divBdr>
        </w:div>
        <w:div w:id="324480977">
          <w:marLeft w:val="0"/>
          <w:marRight w:val="0"/>
          <w:marTop w:val="0"/>
          <w:marBottom w:val="0"/>
          <w:divBdr>
            <w:top w:val="none" w:sz="0" w:space="0" w:color="auto"/>
            <w:left w:val="none" w:sz="0" w:space="0" w:color="auto"/>
            <w:bottom w:val="none" w:sz="0" w:space="0" w:color="auto"/>
            <w:right w:val="none" w:sz="0" w:space="0" w:color="auto"/>
          </w:divBdr>
        </w:div>
        <w:div w:id="325671360">
          <w:marLeft w:val="0"/>
          <w:marRight w:val="0"/>
          <w:marTop w:val="0"/>
          <w:marBottom w:val="0"/>
          <w:divBdr>
            <w:top w:val="none" w:sz="0" w:space="0" w:color="auto"/>
            <w:left w:val="none" w:sz="0" w:space="0" w:color="auto"/>
            <w:bottom w:val="none" w:sz="0" w:space="0" w:color="auto"/>
            <w:right w:val="none" w:sz="0" w:space="0" w:color="auto"/>
          </w:divBdr>
        </w:div>
        <w:div w:id="326634486">
          <w:marLeft w:val="0"/>
          <w:marRight w:val="0"/>
          <w:marTop w:val="0"/>
          <w:marBottom w:val="0"/>
          <w:divBdr>
            <w:top w:val="none" w:sz="0" w:space="0" w:color="auto"/>
            <w:left w:val="none" w:sz="0" w:space="0" w:color="auto"/>
            <w:bottom w:val="none" w:sz="0" w:space="0" w:color="auto"/>
            <w:right w:val="none" w:sz="0" w:space="0" w:color="auto"/>
          </w:divBdr>
        </w:div>
        <w:div w:id="419715985">
          <w:marLeft w:val="0"/>
          <w:marRight w:val="0"/>
          <w:marTop w:val="0"/>
          <w:marBottom w:val="0"/>
          <w:divBdr>
            <w:top w:val="none" w:sz="0" w:space="0" w:color="auto"/>
            <w:left w:val="none" w:sz="0" w:space="0" w:color="auto"/>
            <w:bottom w:val="none" w:sz="0" w:space="0" w:color="auto"/>
            <w:right w:val="none" w:sz="0" w:space="0" w:color="auto"/>
          </w:divBdr>
        </w:div>
        <w:div w:id="513616423">
          <w:marLeft w:val="0"/>
          <w:marRight w:val="0"/>
          <w:marTop w:val="0"/>
          <w:marBottom w:val="0"/>
          <w:divBdr>
            <w:top w:val="none" w:sz="0" w:space="0" w:color="auto"/>
            <w:left w:val="none" w:sz="0" w:space="0" w:color="auto"/>
            <w:bottom w:val="none" w:sz="0" w:space="0" w:color="auto"/>
            <w:right w:val="none" w:sz="0" w:space="0" w:color="auto"/>
          </w:divBdr>
        </w:div>
        <w:div w:id="564071086">
          <w:marLeft w:val="0"/>
          <w:marRight w:val="0"/>
          <w:marTop w:val="0"/>
          <w:marBottom w:val="0"/>
          <w:divBdr>
            <w:top w:val="none" w:sz="0" w:space="0" w:color="auto"/>
            <w:left w:val="none" w:sz="0" w:space="0" w:color="auto"/>
            <w:bottom w:val="none" w:sz="0" w:space="0" w:color="auto"/>
            <w:right w:val="none" w:sz="0" w:space="0" w:color="auto"/>
          </w:divBdr>
        </w:div>
        <w:div w:id="635139232">
          <w:marLeft w:val="0"/>
          <w:marRight w:val="0"/>
          <w:marTop w:val="0"/>
          <w:marBottom w:val="0"/>
          <w:divBdr>
            <w:top w:val="none" w:sz="0" w:space="0" w:color="auto"/>
            <w:left w:val="none" w:sz="0" w:space="0" w:color="auto"/>
            <w:bottom w:val="none" w:sz="0" w:space="0" w:color="auto"/>
            <w:right w:val="none" w:sz="0" w:space="0" w:color="auto"/>
          </w:divBdr>
        </w:div>
        <w:div w:id="684096311">
          <w:marLeft w:val="0"/>
          <w:marRight w:val="0"/>
          <w:marTop w:val="0"/>
          <w:marBottom w:val="0"/>
          <w:divBdr>
            <w:top w:val="none" w:sz="0" w:space="0" w:color="auto"/>
            <w:left w:val="none" w:sz="0" w:space="0" w:color="auto"/>
            <w:bottom w:val="none" w:sz="0" w:space="0" w:color="auto"/>
            <w:right w:val="none" w:sz="0" w:space="0" w:color="auto"/>
          </w:divBdr>
        </w:div>
        <w:div w:id="684864760">
          <w:marLeft w:val="0"/>
          <w:marRight w:val="0"/>
          <w:marTop w:val="0"/>
          <w:marBottom w:val="0"/>
          <w:divBdr>
            <w:top w:val="none" w:sz="0" w:space="0" w:color="auto"/>
            <w:left w:val="none" w:sz="0" w:space="0" w:color="auto"/>
            <w:bottom w:val="none" w:sz="0" w:space="0" w:color="auto"/>
            <w:right w:val="none" w:sz="0" w:space="0" w:color="auto"/>
          </w:divBdr>
        </w:div>
        <w:div w:id="731392722">
          <w:marLeft w:val="0"/>
          <w:marRight w:val="0"/>
          <w:marTop w:val="0"/>
          <w:marBottom w:val="0"/>
          <w:divBdr>
            <w:top w:val="none" w:sz="0" w:space="0" w:color="auto"/>
            <w:left w:val="none" w:sz="0" w:space="0" w:color="auto"/>
            <w:bottom w:val="none" w:sz="0" w:space="0" w:color="auto"/>
            <w:right w:val="none" w:sz="0" w:space="0" w:color="auto"/>
          </w:divBdr>
        </w:div>
        <w:div w:id="743993203">
          <w:marLeft w:val="0"/>
          <w:marRight w:val="0"/>
          <w:marTop w:val="0"/>
          <w:marBottom w:val="0"/>
          <w:divBdr>
            <w:top w:val="none" w:sz="0" w:space="0" w:color="auto"/>
            <w:left w:val="none" w:sz="0" w:space="0" w:color="auto"/>
            <w:bottom w:val="none" w:sz="0" w:space="0" w:color="auto"/>
            <w:right w:val="none" w:sz="0" w:space="0" w:color="auto"/>
          </w:divBdr>
        </w:div>
        <w:div w:id="750394273">
          <w:marLeft w:val="0"/>
          <w:marRight w:val="0"/>
          <w:marTop w:val="0"/>
          <w:marBottom w:val="0"/>
          <w:divBdr>
            <w:top w:val="none" w:sz="0" w:space="0" w:color="auto"/>
            <w:left w:val="none" w:sz="0" w:space="0" w:color="auto"/>
            <w:bottom w:val="none" w:sz="0" w:space="0" w:color="auto"/>
            <w:right w:val="none" w:sz="0" w:space="0" w:color="auto"/>
          </w:divBdr>
        </w:div>
        <w:div w:id="751925834">
          <w:marLeft w:val="0"/>
          <w:marRight w:val="0"/>
          <w:marTop w:val="0"/>
          <w:marBottom w:val="0"/>
          <w:divBdr>
            <w:top w:val="none" w:sz="0" w:space="0" w:color="auto"/>
            <w:left w:val="none" w:sz="0" w:space="0" w:color="auto"/>
            <w:bottom w:val="none" w:sz="0" w:space="0" w:color="auto"/>
            <w:right w:val="none" w:sz="0" w:space="0" w:color="auto"/>
          </w:divBdr>
        </w:div>
        <w:div w:id="810288031">
          <w:marLeft w:val="0"/>
          <w:marRight w:val="0"/>
          <w:marTop w:val="0"/>
          <w:marBottom w:val="0"/>
          <w:divBdr>
            <w:top w:val="none" w:sz="0" w:space="0" w:color="auto"/>
            <w:left w:val="none" w:sz="0" w:space="0" w:color="auto"/>
            <w:bottom w:val="none" w:sz="0" w:space="0" w:color="auto"/>
            <w:right w:val="none" w:sz="0" w:space="0" w:color="auto"/>
          </w:divBdr>
        </w:div>
        <w:div w:id="845829281">
          <w:marLeft w:val="0"/>
          <w:marRight w:val="0"/>
          <w:marTop w:val="0"/>
          <w:marBottom w:val="0"/>
          <w:divBdr>
            <w:top w:val="none" w:sz="0" w:space="0" w:color="auto"/>
            <w:left w:val="none" w:sz="0" w:space="0" w:color="auto"/>
            <w:bottom w:val="none" w:sz="0" w:space="0" w:color="auto"/>
            <w:right w:val="none" w:sz="0" w:space="0" w:color="auto"/>
          </w:divBdr>
        </w:div>
        <w:div w:id="950935431">
          <w:marLeft w:val="0"/>
          <w:marRight w:val="0"/>
          <w:marTop w:val="0"/>
          <w:marBottom w:val="0"/>
          <w:divBdr>
            <w:top w:val="none" w:sz="0" w:space="0" w:color="auto"/>
            <w:left w:val="none" w:sz="0" w:space="0" w:color="auto"/>
            <w:bottom w:val="none" w:sz="0" w:space="0" w:color="auto"/>
            <w:right w:val="none" w:sz="0" w:space="0" w:color="auto"/>
          </w:divBdr>
        </w:div>
        <w:div w:id="1018972923">
          <w:marLeft w:val="0"/>
          <w:marRight w:val="0"/>
          <w:marTop w:val="0"/>
          <w:marBottom w:val="0"/>
          <w:divBdr>
            <w:top w:val="none" w:sz="0" w:space="0" w:color="auto"/>
            <w:left w:val="none" w:sz="0" w:space="0" w:color="auto"/>
            <w:bottom w:val="none" w:sz="0" w:space="0" w:color="auto"/>
            <w:right w:val="none" w:sz="0" w:space="0" w:color="auto"/>
          </w:divBdr>
        </w:div>
        <w:div w:id="1033966263">
          <w:marLeft w:val="0"/>
          <w:marRight w:val="0"/>
          <w:marTop w:val="0"/>
          <w:marBottom w:val="0"/>
          <w:divBdr>
            <w:top w:val="none" w:sz="0" w:space="0" w:color="auto"/>
            <w:left w:val="none" w:sz="0" w:space="0" w:color="auto"/>
            <w:bottom w:val="none" w:sz="0" w:space="0" w:color="auto"/>
            <w:right w:val="none" w:sz="0" w:space="0" w:color="auto"/>
          </w:divBdr>
        </w:div>
        <w:div w:id="1062291549">
          <w:marLeft w:val="0"/>
          <w:marRight w:val="0"/>
          <w:marTop w:val="0"/>
          <w:marBottom w:val="0"/>
          <w:divBdr>
            <w:top w:val="none" w:sz="0" w:space="0" w:color="auto"/>
            <w:left w:val="none" w:sz="0" w:space="0" w:color="auto"/>
            <w:bottom w:val="none" w:sz="0" w:space="0" w:color="auto"/>
            <w:right w:val="none" w:sz="0" w:space="0" w:color="auto"/>
          </w:divBdr>
        </w:div>
        <w:div w:id="1071317064">
          <w:marLeft w:val="0"/>
          <w:marRight w:val="0"/>
          <w:marTop w:val="0"/>
          <w:marBottom w:val="0"/>
          <w:divBdr>
            <w:top w:val="none" w:sz="0" w:space="0" w:color="auto"/>
            <w:left w:val="none" w:sz="0" w:space="0" w:color="auto"/>
            <w:bottom w:val="none" w:sz="0" w:space="0" w:color="auto"/>
            <w:right w:val="none" w:sz="0" w:space="0" w:color="auto"/>
          </w:divBdr>
        </w:div>
        <w:div w:id="1074548836">
          <w:marLeft w:val="0"/>
          <w:marRight w:val="0"/>
          <w:marTop w:val="0"/>
          <w:marBottom w:val="0"/>
          <w:divBdr>
            <w:top w:val="none" w:sz="0" w:space="0" w:color="auto"/>
            <w:left w:val="none" w:sz="0" w:space="0" w:color="auto"/>
            <w:bottom w:val="none" w:sz="0" w:space="0" w:color="auto"/>
            <w:right w:val="none" w:sz="0" w:space="0" w:color="auto"/>
          </w:divBdr>
        </w:div>
        <w:div w:id="1111244724">
          <w:marLeft w:val="0"/>
          <w:marRight w:val="0"/>
          <w:marTop w:val="0"/>
          <w:marBottom w:val="0"/>
          <w:divBdr>
            <w:top w:val="none" w:sz="0" w:space="0" w:color="auto"/>
            <w:left w:val="none" w:sz="0" w:space="0" w:color="auto"/>
            <w:bottom w:val="none" w:sz="0" w:space="0" w:color="auto"/>
            <w:right w:val="none" w:sz="0" w:space="0" w:color="auto"/>
          </w:divBdr>
        </w:div>
        <w:div w:id="1117987002">
          <w:marLeft w:val="0"/>
          <w:marRight w:val="0"/>
          <w:marTop w:val="0"/>
          <w:marBottom w:val="0"/>
          <w:divBdr>
            <w:top w:val="none" w:sz="0" w:space="0" w:color="auto"/>
            <w:left w:val="none" w:sz="0" w:space="0" w:color="auto"/>
            <w:bottom w:val="none" w:sz="0" w:space="0" w:color="auto"/>
            <w:right w:val="none" w:sz="0" w:space="0" w:color="auto"/>
          </w:divBdr>
        </w:div>
        <w:div w:id="1139495279">
          <w:marLeft w:val="0"/>
          <w:marRight w:val="0"/>
          <w:marTop w:val="0"/>
          <w:marBottom w:val="0"/>
          <w:divBdr>
            <w:top w:val="none" w:sz="0" w:space="0" w:color="auto"/>
            <w:left w:val="none" w:sz="0" w:space="0" w:color="auto"/>
            <w:bottom w:val="none" w:sz="0" w:space="0" w:color="auto"/>
            <w:right w:val="none" w:sz="0" w:space="0" w:color="auto"/>
          </w:divBdr>
        </w:div>
        <w:div w:id="1165903241">
          <w:marLeft w:val="0"/>
          <w:marRight w:val="0"/>
          <w:marTop w:val="0"/>
          <w:marBottom w:val="0"/>
          <w:divBdr>
            <w:top w:val="none" w:sz="0" w:space="0" w:color="auto"/>
            <w:left w:val="none" w:sz="0" w:space="0" w:color="auto"/>
            <w:bottom w:val="none" w:sz="0" w:space="0" w:color="auto"/>
            <w:right w:val="none" w:sz="0" w:space="0" w:color="auto"/>
          </w:divBdr>
        </w:div>
        <w:div w:id="1225726249">
          <w:marLeft w:val="0"/>
          <w:marRight w:val="0"/>
          <w:marTop w:val="0"/>
          <w:marBottom w:val="0"/>
          <w:divBdr>
            <w:top w:val="none" w:sz="0" w:space="0" w:color="auto"/>
            <w:left w:val="none" w:sz="0" w:space="0" w:color="auto"/>
            <w:bottom w:val="none" w:sz="0" w:space="0" w:color="auto"/>
            <w:right w:val="none" w:sz="0" w:space="0" w:color="auto"/>
          </w:divBdr>
        </w:div>
        <w:div w:id="1247886316">
          <w:marLeft w:val="0"/>
          <w:marRight w:val="0"/>
          <w:marTop w:val="0"/>
          <w:marBottom w:val="0"/>
          <w:divBdr>
            <w:top w:val="none" w:sz="0" w:space="0" w:color="auto"/>
            <w:left w:val="none" w:sz="0" w:space="0" w:color="auto"/>
            <w:bottom w:val="none" w:sz="0" w:space="0" w:color="auto"/>
            <w:right w:val="none" w:sz="0" w:space="0" w:color="auto"/>
          </w:divBdr>
        </w:div>
        <w:div w:id="1281258417">
          <w:marLeft w:val="0"/>
          <w:marRight w:val="0"/>
          <w:marTop w:val="0"/>
          <w:marBottom w:val="0"/>
          <w:divBdr>
            <w:top w:val="none" w:sz="0" w:space="0" w:color="auto"/>
            <w:left w:val="none" w:sz="0" w:space="0" w:color="auto"/>
            <w:bottom w:val="none" w:sz="0" w:space="0" w:color="auto"/>
            <w:right w:val="none" w:sz="0" w:space="0" w:color="auto"/>
          </w:divBdr>
        </w:div>
        <w:div w:id="1330060221">
          <w:marLeft w:val="0"/>
          <w:marRight w:val="0"/>
          <w:marTop w:val="0"/>
          <w:marBottom w:val="0"/>
          <w:divBdr>
            <w:top w:val="none" w:sz="0" w:space="0" w:color="auto"/>
            <w:left w:val="none" w:sz="0" w:space="0" w:color="auto"/>
            <w:bottom w:val="none" w:sz="0" w:space="0" w:color="auto"/>
            <w:right w:val="none" w:sz="0" w:space="0" w:color="auto"/>
          </w:divBdr>
        </w:div>
        <w:div w:id="1358307741">
          <w:marLeft w:val="0"/>
          <w:marRight w:val="0"/>
          <w:marTop w:val="0"/>
          <w:marBottom w:val="0"/>
          <w:divBdr>
            <w:top w:val="none" w:sz="0" w:space="0" w:color="auto"/>
            <w:left w:val="none" w:sz="0" w:space="0" w:color="auto"/>
            <w:bottom w:val="none" w:sz="0" w:space="0" w:color="auto"/>
            <w:right w:val="none" w:sz="0" w:space="0" w:color="auto"/>
          </w:divBdr>
        </w:div>
        <w:div w:id="1370372229">
          <w:marLeft w:val="0"/>
          <w:marRight w:val="0"/>
          <w:marTop w:val="0"/>
          <w:marBottom w:val="0"/>
          <w:divBdr>
            <w:top w:val="none" w:sz="0" w:space="0" w:color="auto"/>
            <w:left w:val="none" w:sz="0" w:space="0" w:color="auto"/>
            <w:bottom w:val="none" w:sz="0" w:space="0" w:color="auto"/>
            <w:right w:val="none" w:sz="0" w:space="0" w:color="auto"/>
          </w:divBdr>
        </w:div>
        <w:div w:id="1375539651">
          <w:marLeft w:val="0"/>
          <w:marRight w:val="0"/>
          <w:marTop w:val="0"/>
          <w:marBottom w:val="0"/>
          <w:divBdr>
            <w:top w:val="none" w:sz="0" w:space="0" w:color="auto"/>
            <w:left w:val="none" w:sz="0" w:space="0" w:color="auto"/>
            <w:bottom w:val="none" w:sz="0" w:space="0" w:color="auto"/>
            <w:right w:val="none" w:sz="0" w:space="0" w:color="auto"/>
          </w:divBdr>
        </w:div>
        <w:div w:id="1422528572">
          <w:marLeft w:val="0"/>
          <w:marRight w:val="0"/>
          <w:marTop w:val="0"/>
          <w:marBottom w:val="0"/>
          <w:divBdr>
            <w:top w:val="none" w:sz="0" w:space="0" w:color="auto"/>
            <w:left w:val="none" w:sz="0" w:space="0" w:color="auto"/>
            <w:bottom w:val="none" w:sz="0" w:space="0" w:color="auto"/>
            <w:right w:val="none" w:sz="0" w:space="0" w:color="auto"/>
          </w:divBdr>
        </w:div>
        <w:div w:id="1427188891">
          <w:marLeft w:val="0"/>
          <w:marRight w:val="0"/>
          <w:marTop w:val="0"/>
          <w:marBottom w:val="0"/>
          <w:divBdr>
            <w:top w:val="none" w:sz="0" w:space="0" w:color="auto"/>
            <w:left w:val="none" w:sz="0" w:space="0" w:color="auto"/>
            <w:bottom w:val="none" w:sz="0" w:space="0" w:color="auto"/>
            <w:right w:val="none" w:sz="0" w:space="0" w:color="auto"/>
          </w:divBdr>
        </w:div>
        <w:div w:id="1428186628">
          <w:marLeft w:val="0"/>
          <w:marRight w:val="0"/>
          <w:marTop w:val="0"/>
          <w:marBottom w:val="0"/>
          <w:divBdr>
            <w:top w:val="none" w:sz="0" w:space="0" w:color="auto"/>
            <w:left w:val="none" w:sz="0" w:space="0" w:color="auto"/>
            <w:bottom w:val="none" w:sz="0" w:space="0" w:color="auto"/>
            <w:right w:val="none" w:sz="0" w:space="0" w:color="auto"/>
          </w:divBdr>
        </w:div>
        <w:div w:id="1476293307">
          <w:marLeft w:val="0"/>
          <w:marRight w:val="0"/>
          <w:marTop w:val="0"/>
          <w:marBottom w:val="0"/>
          <w:divBdr>
            <w:top w:val="none" w:sz="0" w:space="0" w:color="auto"/>
            <w:left w:val="none" w:sz="0" w:space="0" w:color="auto"/>
            <w:bottom w:val="none" w:sz="0" w:space="0" w:color="auto"/>
            <w:right w:val="none" w:sz="0" w:space="0" w:color="auto"/>
          </w:divBdr>
        </w:div>
        <w:div w:id="1561592586">
          <w:marLeft w:val="0"/>
          <w:marRight w:val="0"/>
          <w:marTop w:val="0"/>
          <w:marBottom w:val="0"/>
          <w:divBdr>
            <w:top w:val="none" w:sz="0" w:space="0" w:color="auto"/>
            <w:left w:val="none" w:sz="0" w:space="0" w:color="auto"/>
            <w:bottom w:val="none" w:sz="0" w:space="0" w:color="auto"/>
            <w:right w:val="none" w:sz="0" w:space="0" w:color="auto"/>
          </w:divBdr>
        </w:div>
        <w:div w:id="1568687524">
          <w:marLeft w:val="0"/>
          <w:marRight w:val="0"/>
          <w:marTop w:val="0"/>
          <w:marBottom w:val="0"/>
          <w:divBdr>
            <w:top w:val="none" w:sz="0" w:space="0" w:color="auto"/>
            <w:left w:val="none" w:sz="0" w:space="0" w:color="auto"/>
            <w:bottom w:val="none" w:sz="0" w:space="0" w:color="auto"/>
            <w:right w:val="none" w:sz="0" w:space="0" w:color="auto"/>
          </w:divBdr>
        </w:div>
        <w:div w:id="1603763324">
          <w:marLeft w:val="0"/>
          <w:marRight w:val="0"/>
          <w:marTop w:val="0"/>
          <w:marBottom w:val="0"/>
          <w:divBdr>
            <w:top w:val="none" w:sz="0" w:space="0" w:color="auto"/>
            <w:left w:val="none" w:sz="0" w:space="0" w:color="auto"/>
            <w:bottom w:val="none" w:sz="0" w:space="0" w:color="auto"/>
            <w:right w:val="none" w:sz="0" w:space="0" w:color="auto"/>
          </w:divBdr>
        </w:div>
        <w:div w:id="1692798792">
          <w:marLeft w:val="0"/>
          <w:marRight w:val="0"/>
          <w:marTop w:val="0"/>
          <w:marBottom w:val="0"/>
          <w:divBdr>
            <w:top w:val="none" w:sz="0" w:space="0" w:color="auto"/>
            <w:left w:val="none" w:sz="0" w:space="0" w:color="auto"/>
            <w:bottom w:val="none" w:sz="0" w:space="0" w:color="auto"/>
            <w:right w:val="none" w:sz="0" w:space="0" w:color="auto"/>
          </w:divBdr>
        </w:div>
        <w:div w:id="1723551712">
          <w:marLeft w:val="0"/>
          <w:marRight w:val="0"/>
          <w:marTop w:val="0"/>
          <w:marBottom w:val="0"/>
          <w:divBdr>
            <w:top w:val="none" w:sz="0" w:space="0" w:color="auto"/>
            <w:left w:val="none" w:sz="0" w:space="0" w:color="auto"/>
            <w:bottom w:val="none" w:sz="0" w:space="0" w:color="auto"/>
            <w:right w:val="none" w:sz="0" w:space="0" w:color="auto"/>
          </w:divBdr>
        </w:div>
        <w:div w:id="1772579716">
          <w:marLeft w:val="0"/>
          <w:marRight w:val="0"/>
          <w:marTop w:val="0"/>
          <w:marBottom w:val="0"/>
          <w:divBdr>
            <w:top w:val="none" w:sz="0" w:space="0" w:color="auto"/>
            <w:left w:val="none" w:sz="0" w:space="0" w:color="auto"/>
            <w:bottom w:val="none" w:sz="0" w:space="0" w:color="auto"/>
            <w:right w:val="none" w:sz="0" w:space="0" w:color="auto"/>
          </w:divBdr>
        </w:div>
        <w:div w:id="1789230531">
          <w:marLeft w:val="0"/>
          <w:marRight w:val="0"/>
          <w:marTop w:val="0"/>
          <w:marBottom w:val="0"/>
          <w:divBdr>
            <w:top w:val="none" w:sz="0" w:space="0" w:color="auto"/>
            <w:left w:val="none" w:sz="0" w:space="0" w:color="auto"/>
            <w:bottom w:val="none" w:sz="0" w:space="0" w:color="auto"/>
            <w:right w:val="none" w:sz="0" w:space="0" w:color="auto"/>
          </w:divBdr>
        </w:div>
        <w:div w:id="1876888050">
          <w:marLeft w:val="0"/>
          <w:marRight w:val="0"/>
          <w:marTop w:val="0"/>
          <w:marBottom w:val="0"/>
          <w:divBdr>
            <w:top w:val="none" w:sz="0" w:space="0" w:color="auto"/>
            <w:left w:val="none" w:sz="0" w:space="0" w:color="auto"/>
            <w:bottom w:val="none" w:sz="0" w:space="0" w:color="auto"/>
            <w:right w:val="none" w:sz="0" w:space="0" w:color="auto"/>
          </w:divBdr>
        </w:div>
        <w:div w:id="1901163301">
          <w:marLeft w:val="0"/>
          <w:marRight w:val="0"/>
          <w:marTop w:val="0"/>
          <w:marBottom w:val="0"/>
          <w:divBdr>
            <w:top w:val="none" w:sz="0" w:space="0" w:color="auto"/>
            <w:left w:val="none" w:sz="0" w:space="0" w:color="auto"/>
            <w:bottom w:val="none" w:sz="0" w:space="0" w:color="auto"/>
            <w:right w:val="none" w:sz="0" w:space="0" w:color="auto"/>
          </w:divBdr>
        </w:div>
        <w:div w:id="1947275779">
          <w:marLeft w:val="0"/>
          <w:marRight w:val="0"/>
          <w:marTop w:val="0"/>
          <w:marBottom w:val="0"/>
          <w:divBdr>
            <w:top w:val="none" w:sz="0" w:space="0" w:color="auto"/>
            <w:left w:val="none" w:sz="0" w:space="0" w:color="auto"/>
            <w:bottom w:val="none" w:sz="0" w:space="0" w:color="auto"/>
            <w:right w:val="none" w:sz="0" w:space="0" w:color="auto"/>
          </w:divBdr>
        </w:div>
        <w:div w:id="1966040164">
          <w:marLeft w:val="0"/>
          <w:marRight w:val="0"/>
          <w:marTop w:val="0"/>
          <w:marBottom w:val="0"/>
          <w:divBdr>
            <w:top w:val="none" w:sz="0" w:space="0" w:color="auto"/>
            <w:left w:val="none" w:sz="0" w:space="0" w:color="auto"/>
            <w:bottom w:val="none" w:sz="0" w:space="0" w:color="auto"/>
            <w:right w:val="none" w:sz="0" w:space="0" w:color="auto"/>
          </w:divBdr>
        </w:div>
        <w:div w:id="2021270078">
          <w:marLeft w:val="0"/>
          <w:marRight w:val="0"/>
          <w:marTop w:val="0"/>
          <w:marBottom w:val="0"/>
          <w:divBdr>
            <w:top w:val="none" w:sz="0" w:space="0" w:color="auto"/>
            <w:left w:val="none" w:sz="0" w:space="0" w:color="auto"/>
            <w:bottom w:val="none" w:sz="0" w:space="0" w:color="auto"/>
            <w:right w:val="none" w:sz="0" w:space="0" w:color="auto"/>
          </w:divBdr>
        </w:div>
        <w:div w:id="2066685834">
          <w:marLeft w:val="0"/>
          <w:marRight w:val="0"/>
          <w:marTop w:val="0"/>
          <w:marBottom w:val="0"/>
          <w:divBdr>
            <w:top w:val="none" w:sz="0" w:space="0" w:color="auto"/>
            <w:left w:val="none" w:sz="0" w:space="0" w:color="auto"/>
            <w:bottom w:val="none" w:sz="0" w:space="0" w:color="auto"/>
            <w:right w:val="none" w:sz="0" w:space="0" w:color="auto"/>
          </w:divBdr>
        </w:div>
        <w:div w:id="2088726950">
          <w:marLeft w:val="0"/>
          <w:marRight w:val="0"/>
          <w:marTop w:val="0"/>
          <w:marBottom w:val="0"/>
          <w:divBdr>
            <w:top w:val="none" w:sz="0" w:space="0" w:color="auto"/>
            <w:left w:val="none" w:sz="0" w:space="0" w:color="auto"/>
            <w:bottom w:val="none" w:sz="0" w:space="0" w:color="auto"/>
            <w:right w:val="none" w:sz="0" w:space="0" w:color="auto"/>
          </w:divBdr>
        </w:div>
      </w:divsChild>
    </w:div>
    <w:div w:id="116420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Layout" Target="diagrams/layout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72F156-40B7-4A42-9ED3-F862EBE59BFB}" type="doc">
      <dgm:prSet loTypeId="urn:microsoft.com/office/officeart/2005/8/layout/hierarchy1" loCatId="hierarchy" qsTypeId="urn:microsoft.com/office/officeart/2005/8/quickstyle/simple1" qsCatId="simple" csTypeId="urn:microsoft.com/office/officeart/2005/8/colors/colorful5" csCatId="colorful" phldr="1"/>
      <dgm:spPr/>
      <dgm:t>
        <a:bodyPr/>
        <a:lstStyle/>
        <a:p>
          <a:endParaRPr lang="es-CO"/>
        </a:p>
      </dgm:t>
    </dgm:pt>
    <dgm:pt modelId="{BEE051F3-2A5B-4E0A-B17A-DEFD4F3DED2A}">
      <dgm:prSet phldrT="[Texto]" custT="1"/>
      <dgm:spPr/>
      <dgm:t>
        <a:bodyPr/>
        <a:lstStyle/>
        <a:p>
          <a:r>
            <a:rPr lang="es-CO" sz="1200" b="1"/>
            <a:t>Dirección General</a:t>
          </a:r>
        </a:p>
      </dgm:t>
    </dgm:pt>
    <dgm:pt modelId="{A508C41F-E26D-4EB6-99B6-D13499596D61}" type="parTrans" cxnId="{9DEDC632-E331-4731-BE4C-9199F412E5DC}">
      <dgm:prSet/>
      <dgm:spPr/>
      <dgm:t>
        <a:bodyPr/>
        <a:lstStyle/>
        <a:p>
          <a:endParaRPr lang="es-CO"/>
        </a:p>
      </dgm:t>
    </dgm:pt>
    <dgm:pt modelId="{EA97DF47-CC65-416C-9A81-D1F971752223}" type="sibTrans" cxnId="{9DEDC632-E331-4731-BE4C-9199F412E5DC}">
      <dgm:prSet/>
      <dgm:spPr/>
      <dgm:t>
        <a:bodyPr/>
        <a:lstStyle/>
        <a:p>
          <a:endParaRPr lang="es-CO"/>
        </a:p>
      </dgm:t>
    </dgm:pt>
    <dgm:pt modelId="{728A7D9C-74DE-4E41-B4AC-EFD2F15A5A36}">
      <dgm:prSet phldrT="[Texto]" custT="1"/>
      <dgm:spPr/>
      <dgm:t>
        <a:bodyPr/>
        <a:lstStyle/>
        <a:p>
          <a:r>
            <a:rPr lang="es-CO" sz="1200" b="1"/>
            <a:t>Coordinación Académica</a:t>
          </a:r>
        </a:p>
      </dgm:t>
    </dgm:pt>
    <dgm:pt modelId="{C4CA3DD8-0EBE-4F0D-BEA9-6C05E3BC407A}" type="parTrans" cxnId="{4EA336BE-3195-4CA6-97EE-B80D49148839}">
      <dgm:prSet/>
      <dgm:spPr/>
      <dgm:t>
        <a:bodyPr/>
        <a:lstStyle/>
        <a:p>
          <a:endParaRPr lang="es-CO"/>
        </a:p>
      </dgm:t>
    </dgm:pt>
    <dgm:pt modelId="{29AC56B5-4B2B-445F-8AC0-CA90E44FAA52}" type="sibTrans" cxnId="{4EA336BE-3195-4CA6-97EE-B80D49148839}">
      <dgm:prSet/>
      <dgm:spPr/>
      <dgm:t>
        <a:bodyPr/>
        <a:lstStyle/>
        <a:p>
          <a:endParaRPr lang="es-CO"/>
        </a:p>
      </dgm:t>
    </dgm:pt>
    <dgm:pt modelId="{165A4372-D852-4F2A-8E30-E1A962FF24DC}">
      <dgm:prSet phldrT="[Texto]" custT="1"/>
      <dgm:spPr/>
      <dgm:t>
        <a:bodyPr/>
        <a:lstStyle/>
        <a:p>
          <a:r>
            <a:rPr lang="es-CO" sz="1200" b="1"/>
            <a:t>Liderazgo pedagógico y Docentes</a:t>
          </a:r>
        </a:p>
      </dgm:t>
    </dgm:pt>
    <dgm:pt modelId="{3E8F755B-42A9-4592-8942-E152D20FD738}" type="parTrans" cxnId="{743AC371-640A-4F1D-93A7-37CF2D66EC22}">
      <dgm:prSet/>
      <dgm:spPr/>
      <dgm:t>
        <a:bodyPr/>
        <a:lstStyle/>
        <a:p>
          <a:endParaRPr lang="es-CO"/>
        </a:p>
      </dgm:t>
    </dgm:pt>
    <dgm:pt modelId="{DDBD4CF6-C4BA-4740-9BD3-E2CF994EF5F4}" type="sibTrans" cxnId="{743AC371-640A-4F1D-93A7-37CF2D66EC22}">
      <dgm:prSet/>
      <dgm:spPr/>
      <dgm:t>
        <a:bodyPr/>
        <a:lstStyle/>
        <a:p>
          <a:endParaRPr lang="es-CO"/>
        </a:p>
      </dgm:t>
    </dgm:pt>
    <dgm:pt modelId="{E94B7CA4-2CA1-42B4-BC27-B39A6BDF74E3}">
      <dgm:prSet phldrT="[Texto]" custT="1"/>
      <dgm:spPr/>
      <dgm:t>
        <a:bodyPr/>
        <a:lstStyle/>
        <a:p>
          <a:r>
            <a:rPr lang="es-CO" sz="1200" b="1"/>
            <a:t>Estudiantes</a:t>
          </a:r>
        </a:p>
      </dgm:t>
    </dgm:pt>
    <dgm:pt modelId="{23D0FB17-936D-4C19-AF7C-9E62E1260860}" type="parTrans" cxnId="{2A913865-AFD9-4E87-B769-7EC7E94057CE}">
      <dgm:prSet/>
      <dgm:spPr/>
      <dgm:t>
        <a:bodyPr/>
        <a:lstStyle/>
        <a:p>
          <a:endParaRPr lang="es-CO"/>
        </a:p>
      </dgm:t>
    </dgm:pt>
    <dgm:pt modelId="{349FA38E-FC5A-45E5-A594-0E6B78F9ABCE}" type="sibTrans" cxnId="{2A913865-AFD9-4E87-B769-7EC7E94057CE}">
      <dgm:prSet/>
      <dgm:spPr/>
      <dgm:t>
        <a:bodyPr/>
        <a:lstStyle/>
        <a:p>
          <a:endParaRPr lang="es-CO"/>
        </a:p>
      </dgm:t>
    </dgm:pt>
    <dgm:pt modelId="{7AE96501-A0E7-4153-9BA0-9F384D96D543}">
      <dgm:prSet phldrT="[Texto]" custT="1"/>
      <dgm:spPr/>
      <dgm:t>
        <a:bodyPr/>
        <a:lstStyle/>
        <a:p>
          <a:r>
            <a:rPr lang="es-CO" sz="1200" b="1"/>
            <a:t>Coordinación Administrativa y Financiera</a:t>
          </a:r>
        </a:p>
      </dgm:t>
    </dgm:pt>
    <dgm:pt modelId="{F8850ABB-D96E-4456-9CA1-A4025FA45344}" type="parTrans" cxnId="{D7F293E0-5986-451B-A1ED-B1468683C2A8}">
      <dgm:prSet/>
      <dgm:spPr/>
      <dgm:t>
        <a:bodyPr/>
        <a:lstStyle/>
        <a:p>
          <a:endParaRPr lang="es-CO"/>
        </a:p>
      </dgm:t>
    </dgm:pt>
    <dgm:pt modelId="{745E19A1-C274-48EC-B78D-89D1EB8BC0FD}" type="sibTrans" cxnId="{D7F293E0-5986-451B-A1ED-B1468683C2A8}">
      <dgm:prSet/>
      <dgm:spPr/>
      <dgm:t>
        <a:bodyPr/>
        <a:lstStyle/>
        <a:p>
          <a:endParaRPr lang="es-CO"/>
        </a:p>
      </dgm:t>
    </dgm:pt>
    <dgm:pt modelId="{653C36B6-5129-4A19-B39A-133BC0BF4A35}">
      <dgm:prSet phldrT="[Texto]" custT="1"/>
      <dgm:spPr/>
      <dgm:t>
        <a:bodyPr/>
        <a:lstStyle/>
        <a:p>
          <a:r>
            <a:rPr lang="es-CO" sz="1200" b="1"/>
            <a:t>Gestión Recursos Humanos</a:t>
          </a:r>
        </a:p>
      </dgm:t>
    </dgm:pt>
    <dgm:pt modelId="{D0B48682-FAF2-4DD7-8E78-41D810F0E568}" type="parTrans" cxnId="{46C7EFED-2F93-4770-A361-EB42CB376DFD}">
      <dgm:prSet/>
      <dgm:spPr/>
      <dgm:t>
        <a:bodyPr/>
        <a:lstStyle/>
        <a:p>
          <a:endParaRPr lang="es-CO"/>
        </a:p>
      </dgm:t>
    </dgm:pt>
    <dgm:pt modelId="{331361AA-4094-47C3-993F-BD72057B2A8B}" type="sibTrans" cxnId="{46C7EFED-2F93-4770-A361-EB42CB376DFD}">
      <dgm:prSet/>
      <dgm:spPr/>
      <dgm:t>
        <a:bodyPr/>
        <a:lstStyle/>
        <a:p>
          <a:endParaRPr lang="es-CO"/>
        </a:p>
      </dgm:t>
    </dgm:pt>
    <dgm:pt modelId="{B29C7342-1870-4D99-9422-90EF8140DAB0}">
      <dgm:prSet phldrT="[Texto]" custT="1"/>
      <dgm:spPr/>
      <dgm:t>
        <a:bodyPr/>
        <a:lstStyle/>
        <a:p>
          <a:r>
            <a:rPr lang="es-CO" sz="1200" b="1"/>
            <a:t>Gestión Financiera y Logísitca</a:t>
          </a:r>
        </a:p>
      </dgm:t>
    </dgm:pt>
    <dgm:pt modelId="{192C0C1C-F999-4827-9139-371066144D37}" type="parTrans" cxnId="{88922F4E-48A4-49AE-B883-8431E6560537}">
      <dgm:prSet/>
      <dgm:spPr/>
    </dgm:pt>
    <dgm:pt modelId="{F8F86695-2E29-405D-990D-00F0207EB5FE}" type="sibTrans" cxnId="{88922F4E-48A4-49AE-B883-8431E6560537}">
      <dgm:prSet/>
      <dgm:spPr/>
    </dgm:pt>
    <dgm:pt modelId="{40D58F98-AD11-4E34-BA2E-0E85D4DEE53D}" type="pres">
      <dgm:prSet presAssocID="{6072F156-40B7-4A42-9ED3-F862EBE59BFB}" presName="hierChild1" presStyleCnt="0">
        <dgm:presLayoutVars>
          <dgm:chPref val="1"/>
          <dgm:dir/>
          <dgm:animOne val="branch"/>
          <dgm:animLvl val="lvl"/>
          <dgm:resizeHandles/>
        </dgm:presLayoutVars>
      </dgm:prSet>
      <dgm:spPr/>
    </dgm:pt>
    <dgm:pt modelId="{DA5BDF99-3AF6-4D50-9E6F-F1F7EC3CCD95}" type="pres">
      <dgm:prSet presAssocID="{BEE051F3-2A5B-4E0A-B17A-DEFD4F3DED2A}" presName="hierRoot1" presStyleCnt="0"/>
      <dgm:spPr/>
    </dgm:pt>
    <dgm:pt modelId="{39D579A6-25EB-4DE3-8E36-AC3F154F8B3C}" type="pres">
      <dgm:prSet presAssocID="{BEE051F3-2A5B-4E0A-B17A-DEFD4F3DED2A}" presName="composite" presStyleCnt="0"/>
      <dgm:spPr/>
    </dgm:pt>
    <dgm:pt modelId="{FC614AEB-D1F0-421B-8018-2E50511DCE21}" type="pres">
      <dgm:prSet presAssocID="{BEE051F3-2A5B-4E0A-B17A-DEFD4F3DED2A}" presName="background" presStyleLbl="node0" presStyleIdx="0" presStyleCnt="1"/>
      <dgm:spPr/>
    </dgm:pt>
    <dgm:pt modelId="{A6DABAD8-6B89-41C0-B26E-CB1A54EEEE63}" type="pres">
      <dgm:prSet presAssocID="{BEE051F3-2A5B-4E0A-B17A-DEFD4F3DED2A}" presName="text" presStyleLbl="fgAcc0" presStyleIdx="0" presStyleCnt="1">
        <dgm:presLayoutVars>
          <dgm:chPref val="3"/>
        </dgm:presLayoutVars>
      </dgm:prSet>
      <dgm:spPr/>
    </dgm:pt>
    <dgm:pt modelId="{94F75695-6317-4D1B-BD06-84FE29CCEDB8}" type="pres">
      <dgm:prSet presAssocID="{BEE051F3-2A5B-4E0A-B17A-DEFD4F3DED2A}" presName="hierChild2" presStyleCnt="0"/>
      <dgm:spPr/>
    </dgm:pt>
    <dgm:pt modelId="{DD92AB95-21B9-486F-8165-7521D61E16E1}" type="pres">
      <dgm:prSet presAssocID="{C4CA3DD8-0EBE-4F0D-BEA9-6C05E3BC407A}" presName="Name10" presStyleLbl="parChTrans1D2" presStyleIdx="0" presStyleCnt="2"/>
      <dgm:spPr/>
    </dgm:pt>
    <dgm:pt modelId="{0226EBFC-F7BB-4D54-A8CC-97CF1DC4140C}" type="pres">
      <dgm:prSet presAssocID="{728A7D9C-74DE-4E41-B4AC-EFD2F15A5A36}" presName="hierRoot2" presStyleCnt="0"/>
      <dgm:spPr/>
    </dgm:pt>
    <dgm:pt modelId="{7C664038-1051-4181-816C-ECE670B737AA}" type="pres">
      <dgm:prSet presAssocID="{728A7D9C-74DE-4E41-B4AC-EFD2F15A5A36}" presName="composite2" presStyleCnt="0"/>
      <dgm:spPr/>
    </dgm:pt>
    <dgm:pt modelId="{34746A1B-3997-48C7-9E96-53B454F863E4}" type="pres">
      <dgm:prSet presAssocID="{728A7D9C-74DE-4E41-B4AC-EFD2F15A5A36}" presName="background2" presStyleLbl="node2" presStyleIdx="0" presStyleCnt="2"/>
      <dgm:spPr/>
    </dgm:pt>
    <dgm:pt modelId="{0CA76D9F-5A0F-4446-A9BE-C759142FD1BE}" type="pres">
      <dgm:prSet presAssocID="{728A7D9C-74DE-4E41-B4AC-EFD2F15A5A36}" presName="text2" presStyleLbl="fgAcc2" presStyleIdx="0" presStyleCnt="2">
        <dgm:presLayoutVars>
          <dgm:chPref val="3"/>
        </dgm:presLayoutVars>
      </dgm:prSet>
      <dgm:spPr/>
    </dgm:pt>
    <dgm:pt modelId="{69C5828B-474B-4665-B864-079AF750D135}" type="pres">
      <dgm:prSet presAssocID="{728A7D9C-74DE-4E41-B4AC-EFD2F15A5A36}" presName="hierChild3" presStyleCnt="0"/>
      <dgm:spPr/>
    </dgm:pt>
    <dgm:pt modelId="{8E2FA260-E43B-466F-B410-89279F5434B9}" type="pres">
      <dgm:prSet presAssocID="{3E8F755B-42A9-4592-8942-E152D20FD738}" presName="Name17" presStyleLbl="parChTrans1D3" presStyleIdx="0" presStyleCnt="4"/>
      <dgm:spPr/>
    </dgm:pt>
    <dgm:pt modelId="{87F20F44-447B-483A-A675-1448C758C991}" type="pres">
      <dgm:prSet presAssocID="{165A4372-D852-4F2A-8E30-E1A962FF24DC}" presName="hierRoot3" presStyleCnt="0"/>
      <dgm:spPr/>
    </dgm:pt>
    <dgm:pt modelId="{BDBA9BA6-D88D-46A0-BD06-C41FF419F1DE}" type="pres">
      <dgm:prSet presAssocID="{165A4372-D852-4F2A-8E30-E1A962FF24DC}" presName="composite3" presStyleCnt="0"/>
      <dgm:spPr/>
    </dgm:pt>
    <dgm:pt modelId="{12FD85A6-29CD-414C-8C5F-89CCC740FC44}" type="pres">
      <dgm:prSet presAssocID="{165A4372-D852-4F2A-8E30-E1A962FF24DC}" presName="background3" presStyleLbl="node3" presStyleIdx="0" presStyleCnt="4"/>
      <dgm:spPr/>
    </dgm:pt>
    <dgm:pt modelId="{A9E661DB-7A38-49B4-9215-2A1206515E55}" type="pres">
      <dgm:prSet presAssocID="{165A4372-D852-4F2A-8E30-E1A962FF24DC}" presName="text3" presStyleLbl="fgAcc3" presStyleIdx="0" presStyleCnt="4">
        <dgm:presLayoutVars>
          <dgm:chPref val="3"/>
        </dgm:presLayoutVars>
      </dgm:prSet>
      <dgm:spPr/>
    </dgm:pt>
    <dgm:pt modelId="{41CAA8BD-9333-4D67-91AB-1F1267D5DB8C}" type="pres">
      <dgm:prSet presAssocID="{165A4372-D852-4F2A-8E30-E1A962FF24DC}" presName="hierChild4" presStyleCnt="0"/>
      <dgm:spPr/>
    </dgm:pt>
    <dgm:pt modelId="{B6D1C35E-DE1B-471C-8C01-89A9E11A8C00}" type="pres">
      <dgm:prSet presAssocID="{23D0FB17-936D-4C19-AF7C-9E62E1260860}" presName="Name17" presStyleLbl="parChTrans1D3" presStyleIdx="1" presStyleCnt="4"/>
      <dgm:spPr/>
    </dgm:pt>
    <dgm:pt modelId="{5C670FC2-E52B-4E3F-ABD7-021B077F446B}" type="pres">
      <dgm:prSet presAssocID="{E94B7CA4-2CA1-42B4-BC27-B39A6BDF74E3}" presName="hierRoot3" presStyleCnt="0"/>
      <dgm:spPr/>
    </dgm:pt>
    <dgm:pt modelId="{9D4A395B-E958-4FC8-9D70-69A93966A8B4}" type="pres">
      <dgm:prSet presAssocID="{E94B7CA4-2CA1-42B4-BC27-B39A6BDF74E3}" presName="composite3" presStyleCnt="0"/>
      <dgm:spPr/>
    </dgm:pt>
    <dgm:pt modelId="{6FB7C21E-57F3-46AD-B35E-5E560606FC79}" type="pres">
      <dgm:prSet presAssocID="{E94B7CA4-2CA1-42B4-BC27-B39A6BDF74E3}" presName="background3" presStyleLbl="node3" presStyleIdx="1" presStyleCnt="4"/>
      <dgm:spPr/>
    </dgm:pt>
    <dgm:pt modelId="{F54C356B-5F10-49CA-AB9F-3386DAE13BBD}" type="pres">
      <dgm:prSet presAssocID="{E94B7CA4-2CA1-42B4-BC27-B39A6BDF74E3}" presName="text3" presStyleLbl="fgAcc3" presStyleIdx="1" presStyleCnt="4">
        <dgm:presLayoutVars>
          <dgm:chPref val="3"/>
        </dgm:presLayoutVars>
      </dgm:prSet>
      <dgm:spPr/>
    </dgm:pt>
    <dgm:pt modelId="{51C45BE8-45DA-4EC9-9811-276DEB2837A2}" type="pres">
      <dgm:prSet presAssocID="{E94B7CA4-2CA1-42B4-BC27-B39A6BDF74E3}" presName="hierChild4" presStyleCnt="0"/>
      <dgm:spPr/>
    </dgm:pt>
    <dgm:pt modelId="{F3AB0793-4F79-42C2-976C-3D1FA004EA9A}" type="pres">
      <dgm:prSet presAssocID="{F8850ABB-D96E-4456-9CA1-A4025FA45344}" presName="Name10" presStyleLbl="parChTrans1D2" presStyleIdx="1" presStyleCnt="2"/>
      <dgm:spPr/>
    </dgm:pt>
    <dgm:pt modelId="{42FC8386-8B80-410F-9B59-F58F3BA5E9A4}" type="pres">
      <dgm:prSet presAssocID="{7AE96501-A0E7-4153-9BA0-9F384D96D543}" presName="hierRoot2" presStyleCnt="0"/>
      <dgm:spPr/>
    </dgm:pt>
    <dgm:pt modelId="{1ED5BA96-8C34-4E0D-A5F2-2F721506902B}" type="pres">
      <dgm:prSet presAssocID="{7AE96501-A0E7-4153-9BA0-9F384D96D543}" presName="composite2" presStyleCnt="0"/>
      <dgm:spPr/>
    </dgm:pt>
    <dgm:pt modelId="{8000137A-B6A6-4829-9977-E2A5A24596D1}" type="pres">
      <dgm:prSet presAssocID="{7AE96501-A0E7-4153-9BA0-9F384D96D543}" presName="background2" presStyleLbl="node2" presStyleIdx="1" presStyleCnt="2"/>
      <dgm:spPr/>
    </dgm:pt>
    <dgm:pt modelId="{DCE88BA2-96C0-48CE-B0BF-2EC69BF71D6D}" type="pres">
      <dgm:prSet presAssocID="{7AE96501-A0E7-4153-9BA0-9F384D96D543}" presName="text2" presStyleLbl="fgAcc2" presStyleIdx="1" presStyleCnt="2">
        <dgm:presLayoutVars>
          <dgm:chPref val="3"/>
        </dgm:presLayoutVars>
      </dgm:prSet>
      <dgm:spPr/>
    </dgm:pt>
    <dgm:pt modelId="{41612C38-7E11-4798-961D-12F44C0EC76A}" type="pres">
      <dgm:prSet presAssocID="{7AE96501-A0E7-4153-9BA0-9F384D96D543}" presName="hierChild3" presStyleCnt="0"/>
      <dgm:spPr/>
    </dgm:pt>
    <dgm:pt modelId="{8F4AC9DB-E7AD-4CDC-B565-170A7643A0BE}" type="pres">
      <dgm:prSet presAssocID="{D0B48682-FAF2-4DD7-8E78-41D810F0E568}" presName="Name17" presStyleLbl="parChTrans1D3" presStyleIdx="2" presStyleCnt="4"/>
      <dgm:spPr/>
    </dgm:pt>
    <dgm:pt modelId="{83CA71DD-92FA-4EAD-94F8-C0A9C388E277}" type="pres">
      <dgm:prSet presAssocID="{653C36B6-5129-4A19-B39A-133BC0BF4A35}" presName="hierRoot3" presStyleCnt="0"/>
      <dgm:spPr/>
    </dgm:pt>
    <dgm:pt modelId="{9B0EC02D-B1AA-45DA-B55C-A5BB0D576138}" type="pres">
      <dgm:prSet presAssocID="{653C36B6-5129-4A19-B39A-133BC0BF4A35}" presName="composite3" presStyleCnt="0"/>
      <dgm:spPr/>
    </dgm:pt>
    <dgm:pt modelId="{FFC849C0-E9D2-401F-B7B9-5DEAF7177596}" type="pres">
      <dgm:prSet presAssocID="{653C36B6-5129-4A19-B39A-133BC0BF4A35}" presName="background3" presStyleLbl="node3" presStyleIdx="2" presStyleCnt="4"/>
      <dgm:spPr/>
    </dgm:pt>
    <dgm:pt modelId="{45122886-370B-4979-B466-48E7CCEA20B1}" type="pres">
      <dgm:prSet presAssocID="{653C36B6-5129-4A19-B39A-133BC0BF4A35}" presName="text3" presStyleLbl="fgAcc3" presStyleIdx="2" presStyleCnt="4">
        <dgm:presLayoutVars>
          <dgm:chPref val="3"/>
        </dgm:presLayoutVars>
      </dgm:prSet>
      <dgm:spPr/>
    </dgm:pt>
    <dgm:pt modelId="{08499B98-AF27-4DA0-A77E-97CBFE8B8E2C}" type="pres">
      <dgm:prSet presAssocID="{653C36B6-5129-4A19-B39A-133BC0BF4A35}" presName="hierChild4" presStyleCnt="0"/>
      <dgm:spPr/>
    </dgm:pt>
    <dgm:pt modelId="{4ED53B8F-B6AB-4FA7-A75C-11BC1CB1738B}" type="pres">
      <dgm:prSet presAssocID="{192C0C1C-F999-4827-9139-371066144D37}" presName="Name17" presStyleLbl="parChTrans1D3" presStyleIdx="3" presStyleCnt="4"/>
      <dgm:spPr/>
    </dgm:pt>
    <dgm:pt modelId="{D2AC6F3F-A60A-48B3-81FB-A6885DDE6550}" type="pres">
      <dgm:prSet presAssocID="{B29C7342-1870-4D99-9422-90EF8140DAB0}" presName="hierRoot3" presStyleCnt="0"/>
      <dgm:spPr/>
    </dgm:pt>
    <dgm:pt modelId="{E5DF9F5C-C430-43AD-BA7B-D42E709C6D8C}" type="pres">
      <dgm:prSet presAssocID="{B29C7342-1870-4D99-9422-90EF8140DAB0}" presName="composite3" presStyleCnt="0"/>
      <dgm:spPr/>
    </dgm:pt>
    <dgm:pt modelId="{750D2137-CAEC-4D1F-88D1-17B46EA2D2FE}" type="pres">
      <dgm:prSet presAssocID="{B29C7342-1870-4D99-9422-90EF8140DAB0}" presName="background3" presStyleLbl="node3" presStyleIdx="3" presStyleCnt="4"/>
      <dgm:spPr/>
    </dgm:pt>
    <dgm:pt modelId="{057EF919-F177-4498-B59D-6691FEDE01A6}" type="pres">
      <dgm:prSet presAssocID="{B29C7342-1870-4D99-9422-90EF8140DAB0}" presName="text3" presStyleLbl="fgAcc3" presStyleIdx="3" presStyleCnt="4">
        <dgm:presLayoutVars>
          <dgm:chPref val="3"/>
        </dgm:presLayoutVars>
      </dgm:prSet>
      <dgm:spPr/>
    </dgm:pt>
    <dgm:pt modelId="{5A83A70B-4D26-4D8A-8712-C69658F9410E}" type="pres">
      <dgm:prSet presAssocID="{B29C7342-1870-4D99-9422-90EF8140DAB0}" presName="hierChild4" presStyleCnt="0"/>
      <dgm:spPr/>
    </dgm:pt>
  </dgm:ptLst>
  <dgm:cxnLst>
    <dgm:cxn modelId="{E4D3ED02-AE84-4E6F-A399-CE8072B70796}" type="presOf" srcId="{6072F156-40B7-4A42-9ED3-F862EBE59BFB}" destId="{40D58F98-AD11-4E34-BA2E-0E85D4DEE53D}" srcOrd="0" destOrd="0" presId="urn:microsoft.com/office/officeart/2005/8/layout/hierarchy1"/>
    <dgm:cxn modelId="{8019AA2B-3D60-44AC-8CDD-D5340D8859E4}" type="presOf" srcId="{192C0C1C-F999-4827-9139-371066144D37}" destId="{4ED53B8F-B6AB-4FA7-A75C-11BC1CB1738B}" srcOrd="0" destOrd="0" presId="urn:microsoft.com/office/officeart/2005/8/layout/hierarchy1"/>
    <dgm:cxn modelId="{9DEDC632-E331-4731-BE4C-9199F412E5DC}" srcId="{6072F156-40B7-4A42-9ED3-F862EBE59BFB}" destId="{BEE051F3-2A5B-4E0A-B17A-DEFD4F3DED2A}" srcOrd="0" destOrd="0" parTransId="{A508C41F-E26D-4EB6-99B6-D13499596D61}" sibTransId="{EA97DF47-CC65-416C-9A81-D1F971752223}"/>
    <dgm:cxn modelId="{7C3ADF34-B50D-462E-BF16-77FA49D424D8}" type="presOf" srcId="{728A7D9C-74DE-4E41-B4AC-EFD2F15A5A36}" destId="{0CA76D9F-5A0F-4446-A9BE-C759142FD1BE}" srcOrd="0" destOrd="0" presId="urn:microsoft.com/office/officeart/2005/8/layout/hierarchy1"/>
    <dgm:cxn modelId="{DDB4E05C-08B9-4CBD-8251-7DBE19853D11}" type="presOf" srcId="{D0B48682-FAF2-4DD7-8E78-41D810F0E568}" destId="{8F4AC9DB-E7AD-4CDC-B565-170A7643A0BE}" srcOrd="0" destOrd="0" presId="urn:microsoft.com/office/officeart/2005/8/layout/hierarchy1"/>
    <dgm:cxn modelId="{E1A25261-FA3B-441D-ABD0-CBAEEA241B49}" type="presOf" srcId="{F8850ABB-D96E-4456-9CA1-A4025FA45344}" destId="{F3AB0793-4F79-42C2-976C-3D1FA004EA9A}" srcOrd="0" destOrd="0" presId="urn:microsoft.com/office/officeart/2005/8/layout/hierarchy1"/>
    <dgm:cxn modelId="{2A913865-AFD9-4E87-B769-7EC7E94057CE}" srcId="{728A7D9C-74DE-4E41-B4AC-EFD2F15A5A36}" destId="{E94B7CA4-2CA1-42B4-BC27-B39A6BDF74E3}" srcOrd="1" destOrd="0" parTransId="{23D0FB17-936D-4C19-AF7C-9E62E1260860}" sibTransId="{349FA38E-FC5A-45E5-A594-0E6B78F9ABCE}"/>
    <dgm:cxn modelId="{8A4AA54A-EF55-40B2-8441-BD58926A9071}" type="presOf" srcId="{3E8F755B-42A9-4592-8942-E152D20FD738}" destId="{8E2FA260-E43B-466F-B410-89279F5434B9}" srcOrd="0" destOrd="0" presId="urn:microsoft.com/office/officeart/2005/8/layout/hierarchy1"/>
    <dgm:cxn modelId="{88922F4E-48A4-49AE-B883-8431E6560537}" srcId="{7AE96501-A0E7-4153-9BA0-9F384D96D543}" destId="{B29C7342-1870-4D99-9422-90EF8140DAB0}" srcOrd="1" destOrd="0" parTransId="{192C0C1C-F999-4827-9139-371066144D37}" sibTransId="{F8F86695-2E29-405D-990D-00F0207EB5FE}"/>
    <dgm:cxn modelId="{743AC371-640A-4F1D-93A7-37CF2D66EC22}" srcId="{728A7D9C-74DE-4E41-B4AC-EFD2F15A5A36}" destId="{165A4372-D852-4F2A-8E30-E1A962FF24DC}" srcOrd="0" destOrd="0" parTransId="{3E8F755B-42A9-4592-8942-E152D20FD738}" sibTransId="{DDBD4CF6-C4BA-4740-9BD3-E2CF994EF5F4}"/>
    <dgm:cxn modelId="{8CC26B52-A0A3-4220-8136-C584A3A253B3}" type="presOf" srcId="{7AE96501-A0E7-4153-9BA0-9F384D96D543}" destId="{DCE88BA2-96C0-48CE-B0BF-2EC69BF71D6D}" srcOrd="0" destOrd="0" presId="urn:microsoft.com/office/officeart/2005/8/layout/hierarchy1"/>
    <dgm:cxn modelId="{89BF198E-ED3F-47F7-A256-D02098E4D48F}" type="presOf" srcId="{165A4372-D852-4F2A-8E30-E1A962FF24DC}" destId="{A9E661DB-7A38-49B4-9215-2A1206515E55}" srcOrd="0" destOrd="0" presId="urn:microsoft.com/office/officeart/2005/8/layout/hierarchy1"/>
    <dgm:cxn modelId="{90BB7BB1-F286-4D48-A218-000DB01F824D}" type="presOf" srcId="{BEE051F3-2A5B-4E0A-B17A-DEFD4F3DED2A}" destId="{A6DABAD8-6B89-41C0-B26E-CB1A54EEEE63}" srcOrd="0" destOrd="0" presId="urn:microsoft.com/office/officeart/2005/8/layout/hierarchy1"/>
    <dgm:cxn modelId="{B831A6B4-1215-45A3-B2BE-8E6DB87A4EA9}" type="presOf" srcId="{E94B7CA4-2CA1-42B4-BC27-B39A6BDF74E3}" destId="{F54C356B-5F10-49CA-AB9F-3386DAE13BBD}" srcOrd="0" destOrd="0" presId="urn:microsoft.com/office/officeart/2005/8/layout/hierarchy1"/>
    <dgm:cxn modelId="{4EA336BE-3195-4CA6-97EE-B80D49148839}" srcId="{BEE051F3-2A5B-4E0A-B17A-DEFD4F3DED2A}" destId="{728A7D9C-74DE-4E41-B4AC-EFD2F15A5A36}" srcOrd="0" destOrd="0" parTransId="{C4CA3DD8-0EBE-4F0D-BEA9-6C05E3BC407A}" sibTransId="{29AC56B5-4B2B-445F-8AC0-CA90E44FAA52}"/>
    <dgm:cxn modelId="{620E3FCB-E43B-4E5C-804B-573159599AE1}" type="presOf" srcId="{C4CA3DD8-0EBE-4F0D-BEA9-6C05E3BC407A}" destId="{DD92AB95-21B9-486F-8165-7521D61E16E1}" srcOrd="0" destOrd="0" presId="urn:microsoft.com/office/officeart/2005/8/layout/hierarchy1"/>
    <dgm:cxn modelId="{D7F293E0-5986-451B-A1ED-B1468683C2A8}" srcId="{BEE051F3-2A5B-4E0A-B17A-DEFD4F3DED2A}" destId="{7AE96501-A0E7-4153-9BA0-9F384D96D543}" srcOrd="1" destOrd="0" parTransId="{F8850ABB-D96E-4456-9CA1-A4025FA45344}" sibTransId="{745E19A1-C274-48EC-B78D-89D1EB8BC0FD}"/>
    <dgm:cxn modelId="{46C7EFED-2F93-4770-A361-EB42CB376DFD}" srcId="{7AE96501-A0E7-4153-9BA0-9F384D96D543}" destId="{653C36B6-5129-4A19-B39A-133BC0BF4A35}" srcOrd="0" destOrd="0" parTransId="{D0B48682-FAF2-4DD7-8E78-41D810F0E568}" sibTransId="{331361AA-4094-47C3-993F-BD72057B2A8B}"/>
    <dgm:cxn modelId="{A4776AF1-F849-4AC3-AFD0-4574869C8222}" type="presOf" srcId="{23D0FB17-936D-4C19-AF7C-9E62E1260860}" destId="{B6D1C35E-DE1B-471C-8C01-89A9E11A8C00}" srcOrd="0" destOrd="0" presId="urn:microsoft.com/office/officeart/2005/8/layout/hierarchy1"/>
    <dgm:cxn modelId="{002C23F4-893C-45AC-A5CB-D0FCBD4094BA}" type="presOf" srcId="{B29C7342-1870-4D99-9422-90EF8140DAB0}" destId="{057EF919-F177-4498-B59D-6691FEDE01A6}" srcOrd="0" destOrd="0" presId="urn:microsoft.com/office/officeart/2005/8/layout/hierarchy1"/>
    <dgm:cxn modelId="{AEDB0EFB-5F39-40DC-906B-B1919A8C18FE}" type="presOf" srcId="{653C36B6-5129-4A19-B39A-133BC0BF4A35}" destId="{45122886-370B-4979-B466-48E7CCEA20B1}" srcOrd="0" destOrd="0" presId="urn:microsoft.com/office/officeart/2005/8/layout/hierarchy1"/>
    <dgm:cxn modelId="{EA7D3399-B759-4882-8992-8B27D29FF097}" type="presParOf" srcId="{40D58F98-AD11-4E34-BA2E-0E85D4DEE53D}" destId="{DA5BDF99-3AF6-4D50-9E6F-F1F7EC3CCD95}" srcOrd="0" destOrd="0" presId="urn:microsoft.com/office/officeart/2005/8/layout/hierarchy1"/>
    <dgm:cxn modelId="{036ED689-FCD8-4B81-9D1E-3338F7B47570}" type="presParOf" srcId="{DA5BDF99-3AF6-4D50-9E6F-F1F7EC3CCD95}" destId="{39D579A6-25EB-4DE3-8E36-AC3F154F8B3C}" srcOrd="0" destOrd="0" presId="urn:microsoft.com/office/officeart/2005/8/layout/hierarchy1"/>
    <dgm:cxn modelId="{45EBF15A-CB25-4A0B-BA8E-970A0528EDAD}" type="presParOf" srcId="{39D579A6-25EB-4DE3-8E36-AC3F154F8B3C}" destId="{FC614AEB-D1F0-421B-8018-2E50511DCE21}" srcOrd="0" destOrd="0" presId="urn:microsoft.com/office/officeart/2005/8/layout/hierarchy1"/>
    <dgm:cxn modelId="{D16FC403-EE15-449C-902B-D8934EF7E161}" type="presParOf" srcId="{39D579A6-25EB-4DE3-8E36-AC3F154F8B3C}" destId="{A6DABAD8-6B89-41C0-B26E-CB1A54EEEE63}" srcOrd="1" destOrd="0" presId="urn:microsoft.com/office/officeart/2005/8/layout/hierarchy1"/>
    <dgm:cxn modelId="{7038E0FF-74B1-44E2-B92D-0C436473DD6C}" type="presParOf" srcId="{DA5BDF99-3AF6-4D50-9E6F-F1F7EC3CCD95}" destId="{94F75695-6317-4D1B-BD06-84FE29CCEDB8}" srcOrd="1" destOrd="0" presId="urn:microsoft.com/office/officeart/2005/8/layout/hierarchy1"/>
    <dgm:cxn modelId="{BF0EB03F-A943-49B3-B4E9-5D33810C4345}" type="presParOf" srcId="{94F75695-6317-4D1B-BD06-84FE29CCEDB8}" destId="{DD92AB95-21B9-486F-8165-7521D61E16E1}" srcOrd="0" destOrd="0" presId="urn:microsoft.com/office/officeart/2005/8/layout/hierarchy1"/>
    <dgm:cxn modelId="{4344782A-B019-450D-968B-04855D95176C}" type="presParOf" srcId="{94F75695-6317-4D1B-BD06-84FE29CCEDB8}" destId="{0226EBFC-F7BB-4D54-A8CC-97CF1DC4140C}" srcOrd="1" destOrd="0" presId="urn:microsoft.com/office/officeart/2005/8/layout/hierarchy1"/>
    <dgm:cxn modelId="{3B1C0D67-551D-4FCE-AA4D-86879E12E93B}" type="presParOf" srcId="{0226EBFC-F7BB-4D54-A8CC-97CF1DC4140C}" destId="{7C664038-1051-4181-816C-ECE670B737AA}" srcOrd="0" destOrd="0" presId="urn:microsoft.com/office/officeart/2005/8/layout/hierarchy1"/>
    <dgm:cxn modelId="{5B1C8610-DD7B-4E8D-8B1A-92EF2933D116}" type="presParOf" srcId="{7C664038-1051-4181-816C-ECE670B737AA}" destId="{34746A1B-3997-48C7-9E96-53B454F863E4}" srcOrd="0" destOrd="0" presId="urn:microsoft.com/office/officeart/2005/8/layout/hierarchy1"/>
    <dgm:cxn modelId="{7387E296-F976-4C51-A5FC-EB1C10591F28}" type="presParOf" srcId="{7C664038-1051-4181-816C-ECE670B737AA}" destId="{0CA76D9F-5A0F-4446-A9BE-C759142FD1BE}" srcOrd="1" destOrd="0" presId="urn:microsoft.com/office/officeart/2005/8/layout/hierarchy1"/>
    <dgm:cxn modelId="{56C0DE06-6823-4791-A490-029BCF5AAB1F}" type="presParOf" srcId="{0226EBFC-F7BB-4D54-A8CC-97CF1DC4140C}" destId="{69C5828B-474B-4665-B864-079AF750D135}" srcOrd="1" destOrd="0" presId="urn:microsoft.com/office/officeart/2005/8/layout/hierarchy1"/>
    <dgm:cxn modelId="{B84A535E-76B0-48A0-B794-F5AE567B4B05}" type="presParOf" srcId="{69C5828B-474B-4665-B864-079AF750D135}" destId="{8E2FA260-E43B-466F-B410-89279F5434B9}" srcOrd="0" destOrd="0" presId="urn:microsoft.com/office/officeart/2005/8/layout/hierarchy1"/>
    <dgm:cxn modelId="{61230E0E-A844-4143-86B3-5192BF36222A}" type="presParOf" srcId="{69C5828B-474B-4665-B864-079AF750D135}" destId="{87F20F44-447B-483A-A675-1448C758C991}" srcOrd="1" destOrd="0" presId="urn:microsoft.com/office/officeart/2005/8/layout/hierarchy1"/>
    <dgm:cxn modelId="{3B014EA7-71D4-40E9-855D-020512F42E7A}" type="presParOf" srcId="{87F20F44-447B-483A-A675-1448C758C991}" destId="{BDBA9BA6-D88D-46A0-BD06-C41FF419F1DE}" srcOrd="0" destOrd="0" presId="urn:microsoft.com/office/officeart/2005/8/layout/hierarchy1"/>
    <dgm:cxn modelId="{ACCBD24F-F8FF-4214-8369-3E2ED9FC9A1C}" type="presParOf" srcId="{BDBA9BA6-D88D-46A0-BD06-C41FF419F1DE}" destId="{12FD85A6-29CD-414C-8C5F-89CCC740FC44}" srcOrd="0" destOrd="0" presId="urn:microsoft.com/office/officeart/2005/8/layout/hierarchy1"/>
    <dgm:cxn modelId="{C805DA88-E19E-455D-BD80-A28347773E3A}" type="presParOf" srcId="{BDBA9BA6-D88D-46A0-BD06-C41FF419F1DE}" destId="{A9E661DB-7A38-49B4-9215-2A1206515E55}" srcOrd="1" destOrd="0" presId="urn:microsoft.com/office/officeart/2005/8/layout/hierarchy1"/>
    <dgm:cxn modelId="{535B5868-2D98-419E-84B0-9FBB6CB44FEB}" type="presParOf" srcId="{87F20F44-447B-483A-A675-1448C758C991}" destId="{41CAA8BD-9333-4D67-91AB-1F1267D5DB8C}" srcOrd="1" destOrd="0" presId="urn:microsoft.com/office/officeart/2005/8/layout/hierarchy1"/>
    <dgm:cxn modelId="{60737D46-9CAB-4903-98EE-47201BBC52CC}" type="presParOf" srcId="{69C5828B-474B-4665-B864-079AF750D135}" destId="{B6D1C35E-DE1B-471C-8C01-89A9E11A8C00}" srcOrd="2" destOrd="0" presId="urn:microsoft.com/office/officeart/2005/8/layout/hierarchy1"/>
    <dgm:cxn modelId="{44B8F454-6E5A-49C8-A0D5-59B1D9C224DE}" type="presParOf" srcId="{69C5828B-474B-4665-B864-079AF750D135}" destId="{5C670FC2-E52B-4E3F-ABD7-021B077F446B}" srcOrd="3" destOrd="0" presId="urn:microsoft.com/office/officeart/2005/8/layout/hierarchy1"/>
    <dgm:cxn modelId="{E0F81C2C-B3BC-46F8-A91B-0BDA1A835042}" type="presParOf" srcId="{5C670FC2-E52B-4E3F-ABD7-021B077F446B}" destId="{9D4A395B-E958-4FC8-9D70-69A93966A8B4}" srcOrd="0" destOrd="0" presId="urn:microsoft.com/office/officeart/2005/8/layout/hierarchy1"/>
    <dgm:cxn modelId="{4F453A30-9D0F-46BD-9CB1-51125B1786D4}" type="presParOf" srcId="{9D4A395B-E958-4FC8-9D70-69A93966A8B4}" destId="{6FB7C21E-57F3-46AD-B35E-5E560606FC79}" srcOrd="0" destOrd="0" presId="urn:microsoft.com/office/officeart/2005/8/layout/hierarchy1"/>
    <dgm:cxn modelId="{AF49CC37-7D26-480C-BC43-74EA3323C7DC}" type="presParOf" srcId="{9D4A395B-E958-4FC8-9D70-69A93966A8B4}" destId="{F54C356B-5F10-49CA-AB9F-3386DAE13BBD}" srcOrd="1" destOrd="0" presId="urn:microsoft.com/office/officeart/2005/8/layout/hierarchy1"/>
    <dgm:cxn modelId="{C6CA2CED-67BB-47DF-8839-BD2731505B42}" type="presParOf" srcId="{5C670FC2-E52B-4E3F-ABD7-021B077F446B}" destId="{51C45BE8-45DA-4EC9-9811-276DEB2837A2}" srcOrd="1" destOrd="0" presId="urn:microsoft.com/office/officeart/2005/8/layout/hierarchy1"/>
    <dgm:cxn modelId="{C84A013C-87E8-4726-95BC-E818F3AD27EF}" type="presParOf" srcId="{94F75695-6317-4D1B-BD06-84FE29CCEDB8}" destId="{F3AB0793-4F79-42C2-976C-3D1FA004EA9A}" srcOrd="2" destOrd="0" presId="urn:microsoft.com/office/officeart/2005/8/layout/hierarchy1"/>
    <dgm:cxn modelId="{90D397B1-0DEA-4878-BEF1-72760055D306}" type="presParOf" srcId="{94F75695-6317-4D1B-BD06-84FE29CCEDB8}" destId="{42FC8386-8B80-410F-9B59-F58F3BA5E9A4}" srcOrd="3" destOrd="0" presId="urn:microsoft.com/office/officeart/2005/8/layout/hierarchy1"/>
    <dgm:cxn modelId="{F686026A-DE5D-4FE1-83E5-E913157E7906}" type="presParOf" srcId="{42FC8386-8B80-410F-9B59-F58F3BA5E9A4}" destId="{1ED5BA96-8C34-4E0D-A5F2-2F721506902B}" srcOrd="0" destOrd="0" presId="urn:microsoft.com/office/officeart/2005/8/layout/hierarchy1"/>
    <dgm:cxn modelId="{3AFD4F32-1D51-4608-919B-9BC4C8548774}" type="presParOf" srcId="{1ED5BA96-8C34-4E0D-A5F2-2F721506902B}" destId="{8000137A-B6A6-4829-9977-E2A5A24596D1}" srcOrd="0" destOrd="0" presId="urn:microsoft.com/office/officeart/2005/8/layout/hierarchy1"/>
    <dgm:cxn modelId="{980EC064-1E62-4178-800C-557AD04BA561}" type="presParOf" srcId="{1ED5BA96-8C34-4E0D-A5F2-2F721506902B}" destId="{DCE88BA2-96C0-48CE-B0BF-2EC69BF71D6D}" srcOrd="1" destOrd="0" presId="urn:microsoft.com/office/officeart/2005/8/layout/hierarchy1"/>
    <dgm:cxn modelId="{7CEAA9E7-B505-4DA7-9C88-9D10F7AA5C29}" type="presParOf" srcId="{42FC8386-8B80-410F-9B59-F58F3BA5E9A4}" destId="{41612C38-7E11-4798-961D-12F44C0EC76A}" srcOrd="1" destOrd="0" presId="urn:microsoft.com/office/officeart/2005/8/layout/hierarchy1"/>
    <dgm:cxn modelId="{CC932CC5-A229-40CE-A8C0-92FF43E7A527}" type="presParOf" srcId="{41612C38-7E11-4798-961D-12F44C0EC76A}" destId="{8F4AC9DB-E7AD-4CDC-B565-170A7643A0BE}" srcOrd="0" destOrd="0" presId="urn:microsoft.com/office/officeart/2005/8/layout/hierarchy1"/>
    <dgm:cxn modelId="{B0C997A8-E5F0-459A-8FCF-EA0405633436}" type="presParOf" srcId="{41612C38-7E11-4798-961D-12F44C0EC76A}" destId="{83CA71DD-92FA-4EAD-94F8-C0A9C388E277}" srcOrd="1" destOrd="0" presId="urn:microsoft.com/office/officeart/2005/8/layout/hierarchy1"/>
    <dgm:cxn modelId="{E9B4DA64-64D4-4D4E-A62D-9E2DCA91F030}" type="presParOf" srcId="{83CA71DD-92FA-4EAD-94F8-C0A9C388E277}" destId="{9B0EC02D-B1AA-45DA-B55C-A5BB0D576138}" srcOrd="0" destOrd="0" presId="urn:microsoft.com/office/officeart/2005/8/layout/hierarchy1"/>
    <dgm:cxn modelId="{77AE8129-D26A-4AC7-B05F-DD6AAC6C0EDE}" type="presParOf" srcId="{9B0EC02D-B1AA-45DA-B55C-A5BB0D576138}" destId="{FFC849C0-E9D2-401F-B7B9-5DEAF7177596}" srcOrd="0" destOrd="0" presId="urn:microsoft.com/office/officeart/2005/8/layout/hierarchy1"/>
    <dgm:cxn modelId="{873D53EF-2AA8-41D4-ADFD-6E0CA54F2D0D}" type="presParOf" srcId="{9B0EC02D-B1AA-45DA-B55C-A5BB0D576138}" destId="{45122886-370B-4979-B466-48E7CCEA20B1}" srcOrd="1" destOrd="0" presId="urn:microsoft.com/office/officeart/2005/8/layout/hierarchy1"/>
    <dgm:cxn modelId="{AAA3E344-829F-4421-BFE5-509F4C5409DA}" type="presParOf" srcId="{83CA71DD-92FA-4EAD-94F8-C0A9C388E277}" destId="{08499B98-AF27-4DA0-A77E-97CBFE8B8E2C}" srcOrd="1" destOrd="0" presId="urn:microsoft.com/office/officeart/2005/8/layout/hierarchy1"/>
    <dgm:cxn modelId="{F00656E2-289F-4C5F-B8C7-02946264D2B5}" type="presParOf" srcId="{41612C38-7E11-4798-961D-12F44C0EC76A}" destId="{4ED53B8F-B6AB-4FA7-A75C-11BC1CB1738B}" srcOrd="2" destOrd="0" presId="urn:microsoft.com/office/officeart/2005/8/layout/hierarchy1"/>
    <dgm:cxn modelId="{229C6973-EBAB-4278-9A8E-D35688522A58}" type="presParOf" srcId="{41612C38-7E11-4798-961D-12F44C0EC76A}" destId="{D2AC6F3F-A60A-48B3-81FB-A6885DDE6550}" srcOrd="3" destOrd="0" presId="urn:microsoft.com/office/officeart/2005/8/layout/hierarchy1"/>
    <dgm:cxn modelId="{7A1B6636-31FB-4406-A457-B7B69300F71E}" type="presParOf" srcId="{D2AC6F3F-A60A-48B3-81FB-A6885DDE6550}" destId="{E5DF9F5C-C430-43AD-BA7B-D42E709C6D8C}" srcOrd="0" destOrd="0" presId="urn:microsoft.com/office/officeart/2005/8/layout/hierarchy1"/>
    <dgm:cxn modelId="{D2C941A8-7D6F-4EA3-8F1C-A7D5E56A00AD}" type="presParOf" srcId="{E5DF9F5C-C430-43AD-BA7B-D42E709C6D8C}" destId="{750D2137-CAEC-4D1F-88D1-17B46EA2D2FE}" srcOrd="0" destOrd="0" presId="urn:microsoft.com/office/officeart/2005/8/layout/hierarchy1"/>
    <dgm:cxn modelId="{F6CB06FE-AFDD-4A30-88BF-FDB40D06782A}" type="presParOf" srcId="{E5DF9F5C-C430-43AD-BA7B-D42E709C6D8C}" destId="{057EF919-F177-4498-B59D-6691FEDE01A6}" srcOrd="1" destOrd="0" presId="urn:microsoft.com/office/officeart/2005/8/layout/hierarchy1"/>
    <dgm:cxn modelId="{EF3D944A-544B-470A-8B5B-A8903EEC9B4A}" type="presParOf" srcId="{D2AC6F3F-A60A-48B3-81FB-A6885DDE6550}" destId="{5A83A70B-4D26-4D8A-8712-C69658F9410E}"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53B8F-B6AB-4FA7-A75C-11BC1CB1738B}">
      <dsp:nvSpPr>
        <dsp:cNvPr id="0" name=""/>
        <dsp:cNvSpPr/>
      </dsp:nvSpPr>
      <dsp:spPr>
        <a:xfrm>
          <a:off x="4082117" y="1904006"/>
          <a:ext cx="701337" cy="333772"/>
        </a:xfrm>
        <a:custGeom>
          <a:avLst/>
          <a:gdLst/>
          <a:ahLst/>
          <a:cxnLst/>
          <a:rect l="0" t="0" r="0" b="0"/>
          <a:pathLst>
            <a:path>
              <a:moveTo>
                <a:pt x="0" y="0"/>
              </a:moveTo>
              <a:lnTo>
                <a:pt x="0" y="227456"/>
              </a:lnTo>
              <a:lnTo>
                <a:pt x="701337" y="227456"/>
              </a:lnTo>
              <a:lnTo>
                <a:pt x="701337" y="333772"/>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4AC9DB-E7AD-4CDC-B565-170A7643A0BE}">
      <dsp:nvSpPr>
        <dsp:cNvPr id="0" name=""/>
        <dsp:cNvSpPr/>
      </dsp:nvSpPr>
      <dsp:spPr>
        <a:xfrm>
          <a:off x="3380779" y="1904006"/>
          <a:ext cx="701337" cy="333772"/>
        </a:xfrm>
        <a:custGeom>
          <a:avLst/>
          <a:gdLst/>
          <a:ahLst/>
          <a:cxnLst/>
          <a:rect l="0" t="0" r="0" b="0"/>
          <a:pathLst>
            <a:path>
              <a:moveTo>
                <a:pt x="701337" y="0"/>
              </a:moveTo>
              <a:lnTo>
                <a:pt x="701337" y="227456"/>
              </a:lnTo>
              <a:lnTo>
                <a:pt x="0" y="227456"/>
              </a:lnTo>
              <a:lnTo>
                <a:pt x="0" y="333772"/>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AB0793-4F79-42C2-976C-3D1FA004EA9A}">
      <dsp:nvSpPr>
        <dsp:cNvPr id="0" name=""/>
        <dsp:cNvSpPr/>
      </dsp:nvSpPr>
      <dsp:spPr>
        <a:xfrm>
          <a:off x="2679442" y="841480"/>
          <a:ext cx="1402675" cy="333772"/>
        </a:xfrm>
        <a:custGeom>
          <a:avLst/>
          <a:gdLst/>
          <a:ahLst/>
          <a:cxnLst/>
          <a:rect l="0" t="0" r="0" b="0"/>
          <a:pathLst>
            <a:path>
              <a:moveTo>
                <a:pt x="0" y="0"/>
              </a:moveTo>
              <a:lnTo>
                <a:pt x="0" y="227456"/>
              </a:lnTo>
              <a:lnTo>
                <a:pt x="1402675" y="227456"/>
              </a:lnTo>
              <a:lnTo>
                <a:pt x="1402675" y="3337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D1C35E-DE1B-471C-8C01-89A9E11A8C00}">
      <dsp:nvSpPr>
        <dsp:cNvPr id="0" name=""/>
        <dsp:cNvSpPr/>
      </dsp:nvSpPr>
      <dsp:spPr>
        <a:xfrm>
          <a:off x="1276766" y="1904006"/>
          <a:ext cx="701337" cy="333772"/>
        </a:xfrm>
        <a:custGeom>
          <a:avLst/>
          <a:gdLst/>
          <a:ahLst/>
          <a:cxnLst/>
          <a:rect l="0" t="0" r="0" b="0"/>
          <a:pathLst>
            <a:path>
              <a:moveTo>
                <a:pt x="0" y="0"/>
              </a:moveTo>
              <a:lnTo>
                <a:pt x="0" y="227456"/>
              </a:lnTo>
              <a:lnTo>
                <a:pt x="701337" y="227456"/>
              </a:lnTo>
              <a:lnTo>
                <a:pt x="701337" y="333772"/>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2FA260-E43B-466F-B410-89279F5434B9}">
      <dsp:nvSpPr>
        <dsp:cNvPr id="0" name=""/>
        <dsp:cNvSpPr/>
      </dsp:nvSpPr>
      <dsp:spPr>
        <a:xfrm>
          <a:off x="575429" y="1904006"/>
          <a:ext cx="701337" cy="333772"/>
        </a:xfrm>
        <a:custGeom>
          <a:avLst/>
          <a:gdLst/>
          <a:ahLst/>
          <a:cxnLst/>
          <a:rect l="0" t="0" r="0" b="0"/>
          <a:pathLst>
            <a:path>
              <a:moveTo>
                <a:pt x="701337" y="0"/>
              </a:moveTo>
              <a:lnTo>
                <a:pt x="701337" y="227456"/>
              </a:lnTo>
              <a:lnTo>
                <a:pt x="0" y="227456"/>
              </a:lnTo>
              <a:lnTo>
                <a:pt x="0" y="333772"/>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92AB95-21B9-486F-8165-7521D61E16E1}">
      <dsp:nvSpPr>
        <dsp:cNvPr id="0" name=""/>
        <dsp:cNvSpPr/>
      </dsp:nvSpPr>
      <dsp:spPr>
        <a:xfrm>
          <a:off x="1276766" y="841480"/>
          <a:ext cx="1402675" cy="333772"/>
        </a:xfrm>
        <a:custGeom>
          <a:avLst/>
          <a:gdLst/>
          <a:ahLst/>
          <a:cxnLst/>
          <a:rect l="0" t="0" r="0" b="0"/>
          <a:pathLst>
            <a:path>
              <a:moveTo>
                <a:pt x="1402675" y="0"/>
              </a:moveTo>
              <a:lnTo>
                <a:pt x="1402675" y="227456"/>
              </a:lnTo>
              <a:lnTo>
                <a:pt x="0" y="227456"/>
              </a:lnTo>
              <a:lnTo>
                <a:pt x="0" y="3337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614AEB-D1F0-421B-8018-2E50511DCE21}">
      <dsp:nvSpPr>
        <dsp:cNvPr id="0" name=""/>
        <dsp:cNvSpPr/>
      </dsp:nvSpPr>
      <dsp:spPr>
        <a:xfrm>
          <a:off x="2105620" y="112726"/>
          <a:ext cx="1147643" cy="728753"/>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6DABAD8-6B89-41C0-B26E-CB1A54EEEE63}">
      <dsp:nvSpPr>
        <dsp:cNvPr id="0" name=""/>
        <dsp:cNvSpPr/>
      </dsp:nvSpPr>
      <dsp:spPr>
        <a:xfrm>
          <a:off x="2233136" y="233866"/>
          <a:ext cx="1147643" cy="728753"/>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CO" sz="1200" b="1" kern="1200"/>
            <a:t>Dirección General</a:t>
          </a:r>
        </a:p>
      </dsp:txBody>
      <dsp:txXfrm>
        <a:off x="2254480" y="255210"/>
        <a:ext cx="1104955" cy="686065"/>
      </dsp:txXfrm>
    </dsp:sp>
    <dsp:sp modelId="{34746A1B-3997-48C7-9E96-53B454F863E4}">
      <dsp:nvSpPr>
        <dsp:cNvPr id="0" name=""/>
        <dsp:cNvSpPr/>
      </dsp:nvSpPr>
      <dsp:spPr>
        <a:xfrm>
          <a:off x="702945" y="1175253"/>
          <a:ext cx="1147643" cy="728753"/>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CA76D9F-5A0F-4446-A9BE-C759142FD1BE}">
      <dsp:nvSpPr>
        <dsp:cNvPr id="0" name=""/>
        <dsp:cNvSpPr/>
      </dsp:nvSpPr>
      <dsp:spPr>
        <a:xfrm>
          <a:off x="830460" y="1296393"/>
          <a:ext cx="1147643" cy="728753"/>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CO" sz="1200" b="1" kern="1200"/>
            <a:t>Coordinación Académica</a:t>
          </a:r>
        </a:p>
      </dsp:txBody>
      <dsp:txXfrm>
        <a:off x="851804" y="1317737"/>
        <a:ext cx="1104955" cy="686065"/>
      </dsp:txXfrm>
    </dsp:sp>
    <dsp:sp modelId="{12FD85A6-29CD-414C-8C5F-89CCC740FC44}">
      <dsp:nvSpPr>
        <dsp:cNvPr id="0" name=""/>
        <dsp:cNvSpPr/>
      </dsp:nvSpPr>
      <dsp:spPr>
        <a:xfrm>
          <a:off x="1607" y="2237779"/>
          <a:ext cx="1147643" cy="7287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E661DB-7A38-49B4-9215-2A1206515E55}">
      <dsp:nvSpPr>
        <dsp:cNvPr id="0" name=""/>
        <dsp:cNvSpPr/>
      </dsp:nvSpPr>
      <dsp:spPr>
        <a:xfrm>
          <a:off x="129123" y="2358919"/>
          <a:ext cx="1147643" cy="72875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CO" sz="1200" b="1" kern="1200"/>
            <a:t>Liderazgo pedagógico y Docentes</a:t>
          </a:r>
        </a:p>
      </dsp:txBody>
      <dsp:txXfrm>
        <a:off x="150467" y="2380263"/>
        <a:ext cx="1104955" cy="686065"/>
      </dsp:txXfrm>
    </dsp:sp>
    <dsp:sp modelId="{6FB7C21E-57F3-46AD-B35E-5E560606FC79}">
      <dsp:nvSpPr>
        <dsp:cNvPr id="0" name=""/>
        <dsp:cNvSpPr/>
      </dsp:nvSpPr>
      <dsp:spPr>
        <a:xfrm>
          <a:off x="1404282" y="2237779"/>
          <a:ext cx="1147643" cy="7287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54C356B-5F10-49CA-AB9F-3386DAE13BBD}">
      <dsp:nvSpPr>
        <dsp:cNvPr id="0" name=""/>
        <dsp:cNvSpPr/>
      </dsp:nvSpPr>
      <dsp:spPr>
        <a:xfrm>
          <a:off x="1531798" y="2358919"/>
          <a:ext cx="1147643" cy="72875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CO" sz="1200" b="1" kern="1200"/>
            <a:t>Estudiantes</a:t>
          </a:r>
        </a:p>
      </dsp:txBody>
      <dsp:txXfrm>
        <a:off x="1553142" y="2380263"/>
        <a:ext cx="1104955" cy="686065"/>
      </dsp:txXfrm>
    </dsp:sp>
    <dsp:sp modelId="{8000137A-B6A6-4829-9977-E2A5A24596D1}">
      <dsp:nvSpPr>
        <dsp:cNvPr id="0" name=""/>
        <dsp:cNvSpPr/>
      </dsp:nvSpPr>
      <dsp:spPr>
        <a:xfrm>
          <a:off x="3508295" y="1175253"/>
          <a:ext cx="1147643" cy="728753"/>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CE88BA2-96C0-48CE-B0BF-2EC69BF71D6D}">
      <dsp:nvSpPr>
        <dsp:cNvPr id="0" name=""/>
        <dsp:cNvSpPr/>
      </dsp:nvSpPr>
      <dsp:spPr>
        <a:xfrm>
          <a:off x="3635811" y="1296393"/>
          <a:ext cx="1147643" cy="728753"/>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CO" sz="1200" b="1" kern="1200"/>
            <a:t>Coordinación Administrativa y Financiera</a:t>
          </a:r>
        </a:p>
      </dsp:txBody>
      <dsp:txXfrm>
        <a:off x="3657155" y="1317737"/>
        <a:ext cx="1104955" cy="686065"/>
      </dsp:txXfrm>
    </dsp:sp>
    <dsp:sp modelId="{FFC849C0-E9D2-401F-B7B9-5DEAF7177596}">
      <dsp:nvSpPr>
        <dsp:cNvPr id="0" name=""/>
        <dsp:cNvSpPr/>
      </dsp:nvSpPr>
      <dsp:spPr>
        <a:xfrm>
          <a:off x="2806957" y="2237779"/>
          <a:ext cx="1147643" cy="7287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122886-370B-4979-B466-48E7CCEA20B1}">
      <dsp:nvSpPr>
        <dsp:cNvPr id="0" name=""/>
        <dsp:cNvSpPr/>
      </dsp:nvSpPr>
      <dsp:spPr>
        <a:xfrm>
          <a:off x="2934473" y="2358919"/>
          <a:ext cx="1147643" cy="72875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CO" sz="1200" b="1" kern="1200"/>
            <a:t>Gestión Recursos Humanos</a:t>
          </a:r>
        </a:p>
      </dsp:txBody>
      <dsp:txXfrm>
        <a:off x="2955817" y="2380263"/>
        <a:ext cx="1104955" cy="686065"/>
      </dsp:txXfrm>
    </dsp:sp>
    <dsp:sp modelId="{750D2137-CAEC-4D1F-88D1-17B46EA2D2FE}">
      <dsp:nvSpPr>
        <dsp:cNvPr id="0" name=""/>
        <dsp:cNvSpPr/>
      </dsp:nvSpPr>
      <dsp:spPr>
        <a:xfrm>
          <a:off x="4209633" y="2237779"/>
          <a:ext cx="1147643" cy="7287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57EF919-F177-4498-B59D-6691FEDE01A6}">
      <dsp:nvSpPr>
        <dsp:cNvPr id="0" name=""/>
        <dsp:cNvSpPr/>
      </dsp:nvSpPr>
      <dsp:spPr>
        <a:xfrm>
          <a:off x="4337149" y="2358919"/>
          <a:ext cx="1147643" cy="72875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CO" sz="1200" b="1" kern="1200"/>
            <a:t>Gestión Financiera y Logísitca</a:t>
          </a:r>
        </a:p>
      </dsp:txBody>
      <dsp:txXfrm>
        <a:off x="4358493" y="2380263"/>
        <a:ext cx="1104955" cy="68606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4ADC8-F82B-49FF-8143-E04738B27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4683</TotalTime>
  <Pages>58</Pages>
  <Words>15652</Words>
  <Characters>86092</Characters>
  <Application>Microsoft Office Word</Application>
  <DocSecurity>0</DocSecurity>
  <Lines>717</Lines>
  <Paragraphs>203</Paragraphs>
  <ScaleCrop>false</ScaleCrop>
  <HeadingPairs>
    <vt:vector size="2" baseType="variant">
      <vt:variant>
        <vt:lpstr>Título</vt:lpstr>
      </vt:variant>
      <vt:variant>
        <vt:i4>1</vt:i4>
      </vt:variant>
    </vt:vector>
  </HeadingPairs>
  <TitlesOfParts>
    <vt:vector size="1" baseType="lpstr">
      <vt:lpstr>TN Asistencia Adm</vt:lpstr>
    </vt:vector>
  </TitlesOfParts>
  <Company>PRIVADA</Company>
  <LinksUpToDate>false</LinksUpToDate>
  <CharactersWithSpaces>101541</CharactersWithSpaces>
  <SharedDoc>false</SharedDoc>
  <HLinks>
    <vt:vector size="6" baseType="variant">
      <vt:variant>
        <vt:i4>5767171</vt:i4>
      </vt:variant>
      <vt:variant>
        <vt:i4>0</vt:i4>
      </vt:variant>
      <vt:variant>
        <vt:i4>0</vt:i4>
      </vt:variant>
      <vt:variant>
        <vt:i4>5</vt:i4>
      </vt:variant>
      <vt:variant>
        <vt:lpwstr>http://www.stps.gob.mx/libro/GlosarioLaboral.pdf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 Asistencia Adm</dc:title>
  <dc:subject/>
  <dc:creator>FERNANDO RUIZ GALLEGO</dc:creator>
  <cp:keywords/>
  <cp:lastModifiedBy>FERNANDO RUIZ GALLEGO</cp:lastModifiedBy>
  <cp:revision>70</cp:revision>
  <cp:lastPrinted>2009-04-16T17:30:00Z</cp:lastPrinted>
  <dcterms:created xsi:type="dcterms:W3CDTF">2025-03-28T15:08:00Z</dcterms:created>
  <dcterms:modified xsi:type="dcterms:W3CDTF">2026-07-29T16:00:00Z</dcterms:modified>
</cp:coreProperties>
</file>